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085296"/>
          <w:sz w:val="48"/>
          <w:szCs w:val="48"/>
        </w:rPr>
      </w:pPr>
      <w:r w:rsidDel="00000000" w:rsidR="00000000" w:rsidRPr="00000000">
        <w:rPr>
          <w:color w:val="085296"/>
          <w:sz w:val="48"/>
          <w:szCs w:val="48"/>
          <w:rtl w:val="0"/>
        </w:rPr>
        <w:t xml:space="preserve">Sponsorship Opportunities</w:t>
      </w:r>
      <w:r w:rsidDel="00000000" w:rsidR="00000000" w:rsidRPr="00000000">
        <w:drawing>
          <wp:anchor allowOverlap="1" behindDoc="1" distB="0" distT="0" distL="0" distR="0" hidden="0" layoutInCell="1" locked="0" relativeHeight="0" simplePos="0">
            <wp:simplePos x="0" y="0"/>
            <wp:positionH relativeFrom="column">
              <wp:posOffset>4564380</wp:posOffset>
            </wp:positionH>
            <wp:positionV relativeFrom="paragraph">
              <wp:posOffset>-441958</wp:posOffset>
            </wp:positionV>
            <wp:extent cx="1930400" cy="937126"/>
            <wp:effectExtent b="0" l="0" r="0" t="0"/>
            <wp:wrapNone/>
            <wp:docPr id="2" name="image1.png"/>
            <a:graphic>
              <a:graphicData uri="http://schemas.openxmlformats.org/drawingml/2006/picture">
                <pic:pic>
                  <pic:nvPicPr>
                    <pic:cNvPr id="0" name="image1.png"/>
                    <pic:cNvPicPr preferRelativeResize="0"/>
                  </pic:nvPicPr>
                  <pic:blipFill>
                    <a:blip r:embed="rId6"/>
                    <a:srcRect b="21523" l="40571" r="0" t="25443"/>
                    <a:stretch>
                      <a:fillRect/>
                    </a:stretch>
                  </pic:blipFill>
                  <pic:spPr>
                    <a:xfrm>
                      <a:off x="0" y="0"/>
                      <a:ext cx="1930400" cy="937126"/>
                    </a:xfrm>
                    <a:prstGeom prst="rect"/>
                    <a:ln/>
                  </pic:spPr>
                </pic:pic>
              </a:graphicData>
            </a:graphic>
          </wp:anchor>
        </w:drawing>
      </w:r>
    </w:p>
    <w:p w:rsidR="00000000" w:rsidDel="00000000" w:rsidP="00000000" w:rsidRDefault="00000000" w:rsidRPr="00000000" w14:paraId="00000002">
      <w:pPr>
        <w:widowControl w:val="0"/>
        <w:rPr>
          <w:sz w:val="36"/>
          <w:szCs w:val="36"/>
        </w:rPr>
      </w:pPr>
      <w:r w:rsidDel="00000000" w:rsidR="00000000" w:rsidRPr="00000000">
        <w:rPr>
          <w:b w:val="1"/>
          <w:bCs w:val="1"/>
          <w:sz w:val="32"/>
          <w:szCs w:val="32"/>
          <w:rtl w:val="0"/>
        </w:rPr>
        <w:t xml:space="preserve">Save the date!  </w:t>
      </w:r>
      <w:r w:rsidDel="00000000" w:rsidR="00000000" w:rsidRPr="00000000">
        <w:rPr>
          <w:b w:val="1"/>
          <w:bCs w:val="1"/>
          <w:color w:val="000000"/>
          <w:sz w:val="32"/>
          <w:szCs w:val="32"/>
          <w:rtl w:val="0"/>
        </w:rPr>
        <w:t xml:space="preserve">Saturday, August </w:t>
      </w:r>
      <w:r w:rsidDel="00000000" w:rsidR="00000000" w:rsidRPr="00000000">
        <w:rPr>
          <w:b w:val="1"/>
          <w:bCs w:val="1"/>
          <w:sz w:val="32"/>
          <w:szCs w:val="32"/>
          <w:rtl w:val="0"/>
        </w:rPr>
        <w:t xml:space="preserve">22</w:t>
      </w:r>
      <w:r w:rsidDel="00000000" w:rsidR="00000000" w:rsidRPr="00000000">
        <w:rPr>
          <w:b w:val="1"/>
          <w:bCs w:val="1"/>
          <w:color w:val="000000"/>
          <w:sz w:val="32"/>
          <w:szCs w:val="32"/>
          <w:rtl w:val="0"/>
        </w:rPr>
        <w:t xml:space="preserve">, 20</w:t>
      </w:r>
      <w:r w:rsidDel="00000000" w:rsidR="00000000" w:rsidRPr="00000000">
        <w:rPr>
          <w:b w:val="1"/>
          <w:bCs w:val="1"/>
          <w:sz w:val="32"/>
          <w:szCs w:val="32"/>
          <w:rtl w:val="0"/>
        </w:rPr>
        <w:t xml:space="preserve">26 from 9 a.m. to 3 p.m.</w:t>
      </w:r>
      <w:r w:rsidDel="00000000" w:rsidR="00000000" w:rsidRPr="00000000">
        <w:rPr>
          <w:rtl w:val="0"/>
        </w:rPr>
      </w:r>
    </w:p>
    <w:p w:rsidR="00000000" w:rsidDel="00000000" w:rsidP="00000000" w:rsidRDefault="00000000" w:rsidRPr="00000000" w14:paraId="00000003">
      <w:pPr>
        <w:widowControl w:val="0"/>
        <w:rPr/>
      </w:pPr>
      <w:r w:rsidDel="00000000" w:rsidR="00000000" w:rsidRPr="00000000">
        <w:rPr>
          <w:sz w:val="24"/>
          <w:szCs w:val="24"/>
          <w:rtl w:val="0"/>
        </w:rPr>
        <w:t xml:space="preserve">Get out in front of thousands of Orillia locals and summertime visitors as they browse historic, downtown Orillia during the largest car show in Simcoe County.  Let them see your brand while they shop, dine and check out an exciting collection of up to 300 classic and custom cars lined up down 6 blocks of Mississaga St. (between Albert and Front).  Don’t miss this opportunity for your business to be part of the action!</w:t>
      </w:r>
      <w:r w:rsidDel="00000000" w:rsidR="00000000" w:rsidRPr="00000000">
        <w:rPr>
          <w:rtl w:val="0"/>
        </w:rPr>
      </w:r>
    </w:p>
    <w:p w:rsidR="00000000" w:rsidDel="00000000" w:rsidP="00000000" w:rsidRDefault="00000000" w:rsidRPr="00000000" w14:paraId="00000004">
      <w:pPr>
        <w:widowControl w:val="0"/>
        <w:rPr>
          <w:b w:val="1"/>
          <w:bCs w:val="1"/>
          <w:sz w:val="32"/>
          <w:szCs w:val="32"/>
        </w:rPr>
      </w:pPr>
      <w:r w:rsidDel="00000000" w:rsidR="00000000" w:rsidRPr="00000000">
        <w:rPr>
          <w:b w:val="1"/>
          <w:bCs w:val="1"/>
          <w:sz w:val="32"/>
          <w:szCs w:val="32"/>
          <w:rtl w:val="0"/>
        </w:rPr>
        <w:t xml:space="preserve">Why sponsor?</w:t>
      </w:r>
    </w:p>
    <w:p w:rsidR="00000000" w:rsidDel="00000000" w:rsidP="00000000" w:rsidRDefault="00000000" w:rsidRPr="00000000" w14:paraId="00000005">
      <w:pPr>
        <w:widowControl w:val="0"/>
        <w:rPr>
          <w:color w:val="000000"/>
        </w:rPr>
      </w:pPr>
      <w:r w:rsidDel="00000000" w:rsidR="00000000" w:rsidRPr="00000000">
        <w:rPr>
          <w:color w:val="000000"/>
          <w:sz w:val="24"/>
          <w:szCs w:val="24"/>
          <w:rtl w:val="0"/>
        </w:rPr>
        <w:t xml:space="preserve">Sponsors help to ensure the event is a great success.  100 </w:t>
      </w:r>
      <w:r w:rsidDel="00000000" w:rsidR="00000000" w:rsidRPr="00000000">
        <w:rPr>
          <w:sz w:val="24"/>
          <w:szCs w:val="24"/>
          <w:rtl w:val="0"/>
        </w:rPr>
        <w:t xml:space="preserve">% of the show p</w:t>
      </w:r>
      <w:r w:rsidDel="00000000" w:rsidR="00000000" w:rsidRPr="00000000">
        <w:rPr>
          <w:color w:val="000000"/>
          <w:sz w:val="24"/>
          <w:szCs w:val="24"/>
          <w:rtl w:val="0"/>
        </w:rPr>
        <w:t xml:space="preserve">roceeds raised from the Orillia Rotary Classic &amp; Custom Car Show will contribute to our clubs’ ongoing support of local needs and community initiatives.  Your company logo</w:t>
      </w:r>
      <w:r w:rsidDel="00000000" w:rsidR="00000000" w:rsidRPr="00000000">
        <w:rPr>
          <w:sz w:val="24"/>
          <w:szCs w:val="24"/>
          <w:rtl w:val="0"/>
        </w:rPr>
        <w:t xml:space="preserve"> </w:t>
      </w:r>
      <w:r w:rsidDel="00000000" w:rsidR="00000000" w:rsidRPr="00000000">
        <w:rPr>
          <w:color w:val="000000"/>
          <w:sz w:val="24"/>
          <w:szCs w:val="24"/>
          <w:rtl w:val="0"/>
        </w:rPr>
        <w:t xml:space="preserve">could be featured on</w:t>
      </w:r>
      <w:r w:rsidDel="00000000" w:rsidR="00000000" w:rsidRPr="00000000">
        <w:rPr>
          <w:sz w:val="24"/>
          <w:szCs w:val="24"/>
          <w:rtl w:val="0"/>
        </w:rPr>
        <w:t xml:space="preserve"> </w:t>
      </w:r>
      <w:r w:rsidDel="00000000" w:rsidR="00000000" w:rsidRPr="00000000">
        <w:rPr>
          <w:color w:val="000000"/>
          <w:sz w:val="24"/>
          <w:szCs w:val="24"/>
          <w:rtl w:val="0"/>
        </w:rPr>
        <w:t xml:space="preserve">event marketing materials</w:t>
      </w:r>
      <w:r w:rsidDel="00000000" w:rsidR="00000000" w:rsidRPr="00000000">
        <w:rPr>
          <w:sz w:val="24"/>
          <w:szCs w:val="24"/>
          <w:rtl w:val="0"/>
        </w:rPr>
        <w:t xml:space="preserve"> and social media for months leading up to this highly anticipated event.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widowControl w:val="0"/>
        <w:spacing w:after="0" w:lineRule="auto"/>
        <w:ind w:left="720" w:hanging="720"/>
        <w:rPr>
          <w:color w:val="085296"/>
          <w:sz w:val="32"/>
          <w:szCs w:val="3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widowControl w:val="0"/>
        <w:spacing w:after="0" w:lineRule="auto"/>
        <w:ind w:left="720" w:hanging="720"/>
        <w:rPr>
          <w:sz w:val="32"/>
          <w:szCs w:val="32"/>
        </w:rPr>
      </w:pPr>
      <w:r w:rsidDel="00000000" w:rsidR="00000000" w:rsidRPr="00000000">
        <w:rPr>
          <w:rtl w:val="0"/>
        </w:rPr>
      </w:r>
    </w:p>
    <w:p w:rsidR="00000000" w:rsidDel="00000000" w:rsidP="00000000" w:rsidRDefault="00000000" w:rsidRPr="00000000" w14:paraId="00000008">
      <w:pPr>
        <w:widowControl w:val="0"/>
        <w:spacing w:after="0" w:lineRule="auto"/>
        <w:ind w:left="720" w:hanging="720"/>
        <w:rPr>
          <w:b w:val="1"/>
          <w:bCs w:val="1"/>
          <w:color w:val="085296"/>
          <w:sz w:val="38"/>
          <w:szCs w:val="38"/>
        </w:rPr>
      </w:pPr>
      <w:r w:rsidDel="00000000" w:rsidR="00000000" w:rsidRPr="00000000">
        <w:rPr>
          <w:b w:val="1"/>
          <w:bCs w:val="1"/>
          <w:color w:val="085296"/>
          <w:sz w:val="38"/>
          <w:szCs w:val="38"/>
          <w:rtl w:val="0"/>
        </w:rPr>
        <w:t xml:space="preserve">Main Stage Sponsor: $1500</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Speaking opportunity on main stage at event</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color w:val="333333"/>
          <w:sz w:val="24"/>
          <w:szCs w:val="24"/>
          <w:rtl w:val="0"/>
        </w:rPr>
        <w:t xml:space="preserve">Company logo featured  across the main stage  </w:t>
      </w:r>
      <w:r w:rsidDel="00000000" w:rsidR="00000000" w:rsidRPr="00000000">
        <w:rPr>
          <w:rtl w:val="0"/>
        </w:rPr>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First level logo placement on all posters</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Included in all social media posts prior to event</w:t>
      </w: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33333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Included in event media press release </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Post-event Sponsorship </w:t>
      </w:r>
      <w:r w:rsidDel="00000000" w:rsidR="00000000" w:rsidRPr="00000000">
        <w:rPr>
          <w:color w:val="333333"/>
          <w:sz w:val="24"/>
          <w:szCs w:val="24"/>
          <w:rtl w:val="0"/>
        </w:rPr>
        <w:t xml:space="preserv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Thank </w:t>
      </w:r>
      <w:r w:rsidDel="00000000" w:rsidR="00000000" w:rsidRPr="00000000">
        <w:rPr>
          <w:color w:val="333333"/>
          <w:sz w:val="24"/>
          <w:szCs w:val="24"/>
          <w:rtl w:val="0"/>
        </w:rPr>
        <w:t xml:space="preserv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You</w:t>
      </w:r>
      <w:r w:rsidDel="00000000" w:rsidR="00000000" w:rsidRPr="00000000">
        <w:rPr>
          <w:color w:val="333333"/>
          <w:sz w:val="24"/>
          <w:szCs w:val="24"/>
          <w:rtl w:val="0"/>
        </w:rPr>
        <w:t xml:space="preserv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 on social media </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Opportunity to include swag items for visitors and/or car owners</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Vendor booth included</w:t>
      </w:r>
      <w:r w:rsidDel="00000000" w:rsidR="00000000" w:rsidRPr="00000000">
        <w:rPr>
          <w:color w:val="333333"/>
          <w:sz w:val="24"/>
          <w:szCs w:val="24"/>
          <w:rtl w:val="0"/>
        </w:rPr>
        <w:t xml:space="preserve"> with show car parking spot</w:t>
      </w:r>
      <w:r w:rsidDel="00000000" w:rsidR="00000000" w:rsidRPr="00000000">
        <w:rPr>
          <w:rtl w:val="0"/>
        </w:rPr>
      </w:r>
    </w:p>
    <w:p w:rsidR="00000000" w:rsidDel="00000000" w:rsidP="00000000" w:rsidRDefault="00000000" w:rsidRPr="00000000" w14:paraId="00000011">
      <w:pPr>
        <w:widowControl w:val="0"/>
        <w:ind w:left="720" w:hanging="720"/>
        <w:rPr>
          <w:color w:val="000000"/>
          <w:sz w:val="28"/>
          <w:szCs w:val="28"/>
        </w:rPr>
      </w:pPr>
      <w:r w:rsidDel="00000000" w:rsidR="00000000" w:rsidRPr="00000000">
        <w:rPr>
          <w:rtl w:val="0"/>
        </w:rPr>
      </w:r>
    </w:p>
    <w:p w:rsidR="00000000" w:rsidDel="00000000" w:rsidP="00000000" w:rsidRDefault="00000000" w:rsidRPr="00000000" w14:paraId="00000012">
      <w:pPr>
        <w:widowControl w:val="0"/>
        <w:spacing w:after="0" w:lineRule="auto"/>
        <w:rPr>
          <w:b w:val="1"/>
          <w:bCs w:val="1"/>
          <w:color w:val="000000"/>
          <w:sz w:val="38"/>
          <w:szCs w:val="38"/>
        </w:rPr>
      </w:pPr>
      <w:r w:rsidDel="00000000" w:rsidR="00000000" w:rsidRPr="00000000">
        <w:rPr>
          <w:b w:val="1"/>
          <w:bCs w:val="1"/>
          <w:color w:val="085296"/>
          <w:sz w:val="38"/>
          <w:szCs w:val="38"/>
          <w:rtl w:val="0"/>
        </w:rPr>
        <w:t xml:space="preserve">Gold Sponsor: $1000</w:t>
      </w:r>
      <w:r w:rsidDel="00000000" w:rsidR="00000000" w:rsidRPr="00000000">
        <w:rPr>
          <w:b w:val="1"/>
          <w:bCs w:val="1"/>
          <w:color w:val="000000"/>
          <w:sz w:val="38"/>
          <w:szCs w:val="38"/>
          <w:rtl w:val="0"/>
        </w:rPr>
        <w:t xml:space="preserve"> </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Included in award presentations at event</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First level logo placement on all posters</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Included in all social media posts prior to event</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33333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Included in all event media press release</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Post-event Sponsorship </w:t>
      </w:r>
      <w:r w:rsidDel="00000000" w:rsidR="00000000" w:rsidRPr="00000000">
        <w:rPr>
          <w:color w:val="333333"/>
          <w:sz w:val="24"/>
          <w:szCs w:val="24"/>
          <w:rtl w:val="0"/>
        </w:rPr>
        <w:t xml:space="preserv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Thank</w:t>
      </w:r>
      <w:r w:rsidDel="00000000" w:rsidR="00000000" w:rsidRPr="00000000">
        <w:rPr>
          <w:color w:val="333333"/>
          <w:sz w:val="24"/>
          <w:szCs w:val="24"/>
          <w:rtl w:val="0"/>
        </w:rPr>
        <w:t xml:space="preserv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You</w:t>
      </w:r>
      <w:r w:rsidDel="00000000" w:rsidR="00000000" w:rsidRPr="00000000">
        <w:rPr>
          <w:color w:val="333333"/>
          <w:sz w:val="24"/>
          <w:szCs w:val="24"/>
          <w:rtl w:val="0"/>
        </w:rPr>
        <w:t xml:space="preserv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 on social media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Opportunity to include swag items for visitors and/or car owners</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Vendor booth included</w:t>
      </w:r>
      <w:r w:rsidDel="00000000" w:rsidR="00000000" w:rsidRPr="00000000">
        <w:rPr>
          <w:color w:val="333333"/>
          <w:sz w:val="24"/>
          <w:szCs w:val="24"/>
          <w:rtl w:val="0"/>
        </w:rPr>
        <w:t xml:space="preserve"> with show car parking spot</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B">
      <w:pPr>
        <w:widowControl w:val="0"/>
        <w:spacing w:after="0" w:lineRule="auto"/>
        <w:rPr>
          <w:b w:val="1"/>
          <w:bCs w:val="1"/>
          <w:color w:val="085296"/>
          <w:sz w:val="38"/>
          <w:szCs w:val="38"/>
        </w:rPr>
      </w:pPr>
      <w:r w:rsidDel="00000000" w:rsidR="00000000" w:rsidRPr="00000000">
        <w:rPr>
          <w:b w:val="1"/>
          <w:bCs w:val="1"/>
          <w:color w:val="085296"/>
          <w:sz w:val="38"/>
          <w:szCs w:val="38"/>
          <w:rtl w:val="0"/>
        </w:rPr>
        <w:t xml:space="preserve">Silver Sponsor: $500</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Second level logo placement on event poster</w:t>
      </w:r>
    </w:p>
    <w:p w:rsidR="00000000" w:rsidDel="00000000" w:rsidP="00000000" w:rsidRDefault="00000000" w:rsidRPr="00000000" w14:paraId="0000001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Two</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 social media posts prior to event</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33333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Included i</w:t>
      </w:r>
      <w:r w:rsidDel="00000000" w:rsidR="00000000" w:rsidRPr="00000000">
        <w:rPr>
          <w:color w:val="333333"/>
          <w:sz w:val="24"/>
          <w:szCs w:val="24"/>
          <w:rtl w:val="0"/>
        </w:rPr>
        <w:t xml:space="preserve">n</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 event media press release</w:t>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Post-event Sponsorship </w:t>
      </w:r>
      <w:r w:rsidDel="00000000" w:rsidR="00000000" w:rsidRPr="00000000">
        <w:rPr>
          <w:color w:val="333333"/>
          <w:sz w:val="24"/>
          <w:szCs w:val="24"/>
          <w:rtl w:val="0"/>
        </w:rPr>
        <w:t xml:space="preserv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Thank-You</w:t>
      </w:r>
      <w:r w:rsidDel="00000000" w:rsidR="00000000" w:rsidRPr="00000000">
        <w:rPr>
          <w:color w:val="333333"/>
          <w:sz w:val="24"/>
          <w:szCs w:val="24"/>
          <w:rtl w:val="0"/>
        </w:rPr>
        <w:t xml:space="preserv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 on social media </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Opportunity to include swag items for visitors and/or car owners</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333333"/>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Vendor booth included</w:t>
      </w:r>
      <w:r w:rsidDel="00000000" w:rsidR="00000000" w:rsidRPr="00000000">
        <w:rPr>
          <w:color w:val="333333"/>
          <w:sz w:val="24"/>
          <w:szCs w:val="24"/>
          <w:rtl w:val="0"/>
        </w:rPr>
        <w:t xml:space="preserve"> with show car parking spot</w:t>
      </w:r>
      <w:r w:rsidDel="00000000" w:rsidR="00000000" w:rsidRPr="00000000">
        <w:rPr>
          <w:rtl w:val="0"/>
        </w:rPr>
      </w:r>
    </w:p>
    <w:p w:rsidR="00000000" w:rsidDel="00000000" w:rsidP="00000000" w:rsidRDefault="00000000" w:rsidRPr="00000000" w14:paraId="00000023">
      <w:pPr>
        <w:spacing w:after="0" w:line="240" w:lineRule="auto"/>
        <w:rPr>
          <w:sz w:val="30"/>
          <w:szCs w:val="30"/>
        </w:rPr>
      </w:pPr>
      <w:r w:rsidDel="00000000" w:rsidR="00000000" w:rsidRPr="00000000">
        <w:rPr>
          <w:sz w:val="32"/>
          <w:szCs w:val="32"/>
          <w:rtl w:val="0"/>
        </w:rPr>
        <w:t xml:space="preserve"> </w:t>
      </w: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452437</wp:posOffset>
                </wp:positionH>
                <wp:positionV relativeFrom="paragraph">
                  <wp:posOffset>2782888</wp:posOffset>
                </wp:positionV>
                <wp:extent cx="1711325" cy="623570"/>
                <wp:effectExtent b="0" l="0" r="0" t="0"/>
                <wp:wrapNone/>
                <wp:docPr id="1" name=""/>
                <a:graphic>
                  <a:graphicData uri="http://schemas.microsoft.com/office/word/2010/wordprocessingShape">
                    <wps:wsp>
                      <wps:cNvSpPr/>
                      <wps:cNvPr id="2" name="Shape 2"/>
                      <wps:spPr>
                        <a:xfrm>
                          <a:off x="4495100" y="3472978"/>
                          <a:ext cx="1701800" cy="61404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452437</wp:posOffset>
                </wp:positionH>
                <wp:positionV relativeFrom="paragraph">
                  <wp:posOffset>2782888</wp:posOffset>
                </wp:positionV>
                <wp:extent cx="1711325" cy="62357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711325" cy="623570"/>
                        </a:xfrm>
                        <a:prstGeom prst="rect"/>
                        <a:ln/>
                      </pic:spPr>
                    </pic:pic>
                  </a:graphicData>
                </a:graphic>
              </wp:anchor>
            </w:drawing>
          </mc:Fallback>
        </mc:AlternateContent>
      </w:r>
    </w:p>
    <w:p w:rsidR="00000000" w:rsidDel="00000000" w:rsidP="00000000" w:rsidRDefault="00000000" w:rsidRPr="00000000" w14:paraId="00000024">
      <w:pPr>
        <w:widowControl w:val="0"/>
        <w:spacing w:after="0" w:lineRule="auto"/>
        <w:rPr>
          <w:b w:val="1"/>
          <w:bCs w:val="1"/>
          <w:color w:val="085296"/>
          <w:sz w:val="38"/>
          <w:szCs w:val="38"/>
        </w:rPr>
      </w:pPr>
      <w:r w:rsidDel="00000000" w:rsidR="00000000" w:rsidRPr="00000000">
        <w:rPr>
          <w:b w:val="1"/>
          <w:bCs w:val="1"/>
          <w:color w:val="085296"/>
          <w:sz w:val="38"/>
          <w:szCs w:val="38"/>
          <w:rtl w:val="0"/>
        </w:rPr>
        <w:t xml:space="preserve">Bronze Sponsor: $250</w:t>
      </w:r>
    </w:p>
    <w:p w:rsidR="00000000" w:rsidDel="00000000" w:rsidP="00000000" w:rsidRDefault="00000000" w:rsidRPr="00000000" w14:paraId="0000002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Third level logo on event poster</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 social media post prior to event on all channels</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Post-event Sponsorship </w:t>
      </w:r>
      <w:r w:rsidDel="00000000" w:rsidR="00000000" w:rsidRPr="00000000">
        <w:rPr>
          <w:color w:val="333333"/>
          <w:sz w:val="24"/>
          <w:szCs w:val="24"/>
          <w:rtl w:val="0"/>
        </w:rPr>
        <w:t xml:space="preserv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Thank</w:t>
      </w:r>
      <w:r w:rsidDel="00000000" w:rsidR="00000000" w:rsidRPr="00000000">
        <w:rPr>
          <w:color w:val="333333"/>
          <w:sz w:val="24"/>
          <w:szCs w:val="24"/>
          <w:rtl w:val="0"/>
        </w:rPr>
        <w:t xml:space="preserv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You</w:t>
      </w:r>
      <w:r w:rsidDel="00000000" w:rsidR="00000000" w:rsidRPr="00000000">
        <w:rPr>
          <w:color w:val="333333"/>
          <w:sz w:val="24"/>
          <w:szCs w:val="24"/>
          <w:rtl w:val="0"/>
        </w:rPr>
        <w:t xml:space="preserve">”</w:t>
      </w: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 on social media </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color w:val="00000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333333"/>
          <w:sz w:val="24"/>
          <w:szCs w:val="24"/>
          <w:u w:val="none"/>
          <w:shd w:fill="auto" w:val="clear"/>
          <w:vertAlign w:val="baseline"/>
          <w:rtl w:val="0"/>
        </w:rPr>
        <w:t xml:space="preserve">Opportunity to include swag items for visitors and/or car owners</w:t>
      </w:r>
      <w:r w:rsidDel="00000000" w:rsidR="00000000" w:rsidRPr="00000000">
        <w:rPr>
          <w:rtl w:val="0"/>
        </w:rPr>
      </w:r>
    </w:p>
    <w:p w:rsidR="00000000" w:rsidDel="00000000" w:rsidP="00000000" w:rsidRDefault="00000000" w:rsidRPr="00000000" w14:paraId="00000029">
      <w:pPr>
        <w:widowControl w:val="0"/>
        <w:spacing w:after="0" w:lineRule="auto"/>
        <w:rPr>
          <w:b w:val="1"/>
          <w:bCs w:val="1"/>
        </w:rPr>
      </w:pPr>
      <w:r w:rsidDel="00000000" w:rsidR="00000000" w:rsidRPr="00000000">
        <w:rPr>
          <w:rtl w:val="0"/>
        </w:rPr>
      </w:r>
    </w:p>
    <w:p w:rsidR="00000000" w:rsidDel="00000000" w:rsidP="00000000" w:rsidRDefault="00000000" w:rsidRPr="00000000" w14:paraId="0000002A">
      <w:pPr>
        <w:widowControl w:val="0"/>
        <w:spacing w:after="0" w:lineRule="auto"/>
        <w:rPr>
          <w:b w:val="1"/>
          <w:bCs w:val="1"/>
        </w:rPr>
      </w:pPr>
      <w:r w:rsidDel="00000000" w:rsidR="00000000" w:rsidRPr="00000000">
        <w:rPr>
          <w:rtl w:val="0"/>
        </w:rPr>
      </w:r>
    </w:p>
    <w:p w:rsidR="00000000" w:rsidDel="00000000" w:rsidP="00000000" w:rsidRDefault="00000000" w:rsidRPr="00000000" w14:paraId="0000002B">
      <w:pPr>
        <w:widowControl w:val="0"/>
        <w:spacing w:after="0" w:lineRule="auto"/>
        <w:rPr>
          <w:sz w:val="32"/>
          <w:szCs w:val="32"/>
        </w:rPr>
      </w:pPr>
      <w:r w:rsidDel="00000000" w:rsidR="00000000" w:rsidRPr="00000000">
        <w:rPr>
          <w:b w:val="1"/>
          <w:bCs w:val="1"/>
          <w:sz w:val="28"/>
          <w:szCs w:val="28"/>
          <w:rtl w:val="0"/>
        </w:rPr>
        <w:t xml:space="preserve">Sponsorship can be arranged through:</w:t>
      </w:r>
      <w:r w:rsidDel="00000000" w:rsidR="00000000" w:rsidRPr="00000000">
        <w:rPr>
          <w:b w:val="1"/>
          <w:bCs w:val="1"/>
          <w:sz w:val="32"/>
          <w:szCs w:val="32"/>
          <w:rtl w:val="0"/>
        </w:rPr>
        <w:t xml:space="preserve"> </w:t>
      </w:r>
      <w:r w:rsidDel="00000000" w:rsidR="00000000" w:rsidRPr="00000000">
        <w:rPr>
          <w:sz w:val="32"/>
          <w:szCs w:val="32"/>
          <w:rtl w:val="0"/>
        </w:rPr>
        <w:t xml:space="preserve">Jack Nolan - jnolan3591@bell.net</w:t>
      </w:r>
      <w:r w:rsidDel="00000000" w:rsidR="00000000" w:rsidRPr="00000000">
        <w:rPr>
          <w:rtl w:val="0"/>
        </w:rPr>
      </w:r>
    </w:p>
    <w:p w:rsidR="00000000" w:rsidDel="00000000" w:rsidP="00000000" w:rsidRDefault="00000000" w:rsidRPr="00000000" w14:paraId="0000002C">
      <w:pPr>
        <w:widowControl w:val="0"/>
        <w:rPr>
          <w:sz w:val="24"/>
          <w:szCs w:val="24"/>
        </w:rPr>
      </w:pPr>
      <w:r w:rsidDel="00000000" w:rsidR="00000000" w:rsidRPr="00000000">
        <w:rPr>
          <w:sz w:val="24"/>
          <w:szCs w:val="24"/>
          <w:rtl w:val="0"/>
        </w:rPr>
        <w:t xml:space="preserve">Please make cheques payable to the Rotary Club of Orillia.  E-Transfer </w:t>
      </w:r>
      <w:r w:rsidDel="00000000" w:rsidR="00000000" w:rsidRPr="00000000">
        <w:rPr>
          <w:color w:val="242424"/>
          <w:sz w:val="24"/>
          <w:szCs w:val="24"/>
          <w:rtl w:val="0"/>
        </w:rPr>
        <w:t xml:space="preserve">payments can be made to </w:t>
      </w:r>
      <w:hyperlink r:id="rId8">
        <w:r w:rsidDel="00000000" w:rsidR="00000000" w:rsidRPr="00000000">
          <w:rPr>
            <w:color w:val="085296"/>
            <w:sz w:val="24"/>
            <w:szCs w:val="24"/>
            <w:u w:val="single"/>
            <w:rtl w:val="0"/>
          </w:rPr>
          <w:t xml:space="preserve">charitable@rotaryorillia.com</w:t>
        </w:r>
      </w:hyperlink>
      <w:r w:rsidDel="00000000" w:rsidR="00000000" w:rsidRPr="00000000">
        <w:rPr>
          <w:sz w:val="24"/>
          <w:szCs w:val="24"/>
          <w:rtl w:val="0"/>
        </w:rPr>
        <w:t xml:space="preserve">, please include Orillia Rotary Car Show Sponsorship in note/message section. Sponsorship payments due July 31, 2026.</w:t>
      </w:r>
      <w:r w:rsidDel="00000000" w:rsidR="00000000" w:rsidRPr="00000000">
        <w:rPr>
          <w:sz w:val="24"/>
          <w:szCs w:val="24"/>
        </w:rPr>
        <w:drawing>
          <wp:inline distB="114300" distT="114300" distL="114300" distR="114300">
            <wp:extent cx="6400800" cy="6400800"/>
            <wp:effectExtent b="0" l="0" r="0" t="0"/>
            <wp:docPr id="3"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6400800" cy="64008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widowControl w:val="0"/>
        <w:rPr>
          <w:sz w:val="24"/>
          <w:szCs w:val="24"/>
        </w:rPr>
      </w:pPr>
      <w:r w:rsidDel="00000000" w:rsidR="00000000" w:rsidRPr="00000000">
        <w:rPr>
          <w:rtl w:val="0"/>
        </w:rPr>
      </w:r>
    </w:p>
    <w:p w:rsidR="00000000" w:rsidDel="00000000" w:rsidP="00000000" w:rsidRDefault="00000000" w:rsidRPr="00000000" w14:paraId="0000002E">
      <w:pPr>
        <w:widowControl w:val="0"/>
        <w:rPr>
          <w:sz w:val="24"/>
          <w:szCs w:val="24"/>
        </w:rPr>
      </w:pPr>
      <w:r w:rsidDel="00000000" w:rsidR="00000000" w:rsidRPr="00000000">
        <w:rPr>
          <w:rtl w:val="0"/>
        </w:rPr>
      </w:r>
    </w:p>
    <w:p w:rsidR="00000000" w:rsidDel="00000000" w:rsidP="00000000" w:rsidRDefault="00000000" w:rsidRPr="00000000" w14:paraId="0000002F">
      <w:pPr>
        <w:widowControl w:val="0"/>
        <w:rPr>
          <w:sz w:val="24"/>
          <w:szCs w:val="24"/>
        </w:rPr>
      </w:pPr>
      <w:r w:rsidDel="00000000" w:rsidR="00000000" w:rsidRPr="00000000">
        <w:rPr>
          <w:rtl w:val="0"/>
        </w:rPr>
      </w:r>
    </w:p>
    <w:p w:rsidR="00000000" w:rsidDel="00000000" w:rsidP="00000000" w:rsidRDefault="00000000" w:rsidRPr="00000000" w14:paraId="00000030">
      <w:pPr>
        <w:widowControl w:val="0"/>
        <w:rPr>
          <w:sz w:val="24"/>
          <w:szCs w:val="24"/>
        </w:rPr>
      </w:pPr>
      <w:r w:rsidDel="00000000" w:rsidR="00000000" w:rsidRPr="00000000">
        <w:rPr>
          <w:rtl w:val="0"/>
        </w:rPr>
      </w:r>
    </w:p>
    <w:p w:rsidR="00000000" w:rsidDel="00000000" w:rsidP="00000000" w:rsidRDefault="00000000" w:rsidRPr="00000000" w14:paraId="00000031">
      <w:pPr>
        <w:widowControl w:val="0"/>
        <w:rPr>
          <w:sz w:val="24"/>
          <w:szCs w:val="24"/>
        </w:rPr>
      </w:pPr>
      <w:r w:rsidDel="00000000" w:rsidR="00000000" w:rsidRPr="00000000">
        <w:rPr>
          <w:rtl w:val="0"/>
        </w:rPr>
      </w:r>
    </w:p>
    <w:sectPr>
      <w:headerReference r:id="rId10"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charitable@rotaryorilli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