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0D7CA" w14:textId="445C06A0" w:rsidR="00A47ECE" w:rsidRDefault="00A47ECE" w:rsidP="00177E27">
      <w:pPr>
        <w:spacing w:after="0"/>
        <w:jc w:val="center"/>
      </w:pPr>
      <w:r>
        <w:rPr>
          <w:noProof/>
          <w:lang w:eastAsia="en-CA"/>
        </w:rPr>
        <w:drawing>
          <wp:inline distT="0" distB="0" distL="0" distR="0" wp14:anchorId="1976F860" wp14:editId="3B144624">
            <wp:extent cx="1360089" cy="855345"/>
            <wp:effectExtent l="0" t="0" r="0" b="1905"/>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roved RCCHP logo.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7381" cy="885087"/>
                    </a:xfrm>
                    <a:prstGeom prst="rect">
                      <a:avLst/>
                    </a:prstGeom>
                  </pic:spPr>
                </pic:pic>
              </a:graphicData>
            </a:graphic>
          </wp:inline>
        </w:drawing>
      </w:r>
    </w:p>
    <w:p w14:paraId="2FC4DCCB" w14:textId="41F60D83" w:rsidR="0088104B" w:rsidRPr="00A47ECE" w:rsidRDefault="00304A73" w:rsidP="00177E27">
      <w:pPr>
        <w:spacing w:after="0"/>
        <w:jc w:val="center"/>
        <w:rPr>
          <w:b/>
          <w:bCs/>
        </w:rPr>
      </w:pPr>
      <w:r>
        <w:rPr>
          <w:b/>
          <w:bCs/>
        </w:rPr>
        <w:t>Wines of the World</w:t>
      </w:r>
      <w:r w:rsidR="0088104B" w:rsidRPr="00A47ECE">
        <w:rPr>
          <w:b/>
          <w:bCs/>
        </w:rPr>
        <w:t xml:space="preserve"> Raffle Rules</w:t>
      </w:r>
    </w:p>
    <w:p w14:paraId="7864D493" w14:textId="2307734F" w:rsidR="00AC3D5A" w:rsidRDefault="00AC3D5A" w:rsidP="00177E27">
      <w:pPr>
        <w:spacing w:after="0"/>
        <w:jc w:val="center"/>
      </w:pPr>
      <w:r>
        <w:t xml:space="preserve">AGLC License </w:t>
      </w:r>
      <w:r w:rsidR="00304A73">
        <w:t>#</w:t>
      </w:r>
      <w:r w:rsidR="00AE7572">
        <w:t>619268</w:t>
      </w:r>
    </w:p>
    <w:p w14:paraId="0E68760A" w14:textId="56555CB8" w:rsidR="00293884" w:rsidRPr="00293884" w:rsidRDefault="00293884" w:rsidP="00AC64D1">
      <w:pPr>
        <w:spacing w:after="0"/>
        <w:jc w:val="both"/>
        <w:rPr>
          <w:b/>
        </w:rPr>
      </w:pPr>
      <w:r w:rsidRPr="00293884">
        <w:rPr>
          <w:b/>
        </w:rPr>
        <w:t>Tickets</w:t>
      </w:r>
    </w:p>
    <w:p w14:paraId="48ABFA6D" w14:textId="4936D49F" w:rsidR="0088104B" w:rsidRDefault="00270B15" w:rsidP="00293884">
      <w:pPr>
        <w:spacing w:after="0"/>
      </w:pPr>
      <w:r>
        <w:t xml:space="preserve"> </w:t>
      </w:r>
      <w:r w:rsidR="00A47ECE">
        <w:t>T</w:t>
      </w:r>
      <w:r w:rsidR="0088104B">
        <w:t>otal tickets being printe</w:t>
      </w:r>
      <w:r w:rsidR="00DA73EA">
        <w:t>d:</w:t>
      </w:r>
      <w:r w:rsidR="00A6167A">
        <w:t xml:space="preserve"> </w:t>
      </w:r>
      <w:r w:rsidR="00476AAD">
        <w:t>5</w:t>
      </w:r>
      <w:r w:rsidR="00867CD5">
        <w:t>80</w:t>
      </w:r>
    </w:p>
    <w:p w14:paraId="0FAE25D2" w14:textId="0AA6FEC7" w:rsidR="0088104B" w:rsidRDefault="00E50B66" w:rsidP="00293884">
      <w:pPr>
        <w:pStyle w:val="ListParagraph"/>
        <w:numPr>
          <w:ilvl w:val="0"/>
          <w:numId w:val="5"/>
        </w:numPr>
        <w:spacing w:after="0" w:line="240" w:lineRule="auto"/>
      </w:pPr>
      <w:r>
        <w:t xml:space="preserve">Series </w:t>
      </w:r>
      <w:r w:rsidR="000E60DE">
        <w:t>A</w:t>
      </w:r>
      <w:r>
        <w:tab/>
      </w:r>
      <w:r w:rsidR="000E60DE">
        <w:tab/>
      </w:r>
      <w:r w:rsidR="0088104B">
        <w:t xml:space="preserve"> </w:t>
      </w:r>
      <w:r w:rsidR="00476AAD">
        <w:t>4</w:t>
      </w:r>
      <w:r w:rsidR="00867CD5">
        <w:t>0</w:t>
      </w:r>
      <w:r w:rsidR="00A6167A">
        <w:t xml:space="preserve"> </w:t>
      </w:r>
      <w:r w:rsidR="00DA73EA">
        <w:t xml:space="preserve">tickets of </w:t>
      </w:r>
      <w:r w:rsidR="0088104B">
        <w:t>$</w:t>
      </w:r>
      <w:r w:rsidR="00304A73">
        <w:t>4</w:t>
      </w:r>
      <w:r w:rsidR="0088104B">
        <w:t>0</w:t>
      </w:r>
      <w:r w:rsidR="001416D3">
        <w:t xml:space="preserve"> per ticket</w:t>
      </w:r>
    </w:p>
    <w:p w14:paraId="7E2BFEDE" w14:textId="4787E772" w:rsidR="0088104B" w:rsidRPr="0088104B" w:rsidRDefault="00E50B66" w:rsidP="00293884">
      <w:pPr>
        <w:pStyle w:val="ListParagraph"/>
        <w:numPr>
          <w:ilvl w:val="0"/>
          <w:numId w:val="5"/>
        </w:numPr>
        <w:spacing w:after="0" w:line="240" w:lineRule="auto"/>
      </w:pPr>
      <w:r>
        <w:t xml:space="preserve">Series </w:t>
      </w:r>
      <w:r w:rsidR="000E60DE">
        <w:t>B</w:t>
      </w:r>
      <w:r w:rsidR="000E60DE">
        <w:tab/>
      </w:r>
      <w:r>
        <w:tab/>
      </w:r>
      <w:r w:rsidR="00476AAD">
        <w:t>540</w:t>
      </w:r>
      <w:r w:rsidR="004B7805">
        <w:t xml:space="preserve"> </w:t>
      </w:r>
      <w:r w:rsidR="001416D3">
        <w:t xml:space="preserve">tickets at </w:t>
      </w:r>
      <w:r w:rsidR="00270B15">
        <w:t>3</w:t>
      </w:r>
      <w:r w:rsidR="001416D3">
        <w:t xml:space="preserve"> tickets</w:t>
      </w:r>
      <w:r w:rsidR="0088104B">
        <w:t xml:space="preserve"> for $</w:t>
      </w:r>
      <w:r w:rsidR="00304A73">
        <w:t>100</w:t>
      </w:r>
    </w:p>
    <w:p w14:paraId="1FA9BD0C" w14:textId="77777777" w:rsidR="00293884" w:rsidRDefault="00293884" w:rsidP="001416D3"/>
    <w:p w14:paraId="1E73ACB3" w14:textId="43C6D1A3" w:rsidR="00AC64D1" w:rsidRPr="00AC64D1" w:rsidRDefault="00AC64D1" w:rsidP="00AC64D1">
      <w:r w:rsidRPr="00AC64D1">
        <w:rPr>
          <w:bCs/>
        </w:rPr>
        <w:t xml:space="preserve">Tickets may be purchased with </w:t>
      </w:r>
      <w:r>
        <w:rPr>
          <w:bCs/>
        </w:rPr>
        <w:t>cash, c</w:t>
      </w:r>
      <w:r w:rsidRPr="00AC64D1">
        <w:rPr>
          <w:bCs/>
        </w:rPr>
        <w:t>heque, money order,</w:t>
      </w:r>
      <w:r>
        <w:rPr>
          <w:bCs/>
        </w:rPr>
        <w:t xml:space="preserve"> Interac</w:t>
      </w:r>
      <w:r w:rsidR="00966E66">
        <w:rPr>
          <w:bCs/>
        </w:rPr>
        <w:t xml:space="preserve"> </w:t>
      </w:r>
      <w:r>
        <w:rPr>
          <w:bCs/>
        </w:rPr>
        <w:t>e</w:t>
      </w:r>
      <w:r w:rsidR="00867CD5">
        <w:rPr>
          <w:bCs/>
        </w:rPr>
        <w:t>-</w:t>
      </w:r>
      <w:r>
        <w:rPr>
          <w:bCs/>
        </w:rPr>
        <w:t>transfer</w:t>
      </w:r>
      <w:r w:rsidR="00270B15">
        <w:rPr>
          <w:bCs/>
        </w:rPr>
        <w:t xml:space="preserve"> or credit card.</w:t>
      </w:r>
      <w:r w:rsidRPr="00AC64D1">
        <w:rPr>
          <w:bCs/>
        </w:rPr>
        <w:t> </w:t>
      </w:r>
    </w:p>
    <w:p w14:paraId="32AB86E2" w14:textId="728DC69C" w:rsidR="001416D3" w:rsidRDefault="0088104B" w:rsidP="001416D3">
      <w:r w:rsidRPr="0088104B">
        <w:t xml:space="preserve">The ticket is a receipt of purchase. It is the responsibility of ticket purchasers to ensure that they receive their ticket(s); however, participants do not need their ticket(s) in hand to be included in the </w:t>
      </w:r>
      <w:r w:rsidR="00FB6C92">
        <w:t>prize draws.</w:t>
      </w:r>
      <w:r w:rsidRPr="0088104B">
        <w:t xml:space="preserve"> </w:t>
      </w:r>
      <w:r w:rsidR="001416D3" w:rsidRPr="001416D3">
        <w:t xml:space="preserve">Only tickets that have been paid for, and verified as paid for, are eligible for the </w:t>
      </w:r>
      <w:r w:rsidR="001416D3">
        <w:t>prize draws</w:t>
      </w:r>
      <w:r w:rsidR="001416D3" w:rsidRPr="001416D3">
        <w:t>.</w:t>
      </w:r>
    </w:p>
    <w:p w14:paraId="56CC6C58" w14:textId="7598CA09" w:rsidR="0088104B" w:rsidRPr="0088104B" w:rsidRDefault="001416D3" w:rsidP="0088104B">
      <w:r w:rsidRPr="001416D3">
        <w:t xml:space="preserve">All ticket purchases are final, and refunds are not available. </w:t>
      </w:r>
      <w:r w:rsidR="0088104B" w:rsidRPr="0088104B">
        <w:t>Ticket purchases are not tax deductible.</w:t>
      </w:r>
    </w:p>
    <w:p w14:paraId="081B287B" w14:textId="79626A82" w:rsidR="001416D3" w:rsidRDefault="001416D3" w:rsidP="001416D3">
      <w:r w:rsidRPr="001416D3">
        <w:t>Persons must be 18 years of age to purchase a ticket and the name of a person under 18 years of age may</w:t>
      </w:r>
      <w:r w:rsidRPr="001416D3">
        <w:rPr>
          <w:b/>
        </w:rPr>
        <w:t xml:space="preserve"> not</w:t>
      </w:r>
      <w:r w:rsidRPr="001416D3">
        <w:t xml:space="preserve"> be written on the ticket.</w:t>
      </w:r>
    </w:p>
    <w:p w14:paraId="4F9CF855" w14:textId="2397B19B" w:rsidR="001416D3" w:rsidRDefault="001416D3" w:rsidP="001416D3">
      <w:r>
        <w:t>T</w:t>
      </w:r>
      <w:r w:rsidRPr="001416D3">
        <w:t>ickets may only be sold and purchased within Alberta.</w:t>
      </w:r>
    </w:p>
    <w:p w14:paraId="53E1943E" w14:textId="034B7F01" w:rsidR="001416D3" w:rsidRPr="001416D3" w:rsidRDefault="005E59CE" w:rsidP="001416D3">
      <w:r>
        <w:t xml:space="preserve">There are no restrictions on purchase of tickets by any regular or honorary member of the Rotary Club of Calgary Heritage Park, or on their family members. </w:t>
      </w:r>
    </w:p>
    <w:p w14:paraId="1000E777" w14:textId="77151C3A" w:rsidR="001416D3" w:rsidRPr="001416D3" w:rsidRDefault="001416D3" w:rsidP="001416D3">
      <w:r w:rsidRPr="001416D3">
        <w:t>The liability of the licensee (Rotary Club</w:t>
      </w:r>
      <w:r w:rsidR="005E59CE">
        <w:t xml:space="preserve"> of Calgary Heritage Park</w:t>
      </w:r>
      <w:r w:rsidRPr="001416D3">
        <w:t>) of this lottery shall be limited to the purchase price of the ticket.</w:t>
      </w:r>
    </w:p>
    <w:p w14:paraId="1E7C9EFA" w14:textId="337BA61E" w:rsidR="00293884" w:rsidRPr="00293884" w:rsidRDefault="00293884" w:rsidP="00293884">
      <w:pPr>
        <w:spacing w:after="0"/>
        <w:rPr>
          <w:b/>
        </w:rPr>
      </w:pPr>
      <w:r w:rsidRPr="00293884">
        <w:rPr>
          <w:b/>
        </w:rPr>
        <w:t>Prizes</w:t>
      </w:r>
    </w:p>
    <w:p w14:paraId="1534C7EA" w14:textId="77777777" w:rsidR="00684FAE" w:rsidRPr="00684FAE" w:rsidRDefault="00684FAE" w:rsidP="00684FAE">
      <w:pPr>
        <w:spacing w:after="0"/>
      </w:pPr>
      <w:r w:rsidRPr="00684FAE">
        <w:t xml:space="preserve">Product prizes are new items and valued at the retail price at the time of donation. </w:t>
      </w:r>
    </w:p>
    <w:p w14:paraId="0572882B" w14:textId="77777777" w:rsidR="00684FAE" w:rsidRDefault="00684FAE" w:rsidP="00293884">
      <w:pPr>
        <w:spacing w:after="0"/>
      </w:pPr>
    </w:p>
    <w:p w14:paraId="005B7F46" w14:textId="3D653028" w:rsidR="00684FAE" w:rsidRPr="00B14D1D" w:rsidRDefault="00684FAE" w:rsidP="00293884">
      <w:pPr>
        <w:spacing w:after="0"/>
      </w:pPr>
      <w:r w:rsidRPr="00B14D1D">
        <w:t xml:space="preserve">Prizes </w:t>
      </w:r>
      <w:r w:rsidR="001416D3" w:rsidRPr="00B14D1D">
        <w:t>consist</w:t>
      </w:r>
      <w:r w:rsidRPr="00B14D1D">
        <w:t>ing</w:t>
      </w:r>
      <w:r w:rsidR="001416D3" w:rsidRPr="00B14D1D">
        <w:t xml:space="preserve"> of </w:t>
      </w:r>
      <w:r w:rsidR="00867CD5" w:rsidRPr="00B14D1D">
        <w:t xml:space="preserve">bottles of wine, champagne, port purchased from </w:t>
      </w:r>
      <w:r w:rsidR="00B14D1D" w:rsidRPr="00B14D1D">
        <w:t>or</w:t>
      </w:r>
      <w:r w:rsidR="00867CD5" w:rsidRPr="00B14D1D">
        <w:t xml:space="preserve"> donated by wine distributors</w:t>
      </w:r>
      <w:r w:rsidR="00794A0C" w:rsidRPr="00B14D1D">
        <w:t xml:space="preserve"> </w:t>
      </w:r>
      <w:r w:rsidR="00B14D1D" w:rsidRPr="00B14D1D">
        <w:t>are hereinafter referred to as “gifts”</w:t>
      </w:r>
      <w:r w:rsidR="005E59CE" w:rsidRPr="00B14D1D">
        <w:t xml:space="preserve">. </w:t>
      </w:r>
      <w:r w:rsidR="00B14D1D" w:rsidRPr="00B14D1D">
        <w:t>Gifts</w:t>
      </w:r>
      <w:r w:rsidR="001416D3" w:rsidRPr="00B14D1D">
        <w:t xml:space="preserve"> are grouped within individual prizes by the licensee at its sole discretion. </w:t>
      </w:r>
    </w:p>
    <w:p w14:paraId="76DE4831" w14:textId="77777777" w:rsidR="00B14D1D" w:rsidRPr="00304A73" w:rsidRDefault="00B14D1D" w:rsidP="00293884">
      <w:pPr>
        <w:spacing w:after="0"/>
        <w:rPr>
          <w:highlight w:val="yellow"/>
        </w:rPr>
      </w:pPr>
    </w:p>
    <w:p w14:paraId="6A364A9D" w14:textId="407C128D" w:rsidR="00AB613A" w:rsidRPr="00AB613A" w:rsidRDefault="00AB613A" w:rsidP="00AB613A">
      <w:pPr>
        <w:spacing w:after="0"/>
        <w:rPr>
          <w:b/>
        </w:rPr>
      </w:pPr>
      <w:r w:rsidRPr="00AB613A">
        <w:rPr>
          <w:b/>
        </w:rPr>
        <w:t>Prize Draw</w:t>
      </w:r>
      <w:r w:rsidR="001416D3" w:rsidRPr="001416D3">
        <w:rPr>
          <w:b/>
        </w:rPr>
        <w:t> </w:t>
      </w:r>
    </w:p>
    <w:p w14:paraId="4128E4FC" w14:textId="49756505" w:rsidR="001416D3" w:rsidRDefault="001416D3" w:rsidP="00AB613A">
      <w:pPr>
        <w:spacing w:after="0"/>
      </w:pPr>
      <w:r w:rsidRPr="001416D3">
        <w:t xml:space="preserve">The draw will be </w:t>
      </w:r>
      <w:r w:rsidR="00AC64D1">
        <w:t xml:space="preserve">at the 7:00 a.m. meeting of the Rotary Club of Calgary Heritage Park </w:t>
      </w:r>
      <w:r w:rsidR="00AB613A">
        <w:t>at Heritage Park Historical Village</w:t>
      </w:r>
      <w:r w:rsidR="00147F3C">
        <w:t xml:space="preserve">, 1900 Heritage Drive SW, Calgary, AB T2V </w:t>
      </w:r>
      <w:r w:rsidR="00147F3C" w:rsidRPr="00B14D1D">
        <w:t>2X3</w:t>
      </w:r>
      <w:r w:rsidR="00AB613A" w:rsidRPr="00B14D1D">
        <w:t xml:space="preserve"> on </w:t>
      </w:r>
      <w:r w:rsidR="00AC64D1" w:rsidRPr="00B14D1D">
        <w:t xml:space="preserve">Friday, </w:t>
      </w:r>
      <w:r w:rsidR="00476AAD">
        <w:t>January 2</w:t>
      </w:r>
      <w:r w:rsidR="00AE7572">
        <w:t>7</w:t>
      </w:r>
      <w:r w:rsidR="003011F1" w:rsidRPr="00B14D1D">
        <w:t>, 202</w:t>
      </w:r>
      <w:r w:rsidR="00AE7572">
        <w:t>3</w:t>
      </w:r>
      <w:r w:rsidR="00476AAD">
        <w:t>.</w:t>
      </w:r>
      <w:r w:rsidR="00AC64D1">
        <w:t xml:space="preserve"> </w:t>
      </w:r>
    </w:p>
    <w:p w14:paraId="2155E7C8" w14:textId="77777777" w:rsidR="00AC64D1" w:rsidRDefault="00AC64D1" w:rsidP="00AB613A">
      <w:pPr>
        <w:spacing w:after="0"/>
      </w:pPr>
    </w:p>
    <w:p w14:paraId="762A8DF4" w14:textId="67010A7A" w:rsidR="00AC64D1" w:rsidRDefault="00AC64D1" w:rsidP="00AB613A">
      <w:pPr>
        <w:spacing w:after="0"/>
      </w:pPr>
      <w:r w:rsidRPr="00AC64D1">
        <w:t>The draw</w:t>
      </w:r>
      <w:r>
        <w:t xml:space="preserve"> </w:t>
      </w:r>
      <w:r w:rsidRPr="00AC64D1">
        <w:t>will be open to the public and will be made under the supervision of at least one executive member of the</w:t>
      </w:r>
      <w:r>
        <w:t xml:space="preserve"> Rotary Club of Calgary Heritage Park an</w:t>
      </w:r>
      <w:r w:rsidRPr="00AC64D1">
        <w:t xml:space="preserve">d </w:t>
      </w:r>
      <w:r>
        <w:t xml:space="preserve">will be witnessed by </w:t>
      </w:r>
      <w:r w:rsidRPr="00AC64D1">
        <w:t xml:space="preserve">one member of the public who </w:t>
      </w:r>
      <w:r>
        <w:t xml:space="preserve">is </w:t>
      </w:r>
      <w:r w:rsidRPr="00AC64D1">
        <w:t>not</w:t>
      </w:r>
      <w:r>
        <w:t xml:space="preserve"> a</w:t>
      </w:r>
      <w:r w:rsidRPr="00AC64D1">
        <w:t xml:space="preserve"> member of the </w:t>
      </w:r>
      <w:r>
        <w:t xml:space="preserve">Rotary Club of Calgary Heritage Park. </w:t>
      </w:r>
    </w:p>
    <w:p w14:paraId="3ABD047A" w14:textId="77777777" w:rsidR="00AC64D1" w:rsidRPr="001416D3" w:rsidRDefault="00AC64D1" w:rsidP="00AB613A">
      <w:pPr>
        <w:spacing w:after="0"/>
      </w:pPr>
    </w:p>
    <w:p w14:paraId="1888E5E9" w14:textId="37B13AEC" w:rsidR="00AB613A" w:rsidRDefault="00AB613A" w:rsidP="00AB613A">
      <w:pPr>
        <w:spacing w:after="0"/>
        <w:ind w:left="-45"/>
        <w:rPr>
          <w:rFonts w:cstheme="minorHAnsi"/>
        </w:rPr>
      </w:pPr>
      <w:r w:rsidRPr="00476AAD">
        <w:rPr>
          <w:rFonts w:cstheme="minorHAnsi"/>
        </w:rPr>
        <w:t>The draws will be completed in the following order</w:t>
      </w:r>
      <w:r w:rsidR="00162419" w:rsidRPr="00476AAD">
        <w:rPr>
          <w:rFonts w:cstheme="minorHAnsi"/>
        </w:rPr>
        <w:t xml:space="preserve">: </w:t>
      </w:r>
      <w:r w:rsidR="00147F3C" w:rsidRPr="00476AAD">
        <w:rPr>
          <w:rFonts w:cstheme="minorHAnsi"/>
        </w:rPr>
        <w:t xml:space="preserve"> </w:t>
      </w:r>
    </w:p>
    <w:p w14:paraId="1D994741" w14:textId="77777777" w:rsidR="00AE7572" w:rsidRPr="00AE7572" w:rsidRDefault="00AE7572" w:rsidP="00AE7572">
      <w:pPr>
        <w:spacing w:after="0" w:line="240" w:lineRule="auto"/>
      </w:pPr>
      <w:r w:rsidRPr="00AE7572">
        <w:br/>
        <w:t>1. 48 bottles of wine from 6 wine regions around the world- Australia, Canada, France, Spain, USA, Italy. VALUE $2028</w:t>
      </w:r>
    </w:p>
    <w:p w14:paraId="1C4F3C8B" w14:textId="77777777" w:rsidR="00AE7572" w:rsidRPr="00AE7572" w:rsidRDefault="00AE7572" w:rsidP="00AE7572">
      <w:pPr>
        <w:spacing w:after="0" w:line="240" w:lineRule="auto"/>
      </w:pPr>
      <w:r w:rsidRPr="00AE7572">
        <w:t>2. 24 bottles of wine from 6 wine regions around the world- Australia, Canada, France, Spain, USA, Italy. VALUE $1044</w:t>
      </w:r>
    </w:p>
    <w:p w14:paraId="26D24F41" w14:textId="77777777" w:rsidR="00AE7572" w:rsidRPr="00AE7572" w:rsidRDefault="00AE7572" w:rsidP="00AE7572">
      <w:pPr>
        <w:spacing w:after="0" w:line="240" w:lineRule="auto"/>
      </w:pPr>
      <w:r w:rsidRPr="00AE7572">
        <w:t>3. 12 bottles of wine from 6 wine regions around the world- Australia, Canada, France, Spain, USA, Italy. VALUE $531</w:t>
      </w:r>
    </w:p>
    <w:p w14:paraId="6D373146" w14:textId="77777777" w:rsidR="00AE7572" w:rsidRPr="00AE7572" w:rsidRDefault="00AE7572" w:rsidP="00AE7572">
      <w:pPr>
        <w:spacing w:after="0" w:line="240" w:lineRule="auto"/>
      </w:pPr>
      <w:r w:rsidRPr="00AE7572">
        <w:t>4. 12 bottles of wine from 6 wine regions around the world- Australia, Canada, France, Spain, USA, Italy. VALUE $531</w:t>
      </w:r>
    </w:p>
    <w:p w14:paraId="796A4143" w14:textId="77777777" w:rsidR="00AE7572" w:rsidRPr="00AE7572" w:rsidRDefault="00AE7572" w:rsidP="00AE7572">
      <w:pPr>
        <w:spacing w:after="0" w:line="240" w:lineRule="auto"/>
      </w:pPr>
      <w:r w:rsidRPr="00AE7572">
        <w:t>5. 12 bottles of wine from 6 wine regions around the world- Australia, Canada, France, Spain, USA, Italy. VALUE $531</w:t>
      </w:r>
    </w:p>
    <w:p w14:paraId="7C56AAD6" w14:textId="77777777" w:rsidR="00AE7572" w:rsidRPr="00AE7572" w:rsidRDefault="00AE7572" w:rsidP="00AE7572">
      <w:pPr>
        <w:spacing w:after="0" w:line="240" w:lineRule="auto"/>
      </w:pPr>
      <w:r w:rsidRPr="00AE7572">
        <w:t>6. 12 bottles of wine from 6 wine regions around the world- Australia, Canada, France, Spain, USA, Italy. VALUE $531</w:t>
      </w:r>
    </w:p>
    <w:p w14:paraId="23E4CB8E" w14:textId="77777777" w:rsidR="00AE7572" w:rsidRPr="00AE7572" w:rsidRDefault="00AE7572" w:rsidP="00AE7572">
      <w:pPr>
        <w:spacing w:after="0" w:line="240" w:lineRule="auto"/>
      </w:pPr>
      <w:r w:rsidRPr="00AE7572">
        <w:lastRenderedPageBreak/>
        <w:t>7. 12 bottles of wine from 6 wine regions around the world- Australia, Canada, France, Spain, USA, Italy. VALUE $531</w:t>
      </w:r>
    </w:p>
    <w:p w14:paraId="1B61CB26" w14:textId="77777777" w:rsidR="00AE7572" w:rsidRPr="00AE7572" w:rsidRDefault="00AE7572" w:rsidP="00AE7572">
      <w:pPr>
        <w:spacing w:after="0" w:line="240" w:lineRule="auto"/>
      </w:pPr>
      <w:r w:rsidRPr="00AE7572">
        <w:t>8. 6 bottles of Champagne from three Champagne Houses- France. VALUE $412</w:t>
      </w:r>
    </w:p>
    <w:p w14:paraId="11BB2C00" w14:textId="77777777" w:rsidR="00AE7572" w:rsidRPr="00AE7572" w:rsidRDefault="00AE7572" w:rsidP="00AE7572">
      <w:pPr>
        <w:spacing w:after="0" w:line="240" w:lineRule="auto"/>
      </w:pPr>
      <w:r w:rsidRPr="00AE7572">
        <w:t>9. 6 bottles of dessert wine from three wineries- Canada, Portugal, Hungary. VALUE $311</w:t>
      </w:r>
    </w:p>
    <w:p w14:paraId="5493C282" w14:textId="77777777" w:rsidR="00AE7572" w:rsidRPr="00AE7572" w:rsidRDefault="00AE7572" w:rsidP="00AE7572">
      <w:pPr>
        <w:spacing w:after="0" w:line="240" w:lineRule="auto"/>
      </w:pPr>
      <w:r w:rsidRPr="00AE7572">
        <w:t>10. 6 bottles of french wine from six different French wineries. VALUE $290</w:t>
      </w:r>
    </w:p>
    <w:p w14:paraId="4399CC25" w14:textId="77777777" w:rsidR="00AE7572" w:rsidRPr="00AE7572" w:rsidRDefault="00AE7572" w:rsidP="00AE7572">
      <w:pPr>
        <w:spacing w:after="0" w:line="240" w:lineRule="auto"/>
      </w:pPr>
    </w:p>
    <w:p w14:paraId="5D239FA0" w14:textId="44F65854" w:rsidR="00107918" w:rsidRDefault="00107918" w:rsidP="00C87DAC">
      <w:pPr>
        <w:pStyle w:val="ListParagraph"/>
        <w:spacing w:after="0"/>
        <w:ind w:left="675"/>
      </w:pPr>
    </w:p>
    <w:p w14:paraId="37863F84" w14:textId="0366387A" w:rsidR="001416D3" w:rsidRDefault="001416D3" w:rsidP="00AC64D1">
      <w:pPr>
        <w:spacing w:after="0"/>
        <w:ind w:left="-45"/>
      </w:pPr>
      <w:r w:rsidRPr="001416D3">
        <w:t>Each prize draw will select one (1) winner and that winning ticket is selected from the draw drum at random.</w:t>
      </w:r>
      <w:r w:rsidR="00B507A7">
        <w:t xml:space="preserve"> </w:t>
      </w:r>
      <w:r w:rsidR="006B50D3">
        <w:t xml:space="preserve"> </w:t>
      </w:r>
      <w:r w:rsidR="00B507A7" w:rsidRPr="00B507A7">
        <w:t>After each draw,</w:t>
      </w:r>
      <w:r w:rsidR="00B507A7">
        <w:t xml:space="preserve"> </w:t>
      </w:r>
      <w:r w:rsidR="00B507A7" w:rsidRPr="00B507A7">
        <w:t xml:space="preserve">the winner is recorded, and the ticket </w:t>
      </w:r>
      <w:r w:rsidR="00B507A7" w:rsidRPr="00107918">
        <w:rPr>
          <w:b/>
          <w:bCs/>
        </w:rPr>
        <w:t>will not</w:t>
      </w:r>
      <w:r w:rsidR="00B507A7">
        <w:t xml:space="preserve"> go </w:t>
      </w:r>
      <w:r w:rsidR="00B507A7" w:rsidRPr="00B507A7">
        <w:t>back in the draw drum for the next draw.</w:t>
      </w:r>
    </w:p>
    <w:p w14:paraId="007BF681" w14:textId="77777777" w:rsidR="00B507A7" w:rsidRPr="001416D3" w:rsidRDefault="00B507A7" w:rsidP="00AB613A">
      <w:pPr>
        <w:spacing w:after="0"/>
        <w:ind w:left="-405"/>
      </w:pPr>
    </w:p>
    <w:p w14:paraId="65428444" w14:textId="77E6F314" w:rsidR="001416D3" w:rsidRPr="001416D3" w:rsidRDefault="001416D3" w:rsidP="005E59CE">
      <w:pPr>
        <w:ind w:left="-45"/>
      </w:pPr>
      <w:r w:rsidRPr="001416D3">
        <w:t>In the instance where multiple tickets are inadvertently selected from the draw drum, and this is identified prior to the readin</w:t>
      </w:r>
      <w:r w:rsidR="006B50D3">
        <w:t>g</w:t>
      </w:r>
      <w:r w:rsidRPr="001416D3">
        <w:t xml:space="preserve"> of the ticket number or name on the ticket, the Operators will halt the draw immediately, tickets will be returned to the drum and the draw procedure will be performed to determine one (1) winner.</w:t>
      </w:r>
    </w:p>
    <w:p w14:paraId="55B63742" w14:textId="060A99A3" w:rsidR="001416D3" w:rsidRPr="001416D3" w:rsidRDefault="001416D3" w:rsidP="005E59CE">
      <w:pPr>
        <w:ind w:left="-45"/>
      </w:pPr>
      <w:r w:rsidRPr="001416D3">
        <w:t>In the event multiple tickets are inadvertently pulled from the draw drum, and this is not identified prior to the identifying and reading of the ticket number or name on the ticket, the ticket number or name read aloud, confirmed and recorded is deemed to be the first ticket pulled and therefore established as the valid winner.</w:t>
      </w:r>
    </w:p>
    <w:p w14:paraId="161A8F7D" w14:textId="774086AE" w:rsidR="001416D3" w:rsidRPr="001416D3" w:rsidRDefault="001416D3" w:rsidP="005E59CE">
      <w:pPr>
        <w:ind w:left="-45"/>
      </w:pPr>
      <w:r w:rsidRPr="001416D3">
        <w:t> A draw will only be deemed valid and complete upon final confirmation and recording by the draw Operators.</w:t>
      </w:r>
    </w:p>
    <w:p w14:paraId="25DDFDD0" w14:textId="4D2DEFBE" w:rsidR="00B507A7" w:rsidRDefault="001416D3" w:rsidP="005E59CE">
      <w:pPr>
        <w:ind w:left="-45"/>
      </w:pPr>
      <w:r w:rsidRPr="001416D3">
        <w:t>Prizes will be awarded to the individual(s) named on the ticket.</w:t>
      </w:r>
      <w:r w:rsidR="00B507A7">
        <w:t xml:space="preserve"> I</w:t>
      </w:r>
      <w:r w:rsidR="00B507A7" w:rsidRPr="00B507A7">
        <w:t xml:space="preserve">n the event a winning ticket has more than one name on it, the prize will be awarded to only one of the individuals identified on the ticket. Neither the </w:t>
      </w:r>
      <w:r w:rsidR="00B507A7">
        <w:t xml:space="preserve">Rotary Club of Calgary Heritage Park </w:t>
      </w:r>
      <w:r w:rsidR="00B507A7" w:rsidRPr="00B507A7">
        <w:t>nor the Alberta Gaming</w:t>
      </w:r>
      <w:r w:rsidR="00147F3C">
        <w:t xml:space="preserve">, </w:t>
      </w:r>
      <w:r w:rsidR="00B507A7" w:rsidRPr="00B507A7">
        <w:t xml:space="preserve">Liquor </w:t>
      </w:r>
      <w:r w:rsidR="00707689">
        <w:t>&amp;</w:t>
      </w:r>
      <w:r w:rsidR="00147F3C">
        <w:t xml:space="preserve"> Cannabis </w:t>
      </w:r>
      <w:r w:rsidR="00B507A7" w:rsidRPr="00B507A7">
        <w:t xml:space="preserve">Commission </w:t>
      </w:r>
      <w:r w:rsidR="00147F3C">
        <w:t>(AGLC)</w:t>
      </w:r>
      <w:r w:rsidR="00AC64D1">
        <w:t xml:space="preserve"> </w:t>
      </w:r>
      <w:r w:rsidR="00B507A7" w:rsidRPr="00B507A7">
        <w:t>are responsible for any disputes that may arise between the different individuals whose names appear on the ticket.</w:t>
      </w:r>
      <w:r w:rsidRPr="001416D3">
        <w:t xml:space="preserve"> </w:t>
      </w:r>
    </w:p>
    <w:p w14:paraId="44F4898F" w14:textId="648DD266" w:rsidR="001416D3" w:rsidRPr="001416D3" w:rsidRDefault="001416D3" w:rsidP="005E59CE">
      <w:pPr>
        <w:ind w:left="-45"/>
      </w:pPr>
      <w:r w:rsidRPr="001416D3">
        <w:t xml:space="preserve">Prize notification </w:t>
      </w:r>
      <w:r w:rsidR="00B507A7">
        <w:t xml:space="preserve">will be made using </w:t>
      </w:r>
      <w:r w:rsidR="00A00C53">
        <w:t xml:space="preserve">any or all </w:t>
      </w:r>
      <w:r w:rsidR="00B507A7">
        <w:t>contact information provided on the ticket</w:t>
      </w:r>
      <w:r w:rsidR="00A00C53">
        <w:t xml:space="preserve">. i.e. telephone number, email address, mailing address. </w:t>
      </w:r>
    </w:p>
    <w:p w14:paraId="7DB8EDF9" w14:textId="355CF9EF" w:rsidR="00A00C53" w:rsidRDefault="00A00C53" w:rsidP="00A00C53">
      <w:pPr>
        <w:ind w:left="-45"/>
      </w:pPr>
      <w:r>
        <w:t>Prize winner must accept prize as-is and cannot request any substitution or cash equivalent. Notwithstanding the foregoing, the licensee reserves</w:t>
      </w:r>
      <w:r w:rsidR="00293884">
        <w:t>,</w:t>
      </w:r>
      <w:r>
        <w:t xml:space="preserve"> in its sole discretion</w:t>
      </w:r>
      <w:r w:rsidR="00293884">
        <w:t>,</w:t>
      </w:r>
      <w:r>
        <w:t xml:space="preserve"> the right to substitute any prize for a similar prize of equivalent value or to an equivalent amount in cash.</w:t>
      </w:r>
    </w:p>
    <w:p w14:paraId="54D4BD97" w14:textId="04885F48" w:rsidR="001416D3" w:rsidRPr="001416D3" w:rsidRDefault="001416D3" w:rsidP="00A00C53">
      <w:pPr>
        <w:ind w:left="-45"/>
      </w:pPr>
      <w:r w:rsidRPr="001416D3">
        <w:t xml:space="preserve">Prize winners are asked to claim prizes in a timely manner following notification. </w:t>
      </w:r>
      <w:r w:rsidR="00A00C53">
        <w:t>P</w:t>
      </w:r>
      <w:r w:rsidR="00B507A7" w:rsidRPr="00B507A7">
        <w:t xml:space="preserve">rize winners have </w:t>
      </w:r>
      <w:r w:rsidR="00707689">
        <w:t>six months</w:t>
      </w:r>
      <w:r w:rsidR="00B507A7" w:rsidRPr="00B507A7">
        <w:t xml:space="preserve"> from the date of the draw to claim their prize. In the event a winner has not claimed their prize after a </w:t>
      </w:r>
      <w:r w:rsidR="00707689">
        <w:t xml:space="preserve"> 6 </w:t>
      </w:r>
      <w:r w:rsidR="00B507A7" w:rsidRPr="00B507A7">
        <w:t xml:space="preserve">month period from the draw date, and after several attempts have been made to contact that winner, then with </w:t>
      </w:r>
      <w:r w:rsidR="00A00C53">
        <w:t xml:space="preserve">the approval of the </w:t>
      </w:r>
      <w:r w:rsidR="00B507A7" w:rsidRPr="00B507A7">
        <w:t>A</w:t>
      </w:r>
      <w:r w:rsidR="00147F3C">
        <w:t>GLC</w:t>
      </w:r>
      <w:r w:rsidR="00A00C53">
        <w:t xml:space="preserve">, that prize will be returned to the Rotary Club of Calgary Heritage Park for </w:t>
      </w:r>
      <w:r w:rsidR="00B507A7" w:rsidRPr="00B507A7">
        <w:t>charitable use</w:t>
      </w:r>
      <w:r w:rsidR="00A00C53">
        <w:t xml:space="preserve">. </w:t>
      </w:r>
    </w:p>
    <w:p w14:paraId="4CAECC06" w14:textId="56591D61" w:rsidR="0088104B" w:rsidRPr="0088104B" w:rsidRDefault="00AB613A" w:rsidP="00AC64D1">
      <w:pPr>
        <w:ind w:left="-45"/>
      </w:pPr>
      <w:r>
        <w:t>The prize d</w:t>
      </w:r>
      <w:r w:rsidR="005E59CE" w:rsidRPr="005E59CE">
        <w:t>raw</w:t>
      </w:r>
      <w:r>
        <w:t xml:space="preserve"> </w:t>
      </w:r>
      <w:r w:rsidR="005E59CE" w:rsidRPr="005E59CE">
        <w:t>will be made as stated</w:t>
      </w:r>
      <w:r>
        <w:t xml:space="preserve"> </w:t>
      </w:r>
      <w:r w:rsidRPr="006B50D3">
        <w:t xml:space="preserve">on </w:t>
      </w:r>
      <w:r w:rsidR="00476AAD">
        <w:t>January 2</w:t>
      </w:r>
      <w:r w:rsidR="00BC5FFC">
        <w:t>7</w:t>
      </w:r>
      <w:r w:rsidR="007C0595" w:rsidRPr="006B50D3">
        <w:t>, 202</w:t>
      </w:r>
      <w:r w:rsidR="00BC5FFC">
        <w:t>3</w:t>
      </w:r>
      <w:r w:rsidR="005E59CE" w:rsidRPr="006B50D3">
        <w:t>. An</w:t>
      </w:r>
      <w:r w:rsidR="005E59CE" w:rsidRPr="005E59CE">
        <w:t xml:space="preserve"> extension of </w:t>
      </w:r>
      <w:r>
        <w:t xml:space="preserve">the draw date or </w:t>
      </w:r>
      <w:r w:rsidR="005E59CE" w:rsidRPr="005E59CE">
        <w:t>cancellation of raffle will only be requested from the AG</w:t>
      </w:r>
      <w:r w:rsidR="00147F3C">
        <w:t>LC</w:t>
      </w:r>
      <w:r w:rsidR="005E59CE" w:rsidRPr="005E59CE">
        <w:t xml:space="preserve"> in the unlikely event of a catastrophic event.</w:t>
      </w:r>
    </w:p>
    <w:p w14:paraId="70BC8E19" w14:textId="4A3F0A5C" w:rsidR="0088104B" w:rsidRDefault="00293884" w:rsidP="00A47ECE">
      <w:r w:rsidRPr="00293884">
        <w:t>Winners consent to the use of their name and photograph by the licensee for publicity purposes.</w:t>
      </w:r>
      <w:r w:rsidR="00A47ECE">
        <w:t xml:space="preserve"> </w:t>
      </w:r>
    </w:p>
    <w:sectPr w:rsidR="0088104B" w:rsidSect="00A47ECE">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BF7D6F"/>
    <w:multiLevelType w:val="multilevel"/>
    <w:tmpl w:val="D9C4AE7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9AD493B"/>
    <w:multiLevelType w:val="hybridMultilevel"/>
    <w:tmpl w:val="1C02F0F6"/>
    <w:lvl w:ilvl="0" w:tplc="0222554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247439F1"/>
    <w:multiLevelType w:val="multilevel"/>
    <w:tmpl w:val="0F0CAE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4521EC"/>
    <w:multiLevelType w:val="hybridMultilevel"/>
    <w:tmpl w:val="031CB2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EF24026"/>
    <w:multiLevelType w:val="hybridMultilevel"/>
    <w:tmpl w:val="44BAFC7A"/>
    <w:lvl w:ilvl="0" w:tplc="AA46F4C8">
      <w:start w:val="315"/>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060058B"/>
    <w:multiLevelType w:val="hybridMultilevel"/>
    <w:tmpl w:val="B5B42E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BEE3B1F"/>
    <w:multiLevelType w:val="hybridMultilevel"/>
    <w:tmpl w:val="CB924906"/>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4CCF69AB"/>
    <w:multiLevelType w:val="hybridMultilevel"/>
    <w:tmpl w:val="0ADC0C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523054AA"/>
    <w:multiLevelType w:val="hybridMultilevel"/>
    <w:tmpl w:val="E222E0E0"/>
    <w:lvl w:ilvl="0" w:tplc="77FEE5D0">
      <w:start w:val="1"/>
      <w:numFmt w:val="decimal"/>
      <w:lvlText w:val="%1."/>
      <w:lvlJc w:val="left"/>
      <w:pPr>
        <w:ind w:left="315" w:hanging="360"/>
      </w:pPr>
      <w:rPr>
        <w:rFonts w:hint="default"/>
      </w:rPr>
    </w:lvl>
    <w:lvl w:ilvl="1" w:tplc="10090017">
      <w:start w:val="1"/>
      <w:numFmt w:val="lowerLetter"/>
      <w:lvlText w:val="%2)"/>
      <w:lvlJc w:val="left"/>
      <w:pPr>
        <w:ind w:left="1035" w:hanging="360"/>
      </w:pPr>
      <w:rPr>
        <w:rFonts w:hint="default"/>
      </w:rPr>
    </w:lvl>
    <w:lvl w:ilvl="2" w:tplc="1009001B" w:tentative="1">
      <w:start w:val="1"/>
      <w:numFmt w:val="lowerRoman"/>
      <w:lvlText w:val="%3."/>
      <w:lvlJc w:val="right"/>
      <w:pPr>
        <w:ind w:left="1755" w:hanging="180"/>
      </w:pPr>
    </w:lvl>
    <w:lvl w:ilvl="3" w:tplc="1009000F" w:tentative="1">
      <w:start w:val="1"/>
      <w:numFmt w:val="decimal"/>
      <w:lvlText w:val="%4."/>
      <w:lvlJc w:val="left"/>
      <w:pPr>
        <w:ind w:left="2475" w:hanging="360"/>
      </w:pPr>
    </w:lvl>
    <w:lvl w:ilvl="4" w:tplc="10090019" w:tentative="1">
      <w:start w:val="1"/>
      <w:numFmt w:val="lowerLetter"/>
      <w:lvlText w:val="%5."/>
      <w:lvlJc w:val="left"/>
      <w:pPr>
        <w:ind w:left="3195" w:hanging="360"/>
      </w:pPr>
    </w:lvl>
    <w:lvl w:ilvl="5" w:tplc="1009001B" w:tentative="1">
      <w:start w:val="1"/>
      <w:numFmt w:val="lowerRoman"/>
      <w:lvlText w:val="%6."/>
      <w:lvlJc w:val="right"/>
      <w:pPr>
        <w:ind w:left="3915" w:hanging="180"/>
      </w:pPr>
    </w:lvl>
    <w:lvl w:ilvl="6" w:tplc="1009000F" w:tentative="1">
      <w:start w:val="1"/>
      <w:numFmt w:val="decimal"/>
      <w:lvlText w:val="%7."/>
      <w:lvlJc w:val="left"/>
      <w:pPr>
        <w:ind w:left="4635" w:hanging="360"/>
      </w:pPr>
    </w:lvl>
    <w:lvl w:ilvl="7" w:tplc="10090019" w:tentative="1">
      <w:start w:val="1"/>
      <w:numFmt w:val="lowerLetter"/>
      <w:lvlText w:val="%8."/>
      <w:lvlJc w:val="left"/>
      <w:pPr>
        <w:ind w:left="5355" w:hanging="360"/>
      </w:pPr>
    </w:lvl>
    <w:lvl w:ilvl="8" w:tplc="1009001B" w:tentative="1">
      <w:start w:val="1"/>
      <w:numFmt w:val="lowerRoman"/>
      <w:lvlText w:val="%9."/>
      <w:lvlJc w:val="right"/>
      <w:pPr>
        <w:ind w:left="6075" w:hanging="180"/>
      </w:pPr>
    </w:lvl>
  </w:abstractNum>
  <w:abstractNum w:abstractNumId="9" w15:restartNumberingAfterBreak="0">
    <w:nsid w:val="535810EF"/>
    <w:multiLevelType w:val="hybridMultilevel"/>
    <w:tmpl w:val="860E7156"/>
    <w:lvl w:ilvl="0" w:tplc="77FEE5D0">
      <w:start w:val="1"/>
      <w:numFmt w:val="decimal"/>
      <w:lvlText w:val="%1."/>
      <w:lvlJc w:val="left"/>
      <w:pPr>
        <w:ind w:left="315" w:hanging="360"/>
      </w:pPr>
      <w:rPr>
        <w:rFonts w:hint="default"/>
      </w:rPr>
    </w:lvl>
    <w:lvl w:ilvl="1" w:tplc="10090017">
      <w:start w:val="1"/>
      <w:numFmt w:val="lowerLetter"/>
      <w:lvlText w:val="%2)"/>
      <w:lvlJc w:val="left"/>
      <w:pPr>
        <w:ind w:left="1035" w:hanging="360"/>
      </w:pPr>
      <w:rPr>
        <w:rFonts w:hint="default"/>
      </w:rPr>
    </w:lvl>
    <w:lvl w:ilvl="2" w:tplc="1009001B" w:tentative="1">
      <w:start w:val="1"/>
      <w:numFmt w:val="lowerRoman"/>
      <w:lvlText w:val="%3."/>
      <w:lvlJc w:val="right"/>
      <w:pPr>
        <w:ind w:left="1755" w:hanging="180"/>
      </w:pPr>
    </w:lvl>
    <w:lvl w:ilvl="3" w:tplc="1009000F" w:tentative="1">
      <w:start w:val="1"/>
      <w:numFmt w:val="decimal"/>
      <w:lvlText w:val="%4."/>
      <w:lvlJc w:val="left"/>
      <w:pPr>
        <w:ind w:left="2475" w:hanging="360"/>
      </w:pPr>
    </w:lvl>
    <w:lvl w:ilvl="4" w:tplc="10090019" w:tentative="1">
      <w:start w:val="1"/>
      <w:numFmt w:val="lowerLetter"/>
      <w:lvlText w:val="%5."/>
      <w:lvlJc w:val="left"/>
      <w:pPr>
        <w:ind w:left="3195" w:hanging="360"/>
      </w:pPr>
    </w:lvl>
    <w:lvl w:ilvl="5" w:tplc="1009001B" w:tentative="1">
      <w:start w:val="1"/>
      <w:numFmt w:val="lowerRoman"/>
      <w:lvlText w:val="%6."/>
      <w:lvlJc w:val="right"/>
      <w:pPr>
        <w:ind w:left="3915" w:hanging="180"/>
      </w:pPr>
    </w:lvl>
    <w:lvl w:ilvl="6" w:tplc="1009000F" w:tentative="1">
      <w:start w:val="1"/>
      <w:numFmt w:val="decimal"/>
      <w:lvlText w:val="%7."/>
      <w:lvlJc w:val="left"/>
      <w:pPr>
        <w:ind w:left="4635" w:hanging="360"/>
      </w:pPr>
    </w:lvl>
    <w:lvl w:ilvl="7" w:tplc="10090019" w:tentative="1">
      <w:start w:val="1"/>
      <w:numFmt w:val="lowerLetter"/>
      <w:lvlText w:val="%8."/>
      <w:lvlJc w:val="left"/>
      <w:pPr>
        <w:ind w:left="5355" w:hanging="360"/>
      </w:pPr>
    </w:lvl>
    <w:lvl w:ilvl="8" w:tplc="1009001B" w:tentative="1">
      <w:start w:val="1"/>
      <w:numFmt w:val="lowerRoman"/>
      <w:lvlText w:val="%9."/>
      <w:lvlJc w:val="right"/>
      <w:pPr>
        <w:ind w:left="6075" w:hanging="180"/>
      </w:pPr>
    </w:lvl>
  </w:abstractNum>
  <w:abstractNum w:abstractNumId="10" w15:restartNumberingAfterBreak="0">
    <w:nsid w:val="5FC95AC9"/>
    <w:multiLevelType w:val="hybridMultilevel"/>
    <w:tmpl w:val="4A8C610A"/>
    <w:lvl w:ilvl="0" w:tplc="1009000F">
      <w:start w:val="1"/>
      <w:numFmt w:val="decimal"/>
      <w:lvlText w:val="%1."/>
      <w:lvlJc w:val="left"/>
      <w:pPr>
        <w:ind w:left="675" w:hanging="360"/>
      </w:pPr>
    </w:lvl>
    <w:lvl w:ilvl="1" w:tplc="10090019">
      <w:start w:val="1"/>
      <w:numFmt w:val="lowerLetter"/>
      <w:lvlText w:val="%2."/>
      <w:lvlJc w:val="left"/>
      <w:pPr>
        <w:ind w:left="1395" w:hanging="360"/>
      </w:pPr>
    </w:lvl>
    <w:lvl w:ilvl="2" w:tplc="1009001B" w:tentative="1">
      <w:start w:val="1"/>
      <w:numFmt w:val="lowerRoman"/>
      <w:lvlText w:val="%3."/>
      <w:lvlJc w:val="right"/>
      <w:pPr>
        <w:ind w:left="2115" w:hanging="180"/>
      </w:pPr>
    </w:lvl>
    <w:lvl w:ilvl="3" w:tplc="1009000F" w:tentative="1">
      <w:start w:val="1"/>
      <w:numFmt w:val="decimal"/>
      <w:lvlText w:val="%4."/>
      <w:lvlJc w:val="left"/>
      <w:pPr>
        <w:ind w:left="2835" w:hanging="360"/>
      </w:pPr>
    </w:lvl>
    <w:lvl w:ilvl="4" w:tplc="10090019" w:tentative="1">
      <w:start w:val="1"/>
      <w:numFmt w:val="lowerLetter"/>
      <w:lvlText w:val="%5."/>
      <w:lvlJc w:val="left"/>
      <w:pPr>
        <w:ind w:left="3555" w:hanging="360"/>
      </w:pPr>
    </w:lvl>
    <w:lvl w:ilvl="5" w:tplc="1009001B" w:tentative="1">
      <w:start w:val="1"/>
      <w:numFmt w:val="lowerRoman"/>
      <w:lvlText w:val="%6."/>
      <w:lvlJc w:val="right"/>
      <w:pPr>
        <w:ind w:left="4275" w:hanging="180"/>
      </w:pPr>
    </w:lvl>
    <w:lvl w:ilvl="6" w:tplc="1009000F" w:tentative="1">
      <w:start w:val="1"/>
      <w:numFmt w:val="decimal"/>
      <w:lvlText w:val="%7."/>
      <w:lvlJc w:val="left"/>
      <w:pPr>
        <w:ind w:left="4995" w:hanging="360"/>
      </w:pPr>
    </w:lvl>
    <w:lvl w:ilvl="7" w:tplc="10090019" w:tentative="1">
      <w:start w:val="1"/>
      <w:numFmt w:val="lowerLetter"/>
      <w:lvlText w:val="%8."/>
      <w:lvlJc w:val="left"/>
      <w:pPr>
        <w:ind w:left="5715" w:hanging="360"/>
      </w:pPr>
    </w:lvl>
    <w:lvl w:ilvl="8" w:tplc="1009001B" w:tentative="1">
      <w:start w:val="1"/>
      <w:numFmt w:val="lowerRoman"/>
      <w:lvlText w:val="%9."/>
      <w:lvlJc w:val="right"/>
      <w:pPr>
        <w:ind w:left="6435" w:hanging="180"/>
      </w:pPr>
    </w:lvl>
  </w:abstractNum>
  <w:abstractNum w:abstractNumId="11" w15:restartNumberingAfterBreak="0">
    <w:nsid w:val="7EEC7421"/>
    <w:multiLevelType w:val="hybridMultilevel"/>
    <w:tmpl w:val="E5D8532C"/>
    <w:lvl w:ilvl="0" w:tplc="77FEE5D0">
      <w:start w:val="1"/>
      <w:numFmt w:val="decimal"/>
      <w:lvlText w:val="%1."/>
      <w:lvlJc w:val="left"/>
      <w:pPr>
        <w:ind w:left="315" w:hanging="360"/>
      </w:pPr>
      <w:rPr>
        <w:rFonts w:hint="default"/>
      </w:rPr>
    </w:lvl>
    <w:lvl w:ilvl="1" w:tplc="10090019" w:tentative="1">
      <w:start w:val="1"/>
      <w:numFmt w:val="lowerLetter"/>
      <w:lvlText w:val="%2."/>
      <w:lvlJc w:val="left"/>
      <w:pPr>
        <w:ind w:left="1035" w:hanging="360"/>
      </w:pPr>
    </w:lvl>
    <w:lvl w:ilvl="2" w:tplc="1009001B" w:tentative="1">
      <w:start w:val="1"/>
      <w:numFmt w:val="lowerRoman"/>
      <w:lvlText w:val="%3."/>
      <w:lvlJc w:val="right"/>
      <w:pPr>
        <w:ind w:left="1755" w:hanging="180"/>
      </w:pPr>
    </w:lvl>
    <w:lvl w:ilvl="3" w:tplc="1009000F" w:tentative="1">
      <w:start w:val="1"/>
      <w:numFmt w:val="decimal"/>
      <w:lvlText w:val="%4."/>
      <w:lvlJc w:val="left"/>
      <w:pPr>
        <w:ind w:left="2475" w:hanging="360"/>
      </w:pPr>
    </w:lvl>
    <w:lvl w:ilvl="4" w:tplc="10090019" w:tentative="1">
      <w:start w:val="1"/>
      <w:numFmt w:val="lowerLetter"/>
      <w:lvlText w:val="%5."/>
      <w:lvlJc w:val="left"/>
      <w:pPr>
        <w:ind w:left="3195" w:hanging="360"/>
      </w:pPr>
    </w:lvl>
    <w:lvl w:ilvl="5" w:tplc="1009001B" w:tentative="1">
      <w:start w:val="1"/>
      <w:numFmt w:val="lowerRoman"/>
      <w:lvlText w:val="%6."/>
      <w:lvlJc w:val="right"/>
      <w:pPr>
        <w:ind w:left="3915" w:hanging="180"/>
      </w:pPr>
    </w:lvl>
    <w:lvl w:ilvl="6" w:tplc="1009000F" w:tentative="1">
      <w:start w:val="1"/>
      <w:numFmt w:val="decimal"/>
      <w:lvlText w:val="%7."/>
      <w:lvlJc w:val="left"/>
      <w:pPr>
        <w:ind w:left="4635" w:hanging="360"/>
      </w:pPr>
    </w:lvl>
    <w:lvl w:ilvl="7" w:tplc="10090019" w:tentative="1">
      <w:start w:val="1"/>
      <w:numFmt w:val="lowerLetter"/>
      <w:lvlText w:val="%8."/>
      <w:lvlJc w:val="left"/>
      <w:pPr>
        <w:ind w:left="5355" w:hanging="360"/>
      </w:pPr>
    </w:lvl>
    <w:lvl w:ilvl="8" w:tplc="1009001B" w:tentative="1">
      <w:start w:val="1"/>
      <w:numFmt w:val="lowerRoman"/>
      <w:lvlText w:val="%9."/>
      <w:lvlJc w:val="right"/>
      <w:pPr>
        <w:ind w:left="6075" w:hanging="180"/>
      </w:pPr>
    </w:lvl>
  </w:abstractNum>
  <w:num w:numId="1">
    <w:abstractNumId w:val="2"/>
  </w:num>
  <w:num w:numId="2">
    <w:abstractNumId w:val="0"/>
  </w:num>
  <w:num w:numId="3">
    <w:abstractNumId w:val="6"/>
  </w:num>
  <w:num w:numId="4">
    <w:abstractNumId w:val="8"/>
  </w:num>
  <w:num w:numId="5">
    <w:abstractNumId w:val="4"/>
  </w:num>
  <w:num w:numId="6">
    <w:abstractNumId w:val="1"/>
  </w:num>
  <w:num w:numId="7">
    <w:abstractNumId w:val="11"/>
  </w:num>
  <w:num w:numId="8">
    <w:abstractNumId w:val="5"/>
  </w:num>
  <w:num w:numId="9">
    <w:abstractNumId w:val="3"/>
  </w:num>
  <w:num w:numId="10">
    <w:abstractNumId w:val="7"/>
  </w:num>
  <w:num w:numId="11">
    <w:abstractNumId w:val="9"/>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104B"/>
    <w:rsid w:val="00025D69"/>
    <w:rsid w:val="00040899"/>
    <w:rsid w:val="00062F5C"/>
    <w:rsid w:val="000E60DE"/>
    <w:rsid w:val="00107918"/>
    <w:rsid w:val="001365B4"/>
    <w:rsid w:val="001416D3"/>
    <w:rsid w:val="00143938"/>
    <w:rsid w:val="00147F3C"/>
    <w:rsid w:val="00162419"/>
    <w:rsid w:val="00177E27"/>
    <w:rsid w:val="002003AB"/>
    <w:rsid w:val="00232794"/>
    <w:rsid w:val="00270B15"/>
    <w:rsid w:val="00293884"/>
    <w:rsid w:val="002D7DFF"/>
    <w:rsid w:val="003011F1"/>
    <w:rsid w:val="00304A73"/>
    <w:rsid w:val="00333ADD"/>
    <w:rsid w:val="0036089C"/>
    <w:rsid w:val="0038586E"/>
    <w:rsid w:val="003A5EC1"/>
    <w:rsid w:val="003D74C3"/>
    <w:rsid w:val="003F08E9"/>
    <w:rsid w:val="0041019B"/>
    <w:rsid w:val="00476AAD"/>
    <w:rsid w:val="004B1B45"/>
    <w:rsid w:val="004B7805"/>
    <w:rsid w:val="00517669"/>
    <w:rsid w:val="005640AA"/>
    <w:rsid w:val="005E023B"/>
    <w:rsid w:val="005E59CE"/>
    <w:rsid w:val="0063490E"/>
    <w:rsid w:val="00684FAE"/>
    <w:rsid w:val="006B50D3"/>
    <w:rsid w:val="00707689"/>
    <w:rsid w:val="00725663"/>
    <w:rsid w:val="007927A2"/>
    <w:rsid w:val="00794A0C"/>
    <w:rsid w:val="007B25A0"/>
    <w:rsid w:val="007C0595"/>
    <w:rsid w:val="007C4BC6"/>
    <w:rsid w:val="00867CD5"/>
    <w:rsid w:val="0088104B"/>
    <w:rsid w:val="00886911"/>
    <w:rsid w:val="008B1E55"/>
    <w:rsid w:val="00905375"/>
    <w:rsid w:val="00966E66"/>
    <w:rsid w:val="0099552C"/>
    <w:rsid w:val="00A00C53"/>
    <w:rsid w:val="00A47ECE"/>
    <w:rsid w:val="00A54531"/>
    <w:rsid w:val="00A6167A"/>
    <w:rsid w:val="00A75E47"/>
    <w:rsid w:val="00AB613A"/>
    <w:rsid w:val="00AC3D5A"/>
    <w:rsid w:val="00AC64D1"/>
    <w:rsid w:val="00AE7572"/>
    <w:rsid w:val="00B14D1D"/>
    <w:rsid w:val="00B341DE"/>
    <w:rsid w:val="00B42006"/>
    <w:rsid w:val="00B507A7"/>
    <w:rsid w:val="00B73765"/>
    <w:rsid w:val="00BB6A10"/>
    <w:rsid w:val="00BC5FFC"/>
    <w:rsid w:val="00BF6ADB"/>
    <w:rsid w:val="00C3659A"/>
    <w:rsid w:val="00C87DAC"/>
    <w:rsid w:val="00C95695"/>
    <w:rsid w:val="00CA659A"/>
    <w:rsid w:val="00CA73B6"/>
    <w:rsid w:val="00CD56EC"/>
    <w:rsid w:val="00D67875"/>
    <w:rsid w:val="00DA73EA"/>
    <w:rsid w:val="00E50B66"/>
    <w:rsid w:val="00E82DA9"/>
    <w:rsid w:val="00E87B65"/>
    <w:rsid w:val="00EA7955"/>
    <w:rsid w:val="00EC4A6B"/>
    <w:rsid w:val="00EE17FF"/>
    <w:rsid w:val="00F229A2"/>
    <w:rsid w:val="00F46008"/>
    <w:rsid w:val="00F829F8"/>
    <w:rsid w:val="00FA01C4"/>
    <w:rsid w:val="00FB6C92"/>
    <w:rsid w:val="00FC56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E73A5A"/>
  <w15:docId w15:val="{59EEBF3D-1532-4506-967A-87E980F45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104B"/>
    <w:rPr>
      <w:color w:val="0563C1" w:themeColor="hyperlink"/>
      <w:u w:val="single"/>
    </w:rPr>
  </w:style>
  <w:style w:type="character" w:customStyle="1" w:styleId="UnresolvedMention1">
    <w:name w:val="Unresolved Mention1"/>
    <w:basedOn w:val="DefaultParagraphFont"/>
    <w:uiPriority w:val="99"/>
    <w:semiHidden/>
    <w:unhideWhenUsed/>
    <w:rsid w:val="0088104B"/>
    <w:rPr>
      <w:color w:val="605E5C"/>
      <w:shd w:val="clear" w:color="auto" w:fill="E1DFDD"/>
    </w:rPr>
  </w:style>
  <w:style w:type="paragraph" w:styleId="NormalWeb">
    <w:name w:val="Normal (Web)"/>
    <w:basedOn w:val="Normal"/>
    <w:uiPriority w:val="99"/>
    <w:semiHidden/>
    <w:unhideWhenUsed/>
    <w:rsid w:val="001416D3"/>
    <w:rPr>
      <w:rFonts w:ascii="Times New Roman" w:hAnsi="Times New Roman" w:cs="Times New Roman"/>
      <w:sz w:val="24"/>
      <w:szCs w:val="24"/>
    </w:rPr>
  </w:style>
  <w:style w:type="paragraph" w:styleId="ListParagraph">
    <w:name w:val="List Paragraph"/>
    <w:basedOn w:val="Normal"/>
    <w:uiPriority w:val="34"/>
    <w:qFormat/>
    <w:rsid w:val="005E59CE"/>
    <w:pPr>
      <w:ind w:left="720"/>
      <w:contextualSpacing/>
    </w:pPr>
  </w:style>
  <w:style w:type="paragraph" w:styleId="BalloonText">
    <w:name w:val="Balloon Text"/>
    <w:basedOn w:val="Normal"/>
    <w:link w:val="BalloonTextChar"/>
    <w:uiPriority w:val="99"/>
    <w:semiHidden/>
    <w:unhideWhenUsed/>
    <w:rsid w:val="00F229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29A2"/>
    <w:rPr>
      <w:rFonts w:ascii="Tahoma" w:hAnsi="Tahoma" w:cs="Tahoma"/>
      <w:sz w:val="16"/>
      <w:szCs w:val="16"/>
    </w:rPr>
  </w:style>
  <w:style w:type="character" w:styleId="Strong">
    <w:name w:val="Strong"/>
    <w:basedOn w:val="DefaultParagraphFont"/>
    <w:uiPriority w:val="22"/>
    <w:qFormat/>
    <w:rsid w:val="00476A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12634">
      <w:bodyDiv w:val="1"/>
      <w:marLeft w:val="0"/>
      <w:marRight w:val="0"/>
      <w:marTop w:val="0"/>
      <w:marBottom w:val="0"/>
      <w:divBdr>
        <w:top w:val="none" w:sz="0" w:space="0" w:color="auto"/>
        <w:left w:val="none" w:sz="0" w:space="0" w:color="auto"/>
        <w:bottom w:val="none" w:sz="0" w:space="0" w:color="auto"/>
        <w:right w:val="none" w:sz="0" w:space="0" w:color="auto"/>
      </w:divBdr>
    </w:div>
    <w:div w:id="1796365275">
      <w:bodyDiv w:val="1"/>
      <w:marLeft w:val="0"/>
      <w:marRight w:val="0"/>
      <w:marTop w:val="0"/>
      <w:marBottom w:val="0"/>
      <w:divBdr>
        <w:top w:val="none" w:sz="0" w:space="0" w:color="auto"/>
        <w:left w:val="none" w:sz="0" w:space="0" w:color="auto"/>
        <w:bottom w:val="none" w:sz="0" w:space="0" w:color="auto"/>
        <w:right w:val="none" w:sz="0" w:space="0" w:color="auto"/>
      </w:divBdr>
      <w:divsChild>
        <w:div w:id="1735422790">
          <w:marLeft w:val="0"/>
          <w:marRight w:val="0"/>
          <w:marTop w:val="0"/>
          <w:marBottom w:val="0"/>
          <w:divBdr>
            <w:top w:val="none" w:sz="0" w:space="0" w:color="auto"/>
            <w:left w:val="none" w:sz="0" w:space="0" w:color="auto"/>
            <w:bottom w:val="none" w:sz="0" w:space="0" w:color="auto"/>
            <w:right w:val="none" w:sz="0" w:space="0" w:color="auto"/>
          </w:divBdr>
        </w:div>
      </w:divsChild>
    </w:div>
    <w:div w:id="1990674542">
      <w:bodyDiv w:val="1"/>
      <w:marLeft w:val="0"/>
      <w:marRight w:val="0"/>
      <w:marTop w:val="0"/>
      <w:marBottom w:val="0"/>
      <w:divBdr>
        <w:top w:val="none" w:sz="0" w:space="0" w:color="auto"/>
        <w:left w:val="none" w:sz="0" w:space="0" w:color="auto"/>
        <w:bottom w:val="none" w:sz="0" w:space="0" w:color="auto"/>
        <w:right w:val="none" w:sz="0" w:space="0" w:color="auto"/>
      </w:divBdr>
      <w:divsChild>
        <w:div w:id="726490649">
          <w:marLeft w:val="0"/>
          <w:marRight w:val="0"/>
          <w:marTop w:val="0"/>
          <w:marBottom w:val="0"/>
          <w:divBdr>
            <w:top w:val="none" w:sz="0" w:space="0" w:color="auto"/>
            <w:left w:val="none" w:sz="0" w:space="0" w:color="auto"/>
            <w:bottom w:val="none" w:sz="0" w:space="0" w:color="auto"/>
            <w:right w:val="none" w:sz="0" w:space="0" w:color="auto"/>
          </w:divBdr>
        </w:div>
      </w:divsChild>
    </w:div>
    <w:div w:id="2002273992">
      <w:bodyDiv w:val="1"/>
      <w:marLeft w:val="0"/>
      <w:marRight w:val="0"/>
      <w:marTop w:val="0"/>
      <w:marBottom w:val="0"/>
      <w:divBdr>
        <w:top w:val="none" w:sz="0" w:space="0" w:color="auto"/>
        <w:left w:val="none" w:sz="0" w:space="0" w:color="auto"/>
        <w:bottom w:val="none" w:sz="0" w:space="0" w:color="auto"/>
        <w:right w:val="none" w:sz="0" w:space="0" w:color="auto"/>
      </w:divBdr>
      <w:divsChild>
        <w:div w:id="1714037157">
          <w:marLeft w:val="0"/>
          <w:marRight w:val="0"/>
          <w:marTop w:val="0"/>
          <w:marBottom w:val="0"/>
          <w:divBdr>
            <w:top w:val="none" w:sz="0" w:space="0" w:color="auto"/>
            <w:left w:val="none" w:sz="0" w:space="0" w:color="auto"/>
            <w:bottom w:val="none" w:sz="0" w:space="0" w:color="auto"/>
            <w:right w:val="none" w:sz="0" w:space="0" w:color="auto"/>
          </w:divBdr>
        </w:div>
        <w:div w:id="932860226">
          <w:marLeft w:val="0"/>
          <w:marRight w:val="0"/>
          <w:marTop w:val="0"/>
          <w:marBottom w:val="0"/>
          <w:divBdr>
            <w:top w:val="none" w:sz="0" w:space="0" w:color="auto"/>
            <w:left w:val="none" w:sz="0" w:space="0" w:color="auto"/>
            <w:bottom w:val="none" w:sz="0" w:space="0" w:color="auto"/>
            <w:right w:val="none" w:sz="0" w:space="0" w:color="auto"/>
          </w:divBdr>
        </w:div>
        <w:div w:id="1761371578">
          <w:marLeft w:val="0"/>
          <w:marRight w:val="0"/>
          <w:marTop w:val="0"/>
          <w:marBottom w:val="0"/>
          <w:divBdr>
            <w:top w:val="none" w:sz="0" w:space="0" w:color="auto"/>
            <w:left w:val="none" w:sz="0" w:space="0" w:color="auto"/>
            <w:bottom w:val="none" w:sz="0" w:space="0" w:color="auto"/>
            <w:right w:val="none" w:sz="0" w:space="0" w:color="auto"/>
          </w:divBdr>
        </w:div>
        <w:div w:id="939680040">
          <w:marLeft w:val="0"/>
          <w:marRight w:val="0"/>
          <w:marTop w:val="0"/>
          <w:marBottom w:val="0"/>
          <w:divBdr>
            <w:top w:val="none" w:sz="0" w:space="0" w:color="auto"/>
            <w:left w:val="none" w:sz="0" w:space="0" w:color="auto"/>
            <w:bottom w:val="none" w:sz="0" w:space="0" w:color="auto"/>
            <w:right w:val="none" w:sz="0" w:space="0" w:color="auto"/>
          </w:divBdr>
        </w:div>
        <w:div w:id="1263489503">
          <w:marLeft w:val="0"/>
          <w:marRight w:val="0"/>
          <w:marTop w:val="0"/>
          <w:marBottom w:val="0"/>
          <w:divBdr>
            <w:top w:val="none" w:sz="0" w:space="0" w:color="auto"/>
            <w:left w:val="none" w:sz="0" w:space="0" w:color="auto"/>
            <w:bottom w:val="none" w:sz="0" w:space="0" w:color="auto"/>
            <w:right w:val="none" w:sz="0" w:space="0" w:color="auto"/>
          </w:divBdr>
          <w:divsChild>
            <w:div w:id="1922325746">
              <w:marLeft w:val="0"/>
              <w:marRight w:val="0"/>
              <w:marTop w:val="0"/>
              <w:marBottom w:val="0"/>
              <w:divBdr>
                <w:top w:val="none" w:sz="0" w:space="0" w:color="auto"/>
                <w:left w:val="none" w:sz="0" w:space="0" w:color="auto"/>
                <w:bottom w:val="none" w:sz="0" w:space="0" w:color="auto"/>
                <w:right w:val="none" w:sz="0" w:space="0" w:color="auto"/>
              </w:divBdr>
            </w:div>
          </w:divsChild>
        </w:div>
        <w:div w:id="2081706291">
          <w:marLeft w:val="0"/>
          <w:marRight w:val="0"/>
          <w:marTop w:val="0"/>
          <w:marBottom w:val="0"/>
          <w:divBdr>
            <w:top w:val="none" w:sz="0" w:space="0" w:color="auto"/>
            <w:left w:val="none" w:sz="0" w:space="0" w:color="auto"/>
            <w:bottom w:val="none" w:sz="0" w:space="0" w:color="auto"/>
            <w:right w:val="none" w:sz="0" w:space="0" w:color="auto"/>
          </w:divBdr>
        </w:div>
        <w:div w:id="642547274">
          <w:marLeft w:val="0"/>
          <w:marRight w:val="0"/>
          <w:marTop w:val="0"/>
          <w:marBottom w:val="0"/>
          <w:divBdr>
            <w:top w:val="none" w:sz="0" w:space="0" w:color="auto"/>
            <w:left w:val="none" w:sz="0" w:space="0" w:color="auto"/>
            <w:bottom w:val="none" w:sz="0" w:space="0" w:color="auto"/>
            <w:right w:val="none" w:sz="0" w:space="0" w:color="auto"/>
          </w:divBdr>
        </w:div>
        <w:div w:id="45182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AF2FD8-4689-446E-88CA-30BC8244B1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849</Words>
  <Characters>4845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Noralta Technologies Inc.</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Christimne Mihailedes</dc:creator>
  <cp:lastModifiedBy>Bill Hope</cp:lastModifiedBy>
  <cp:revision>2</cp:revision>
  <cp:lastPrinted>2018-11-06T20:31:00Z</cp:lastPrinted>
  <dcterms:created xsi:type="dcterms:W3CDTF">2023-01-28T18:52:00Z</dcterms:created>
  <dcterms:modified xsi:type="dcterms:W3CDTF">2023-01-28T18:52:00Z</dcterms:modified>
</cp:coreProperties>
</file>