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9865" w14:textId="7F8739D7" w:rsidR="00316151" w:rsidRDefault="00BA6A42">
      <w:r>
        <w:t>Rotary Club of Camrose Daybreak</w:t>
      </w:r>
      <w:r>
        <w:br/>
        <w:t>EyeOpener May 5, 2020 We Are Rotary</w:t>
      </w:r>
    </w:p>
    <w:p w14:paraId="01C2F208" w14:textId="2ECBD960" w:rsidR="00BA6A42" w:rsidRDefault="00BA6A42"/>
    <w:p w14:paraId="5D5F01C1" w14:textId="4BDC9F93" w:rsidR="00BA6A42" w:rsidRDefault="00BA6A42">
      <w:r>
        <w:t>May is Youth Services Month</w:t>
      </w:r>
    </w:p>
    <w:p w14:paraId="2F41FF59" w14:textId="2BFEF844" w:rsidR="00BA6A42" w:rsidRDefault="00BA6A42"/>
    <w:p w14:paraId="6F871A26" w14:textId="3DBFAD98" w:rsidR="00BA6A42" w:rsidRDefault="00BA6A42">
      <w:r>
        <w:t>We had 14 attendees (after Odell solved a Zoom delay). Rotaractor Rehma advised that the club is on hiatus due to the school year ending and students ha</w:t>
      </w:r>
      <w:r w:rsidR="004C1A42">
        <w:t>ving</w:t>
      </w:r>
      <w:r>
        <w:t xml:space="preserve"> gone to their home</w:t>
      </w:r>
      <w:r w:rsidR="004C1A42">
        <w:t>s</w:t>
      </w:r>
      <w:r>
        <w:t>. Club leadership will have a video meeting to formulate fundraising and go forward plans.</w:t>
      </w:r>
    </w:p>
    <w:p w14:paraId="45949582" w14:textId="70386BA6" w:rsidR="00F11BE4" w:rsidRDefault="00F11BE4"/>
    <w:p w14:paraId="3F86ADD3" w14:textId="75E3B0B2" w:rsidR="00F11BE4" w:rsidRDefault="00F11BE4">
      <w:r>
        <w:t xml:space="preserve">Cliff offered </w:t>
      </w:r>
      <w:r w:rsidRPr="00F11BE4">
        <w:rPr>
          <w:b/>
          <w:bCs/>
        </w:rPr>
        <w:t>Food for Thought</w:t>
      </w:r>
      <w:r>
        <w:t xml:space="preserve"> that answers, in part, </w:t>
      </w:r>
      <w:r w:rsidRPr="00F11BE4">
        <w:rPr>
          <w:i/>
          <w:iCs/>
        </w:rPr>
        <w:t>‘How do we go forward?’</w:t>
      </w:r>
      <w:r>
        <w:t xml:space="preserve"> We need to hold on to the sense of community and connection we have developed during the pandemic. We need to live slower and more aware.</w:t>
      </w:r>
    </w:p>
    <w:p w14:paraId="3AFEA02A" w14:textId="55533CB4" w:rsidR="00F11BE4" w:rsidRDefault="00F11BE4"/>
    <w:p w14:paraId="754CB03C" w14:textId="61A01B76" w:rsidR="00F11BE4" w:rsidRDefault="00F11BE4">
      <w:r>
        <w:t xml:space="preserve">Larry will offer </w:t>
      </w:r>
      <w:r w:rsidRPr="00F11BE4">
        <w:rPr>
          <w:b/>
          <w:bCs/>
        </w:rPr>
        <w:t>Food for Thought</w:t>
      </w:r>
      <w:r>
        <w:t xml:space="preserve"> next week.</w:t>
      </w:r>
    </w:p>
    <w:p w14:paraId="564A71B5" w14:textId="00F8FF8E" w:rsidR="00F11BE4" w:rsidRDefault="00F11BE4"/>
    <w:p w14:paraId="6B70930B" w14:textId="3B26786C" w:rsidR="00F11BE4" w:rsidRPr="001F7F7D" w:rsidRDefault="00F11BE4">
      <w:pPr>
        <w:rPr>
          <w:b/>
          <w:bCs/>
        </w:rPr>
      </w:pPr>
      <w:r w:rsidRPr="001F7F7D">
        <w:rPr>
          <w:b/>
          <w:bCs/>
        </w:rPr>
        <w:t>Announcements:</w:t>
      </w:r>
    </w:p>
    <w:p w14:paraId="4DE6ACB0" w14:textId="77777777" w:rsidR="001F7F7D" w:rsidRDefault="001F7F7D"/>
    <w:p w14:paraId="470148F3" w14:textId="49A0DC0B" w:rsidR="00F11BE4" w:rsidRDefault="00F11BE4" w:rsidP="00F11BE4">
      <w:pPr>
        <w:pStyle w:val="ListParagraph"/>
        <w:numPr>
          <w:ilvl w:val="0"/>
          <w:numId w:val="2"/>
        </w:numPr>
      </w:pPr>
      <w:r>
        <w:t>Today (Tuesday, May 5</w:t>
      </w:r>
      <w:r w:rsidRPr="00F11BE4">
        <w:rPr>
          <w:vertAlign w:val="superscript"/>
        </w:rPr>
        <w:t>th</w:t>
      </w:r>
      <w:r>
        <w:t xml:space="preserve">) is Giving Tuesday, see </w:t>
      </w:r>
      <w:hyperlink r:id="rId5" w:history="1">
        <w:r w:rsidRPr="001F7F7D">
          <w:rPr>
            <w:rStyle w:val="Hyperlink"/>
          </w:rPr>
          <w:t>GivingTuesday.org</w:t>
        </w:r>
      </w:hyperlink>
      <w:r>
        <w:t xml:space="preserve">. The </w:t>
      </w:r>
      <w:r w:rsidR="001F7F7D">
        <w:t>traditional Giving Tuesday will also be held, December 1</w:t>
      </w:r>
      <w:r w:rsidR="001F7F7D" w:rsidRPr="001F7F7D">
        <w:rPr>
          <w:vertAlign w:val="superscript"/>
        </w:rPr>
        <w:t>st</w:t>
      </w:r>
      <w:r w:rsidR="001F7F7D">
        <w:t>. Take this opportunity to support your favorite charities and causes – they are in need.</w:t>
      </w:r>
    </w:p>
    <w:p w14:paraId="4F673646" w14:textId="0E947C16" w:rsidR="00BA6A42" w:rsidRDefault="001F7F7D" w:rsidP="001F7F7D">
      <w:pPr>
        <w:pStyle w:val="ListParagraph"/>
        <w:numPr>
          <w:ilvl w:val="0"/>
          <w:numId w:val="2"/>
        </w:numPr>
      </w:pPr>
      <w:r>
        <w:t xml:space="preserve">The Rotary Club of Camrose </w:t>
      </w:r>
      <w:r w:rsidRPr="001F7F7D">
        <w:rPr>
          <w:i/>
          <w:iCs/>
        </w:rPr>
        <w:t>Virtual Gala</w:t>
      </w:r>
      <w:r>
        <w:t xml:space="preserve"> is this Saturday, May 9</w:t>
      </w:r>
      <w:r w:rsidRPr="001F7F7D">
        <w:rPr>
          <w:vertAlign w:val="superscript"/>
        </w:rPr>
        <w:t>th</w:t>
      </w:r>
      <w:r>
        <w:t xml:space="preserve">. Roy Wallace has offered a bottle of wine for participants. Contact Jenn, </w:t>
      </w:r>
      <w:hyperlink r:id="rId6" w:history="1">
        <w:r w:rsidRPr="0023542C">
          <w:rPr>
            <w:rStyle w:val="Hyperlink"/>
          </w:rPr>
          <w:t>jstoneCamroseRotary@gmail.com</w:t>
        </w:r>
      </w:hyperlink>
      <w:r>
        <w:t xml:space="preserve"> for details. Thank you to members that have already signed up or donated.</w:t>
      </w:r>
    </w:p>
    <w:p w14:paraId="537651FF" w14:textId="716923EE" w:rsidR="00163CE1" w:rsidRDefault="007E08A0" w:rsidP="001F7F7D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C15452" wp14:editId="1B375526">
            <wp:simplePos x="0" y="0"/>
            <wp:positionH relativeFrom="column">
              <wp:posOffset>3876675</wp:posOffset>
            </wp:positionH>
            <wp:positionV relativeFrom="paragraph">
              <wp:posOffset>101600</wp:posOffset>
            </wp:positionV>
            <wp:extent cx="1919605" cy="1079500"/>
            <wp:effectExtent l="0" t="0" r="4445" b="6350"/>
            <wp:wrapSquare wrapText="bothSides"/>
            <wp:docPr id="1" name="Picture 1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01_1510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CE1">
        <w:t xml:space="preserve">Roy and Tiffany from the noon club and Morris from Daybreak delivered over $2,000 worth of groceries and supplies to the Montana Cree Food Bank on Friday. The donation was made possible by funding from both clubs and District grants. The donation was </w:t>
      </w:r>
      <w:r w:rsidR="00690CE6">
        <w:t>well</w:t>
      </w:r>
      <w:r w:rsidR="00163CE1">
        <w:t xml:space="preserve"> received and timely, the shelves were still quite bare.</w:t>
      </w:r>
      <w:r w:rsidR="00690CE6">
        <w:t xml:space="preserve"> (I am trying to solve a ClubRunner issue so I can post pictures right side up on the website).</w:t>
      </w:r>
    </w:p>
    <w:p w14:paraId="5D7B6C84" w14:textId="61F9A9B2" w:rsidR="009B33F9" w:rsidRDefault="009B33F9" w:rsidP="009B33F9"/>
    <w:p w14:paraId="41EFFE29" w14:textId="43D04129" w:rsidR="009B33F9" w:rsidRPr="009B33F9" w:rsidRDefault="009B33F9" w:rsidP="009B33F9">
      <w:pPr>
        <w:rPr>
          <w:b/>
          <w:bCs/>
        </w:rPr>
      </w:pPr>
      <w:r w:rsidRPr="009B33F9">
        <w:rPr>
          <w:b/>
          <w:bCs/>
        </w:rPr>
        <w:t>Flags – Community and Annual:</w:t>
      </w:r>
    </w:p>
    <w:p w14:paraId="27609285" w14:textId="3EE1BCE0" w:rsidR="009B33F9" w:rsidRDefault="009B33F9" w:rsidP="009B33F9"/>
    <w:p w14:paraId="7517BEEE" w14:textId="58FBDAEF" w:rsidR="009B33F9" w:rsidRDefault="009B33F9" w:rsidP="009B33F9">
      <w:pPr>
        <w:pStyle w:val="ListParagraph"/>
        <w:numPr>
          <w:ilvl w:val="0"/>
          <w:numId w:val="3"/>
        </w:numPr>
      </w:pPr>
      <w:r>
        <w:t>Community flags will be retrieved by their care takers</w:t>
      </w:r>
      <w:r w:rsidR="006955B6">
        <w:t>,</w:t>
      </w:r>
      <w:r>
        <w:t xml:space="preserve"> Patrice and Larry, </w:t>
      </w:r>
      <w:r w:rsidR="004C1A42">
        <w:t>Odell,</w:t>
      </w:r>
      <w:r>
        <w:t xml:space="preserve"> and Cliff, in the next day or two and dropped of</w:t>
      </w:r>
      <w:r w:rsidR="006955B6">
        <w:t>f</w:t>
      </w:r>
      <w:r>
        <w:t xml:space="preserve"> at John’s house. Lesley and John will retrieve flags on member’s lawns. Lesley and John will perform necessary maintenance before next week’s Victoria Day deployment.</w:t>
      </w:r>
    </w:p>
    <w:p w14:paraId="1A3970B6" w14:textId="48F97770" w:rsidR="003F5EF5" w:rsidRDefault="003F5EF5" w:rsidP="009B33F9">
      <w:pPr>
        <w:pStyle w:val="ListParagraph"/>
        <w:numPr>
          <w:ilvl w:val="0"/>
          <w:numId w:val="3"/>
        </w:numPr>
      </w:pPr>
      <w:r>
        <w:t>There are about 150 flags spoken for deployment. John is dealing with some double payments.</w:t>
      </w:r>
    </w:p>
    <w:p w14:paraId="6E3555BE" w14:textId="22992B82" w:rsidR="003F5EF5" w:rsidRDefault="003F5EF5" w:rsidP="009B33F9">
      <w:pPr>
        <w:pStyle w:val="ListParagraph"/>
        <w:numPr>
          <w:ilvl w:val="0"/>
          <w:numId w:val="3"/>
        </w:numPr>
      </w:pPr>
      <w:r>
        <w:t>Carol will phone previous subscribers that have not</w:t>
      </w:r>
      <w:r w:rsidR="004C1A42">
        <w:t xml:space="preserve"> yet</w:t>
      </w:r>
      <w:r>
        <w:t xml:space="preserve"> renewed.</w:t>
      </w:r>
    </w:p>
    <w:p w14:paraId="60F1179F" w14:textId="3265DBD8" w:rsidR="006955B6" w:rsidRDefault="006955B6" w:rsidP="009B33F9">
      <w:pPr>
        <w:pStyle w:val="ListParagraph"/>
        <w:numPr>
          <w:ilvl w:val="0"/>
          <w:numId w:val="3"/>
        </w:numPr>
      </w:pPr>
      <w:r>
        <w:t xml:space="preserve">John is working with Ken to organize routes for flag deployment. Let </w:t>
      </w:r>
      <w:r w:rsidR="003F5EF5">
        <w:t>J</w:t>
      </w:r>
      <w:r>
        <w:t>ohn know if you have self-stored flags.</w:t>
      </w:r>
    </w:p>
    <w:p w14:paraId="7D108993" w14:textId="6F784F10" w:rsidR="006955B6" w:rsidRDefault="006955B6" w:rsidP="009B33F9">
      <w:pPr>
        <w:pStyle w:val="ListParagraph"/>
        <w:numPr>
          <w:ilvl w:val="0"/>
          <w:numId w:val="3"/>
        </w:numPr>
      </w:pPr>
      <w:r>
        <w:t>John and Lisa are co-ordinating teams for flag deployment. Let one of them know if you can take a route.</w:t>
      </w:r>
    </w:p>
    <w:p w14:paraId="4C6AEE95" w14:textId="2567E2EC" w:rsidR="006955B6" w:rsidRDefault="006955B6" w:rsidP="009B33F9">
      <w:pPr>
        <w:pStyle w:val="ListParagraph"/>
        <w:numPr>
          <w:ilvl w:val="0"/>
          <w:numId w:val="3"/>
        </w:numPr>
      </w:pPr>
      <w:r>
        <w:t>Lisa will organize flag pick-up times and let you know your time. Flags and a route map will be at the rear double doors of Certified Training at your agreed pick-up time.</w:t>
      </w:r>
    </w:p>
    <w:p w14:paraId="1D794C68" w14:textId="77C064C2" w:rsidR="003F5EF5" w:rsidRDefault="003F5EF5" w:rsidP="003F5EF5"/>
    <w:p w14:paraId="2AE65380" w14:textId="3C11D167" w:rsidR="003F5EF5" w:rsidRPr="00485283" w:rsidRDefault="003F5EF5" w:rsidP="003F5EF5">
      <w:pPr>
        <w:rPr>
          <w:b/>
          <w:bCs/>
        </w:rPr>
      </w:pPr>
      <w:r w:rsidRPr="00485283">
        <w:rPr>
          <w:b/>
          <w:bCs/>
        </w:rPr>
        <w:lastRenderedPageBreak/>
        <w:t>TV Bingo:</w:t>
      </w:r>
    </w:p>
    <w:p w14:paraId="726D5D1B" w14:textId="6899D349" w:rsidR="003F5EF5" w:rsidRDefault="003F5EF5" w:rsidP="003F5EF5"/>
    <w:p w14:paraId="704B88BC" w14:textId="5F11AF55" w:rsidR="003F5EF5" w:rsidRDefault="003F5EF5" w:rsidP="003F5EF5">
      <w:pPr>
        <w:pStyle w:val="ListParagraph"/>
        <w:numPr>
          <w:ilvl w:val="0"/>
          <w:numId w:val="4"/>
        </w:numPr>
      </w:pPr>
      <w:r>
        <w:t>Based on the obvious desire of the club to continue offering TV Bingo, Lisa circulated pros and cons of options that arose at last week/s meeting – continue Eastlink TV Bingo, add Livestream Bingo to Eastlink TV Bingo, or go Livestream Bingo only.</w:t>
      </w:r>
    </w:p>
    <w:p w14:paraId="448026CC" w14:textId="03594D35" w:rsidR="003F5EF5" w:rsidRDefault="003F5EF5" w:rsidP="003F5EF5">
      <w:pPr>
        <w:pStyle w:val="ListParagraph"/>
        <w:numPr>
          <w:ilvl w:val="0"/>
          <w:numId w:val="4"/>
        </w:numPr>
      </w:pPr>
      <w:r>
        <w:t>Feedback included interest in adding Livestream.</w:t>
      </w:r>
    </w:p>
    <w:p w14:paraId="6219658A" w14:textId="6926DB1D" w:rsidR="003F5EF5" w:rsidRDefault="003F5EF5" w:rsidP="003F5EF5">
      <w:pPr>
        <w:pStyle w:val="ListParagraph"/>
        <w:numPr>
          <w:ilvl w:val="0"/>
          <w:numId w:val="4"/>
        </w:numPr>
      </w:pPr>
      <w:r>
        <w:t>John shared that the Hamilton East Rotary Club offers livestream bingo with cards sold at many ‘mom and pop’ stores throughout Hamilton leading to $5</w:t>
      </w:r>
      <w:r w:rsidR="004C1A42">
        <w:t>,</w:t>
      </w:r>
      <w:r>
        <w:t>000 prize money each week.</w:t>
      </w:r>
    </w:p>
    <w:p w14:paraId="211A2D35" w14:textId="7BBBF161" w:rsidR="003F5EF5" w:rsidRDefault="003F5EF5" w:rsidP="003F5EF5">
      <w:pPr>
        <w:pStyle w:val="ListParagraph"/>
        <w:numPr>
          <w:ilvl w:val="0"/>
          <w:numId w:val="4"/>
        </w:numPr>
      </w:pPr>
      <w:r>
        <w:t>Logistic issues are being addressed:</w:t>
      </w:r>
    </w:p>
    <w:p w14:paraId="74281803" w14:textId="5F56AB47" w:rsidR="003F5EF5" w:rsidRDefault="003F5EF5" w:rsidP="003F5EF5">
      <w:pPr>
        <w:pStyle w:val="ListParagraph"/>
        <w:numPr>
          <w:ilvl w:val="1"/>
          <w:numId w:val="4"/>
        </w:numPr>
      </w:pPr>
      <w:r>
        <w:t>Greg is willing to continue card preparation and accounting</w:t>
      </w:r>
    </w:p>
    <w:p w14:paraId="1AF5A8A0" w14:textId="305EABB9" w:rsidR="004315A5" w:rsidRDefault="004315A5" w:rsidP="003F5EF5">
      <w:pPr>
        <w:pStyle w:val="ListParagraph"/>
        <w:numPr>
          <w:ilvl w:val="1"/>
          <w:numId w:val="4"/>
        </w:numPr>
      </w:pPr>
      <w:r>
        <w:t>John is contacting retailers</w:t>
      </w:r>
    </w:p>
    <w:p w14:paraId="3AEEAD40" w14:textId="53AE2C1F" w:rsidR="004315A5" w:rsidRDefault="004315A5" w:rsidP="003F5EF5">
      <w:pPr>
        <w:pStyle w:val="ListParagraph"/>
        <w:numPr>
          <w:ilvl w:val="1"/>
          <w:numId w:val="4"/>
        </w:numPr>
      </w:pPr>
      <w:r>
        <w:t>Card boxes can be distributed/retrieved from retailers</w:t>
      </w:r>
    </w:p>
    <w:p w14:paraId="39220C19" w14:textId="30B9AD07" w:rsidR="004315A5" w:rsidRDefault="004315A5" w:rsidP="003F5EF5">
      <w:pPr>
        <w:pStyle w:val="ListParagraph"/>
        <w:numPr>
          <w:ilvl w:val="1"/>
          <w:numId w:val="4"/>
        </w:numPr>
      </w:pPr>
      <w:r>
        <w:t>Certified Training would be available for prize cheque pickup</w:t>
      </w:r>
    </w:p>
    <w:p w14:paraId="5E2FB3FE" w14:textId="1C25E999" w:rsidR="004315A5" w:rsidRDefault="004315A5" w:rsidP="003F5EF5">
      <w:pPr>
        <w:pStyle w:val="ListParagraph"/>
        <w:numPr>
          <w:ilvl w:val="1"/>
          <w:numId w:val="4"/>
        </w:numPr>
      </w:pPr>
      <w:r>
        <w:t>Some members have volunteered for the production</w:t>
      </w:r>
    </w:p>
    <w:p w14:paraId="757F514B" w14:textId="12B0CCEB" w:rsidR="004315A5" w:rsidRDefault="004315A5" w:rsidP="004315A5">
      <w:pPr>
        <w:pStyle w:val="ListParagraph"/>
        <w:numPr>
          <w:ilvl w:val="0"/>
          <w:numId w:val="4"/>
        </w:numPr>
      </w:pPr>
      <w:r>
        <w:t>John had a preliminary phone call with AGLC about date changes within our current licence.</w:t>
      </w:r>
    </w:p>
    <w:p w14:paraId="23B1FDA2" w14:textId="44C0947D" w:rsidR="004C1A42" w:rsidRDefault="004C1A42" w:rsidP="004315A5">
      <w:pPr>
        <w:pStyle w:val="ListParagraph"/>
        <w:numPr>
          <w:ilvl w:val="0"/>
          <w:numId w:val="4"/>
        </w:numPr>
      </w:pPr>
      <w:r>
        <w:t>Adding livestream will impact the AGLC licence and contrals.</w:t>
      </w:r>
    </w:p>
    <w:p w14:paraId="0132D7E5" w14:textId="5C6D8C66" w:rsidR="00485283" w:rsidRDefault="00485283" w:rsidP="004315A5">
      <w:pPr>
        <w:pStyle w:val="ListParagraph"/>
        <w:numPr>
          <w:ilvl w:val="0"/>
          <w:numId w:val="4"/>
        </w:numPr>
      </w:pPr>
      <w:r>
        <w:t>Bingo will be on the agenda for next week’s board meeting, send you comments to me please.</w:t>
      </w:r>
    </w:p>
    <w:p w14:paraId="71B00363" w14:textId="1434B49E" w:rsidR="00485283" w:rsidRDefault="00485283" w:rsidP="00485283"/>
    <w:p w14:paraId="4501CE64" w14:textId="0C75F960" w:rsidR="00485283" w:rsidRPr="003F002A" w:rsidRDefault="00485283" w:rsidP="00485283">
      <w:pPr>
        <w:rPr>
          <w:b/>
          <w:bCs/>
        </w:rPr>
      </w:pPr>
      <w:r w:rsidRPr="003F002A">
        <w:rPr>
          <w:b/>
          <w:bCs/>
        </w:rPr>
        <w:t>District Grants:</w:t>
      </w:r>
    </w:p>
    <w:p w14:paraId="24EC97F1" w14:textId="238DB7A4" w:rsidR="00485283" w:rsidRDefault="00485283" w:rsidP="00485283"/>
    <w:p w14:paraId="0ECAE62C" w14:textId="45DC4A67" w:rsidR="00485283" w:rsidRDefault="00485283" w:rsidP="00485283">
      <w:pPr>
        <w:pStyle w:val="ListParagraph"/>
        <w:numPr>
          <w:ilvl w:val="0"/>
          <w:numId w:val="5"/>
        </w:numPr>
      </w:pPr>
      <w:r>
        <w:t>We were approved for a $500 District Grant for the Montana Cree Food Bank donation. Once we send in our report, we should receive the funds.</w:t>
      </w:r>
    </w:p>
    <w:p w14:paraId="0DF63C7A" w14:textId="51A4EC8A" w:rsidR="00485283" w:rsidRDefault="00485283" w:rsidP="00485283">
      <w:pPr>
        <w:pStyle w:val="ListParagraph"/>
        <w:numPr>
          <w:ilvl w:val="0"/>
          <w:numId w:val="5"/>
        </w:numPr>
      </w:pPr>
      <w:r>
        <w:t>Step One of our Scholarship grant request is approved. Funding will be a maximum of $550. We need to send in our report for last year’s grant and ensure we have the detail entered for this year’s request.</w:t>
      </w:r>
      <w:r w:rsidR="003F002A">
        <w:t xml:space="preserve"> Rob will send information for last year’s grant.</w:t>
      </w:r>
    </w:p>
    <w:p w14:paraId="3F133DE7" w14:textId="3CABB8F7" w:rsidR="003F002A" w:rsidRDefault="003F002A" w:rsidP="00485283">
      <w:pPr>
        <w:pStyle w:val="ListParagraph"/>
        <w:numPr>
          <w:ilvl w:val="0"/>
          <w:numId w:val="5"/>
        </w:numPr>
      </w:pPr>
      <w:r>
        <w:t xml:space="preserve">Rob will be submitting a District Grant request for </w:t>
      </w:r>
      <w:r w:rsidRPr="003F002A">
        <w:rPr>
          <w:i/>
          <w:iCs/>
        </w:rPr>
        <w:t>Days for Girls</w:t>
      </w:r>
      <w:r>
        <w:t xml:space="preserve"> funding today.</w:t>
      </w:r>
    </w:p>
    <w:p w14:paraId="22E39E1E" w14:textId="48117328" w:rsidR="003F002A" w:rsidRDefault="003F002A" w:rsidP="003F002A"/>
    <w:p w14:paraId="607BB373" w14:textId="4385818C" w:rsidR="003F002A" w:rsidRPr="003F002A" w:rsidRDefault="003F002A" w:rsidP="003F002A">
      <w:pPr>
        <w:rPr>
          <w:b/>
          <w:bCs/>
        </w:rPr>
      </w:pPr>
      <w:r w:rsidRPr="003F002A">
        <w:rPr>
          <w:b/>
          <w:bCs/>
        </w:rPr>
        <w:t>Miscellaneous:</w:t>
      </w:r>
    </w:p>
    <w:p w14:paraId="73C7BD62" w14:textId="50B95D86" w:rsidR="003F002A" w:rsidRDefault="003F002A" w:rsidP="003F002A"/>
    <w:p w14:paraId="7245C082" w14:textId="2E62FFDC" w:rsidR="003F002A" w:rsidRDefault="003F002A" w:rsidP="003F002A">
      <w:pPr>
        <w:pStyle w:val="ListParagraph"/>
        <w:numPr>
          <w:ilvl w:val="0"/>
          <w:numId w:val="6"/>
        </w:numPr>
      </w:pPr>
      <w:r>
        <w:t>Camrose Family Resource Centre dropped of children’s books to Certified Training. To get some books to service Little Free Libraries stop by the back of the Certified Training building</w:t>
      </w:r>
      <w:r w:rsidR="004C1A42">
        <w:t xml:space="preserve"> (morning is best)</w:t>
      </w:r>
      <w:r>
        <w:t>. If the back door (single) is open, go in. Ken will greet you unless he is doing a drug test. Once he is available, he will make sure you can get some books. Please remove damaged, unsavoury, or other questionable materials when you service the libraries.</w:t>
      </w:r>
    </w:p>
    <w:p w14:paraId="4A2C5358" w14:textId="149AAD5B" w:rsidR="003F002A" w:rsidRDefault="003F002A" w:rsidP="003F002A">
      <w:pPr>
        <w:pStyle w:val="ListParagraph"/>
        <w:numPr>
          <w:ilvl w:val="0"/>
          <w:numId w:val="6"/>
        </w:numPr>
      </w:pPr>
      <w:r>
        <w:t>Patrice still has personal cotton masks available. Check the garage at 4204 64 Street.</w:t>
      </w:r>
    </w:p>
    <w:p w14:paraId="0CF945B7" w14:textId="14F32A59" w:rsidR="003F002A" w:rsidRPr="003F002A" w:rsidRDefault="003F002A" w:rsidP="003F002A">
      <w:pPr>
        <w:rPr>
          <w:b/>
          <w:bCs/>
        </w:rPr>
      </w:pPr>
    </w:p>
    <w:p w14:paraId="4FAC4BE2" w14:textId="18A6B6F6" w:rsidR="003F002A" w:rsidRPr="003F002A" w:rsidRDefault="003F002A" w:rsidP="003F002A">
      <w:pPr>
        <w:rPr>
          <w:b/>
          <w:bCs/>
        </w:rPr>
      </w:pPr>
      <w:r w:rsidRPr="003F002A">
        <w:rPr>
          <w:b/>
          <w:bCs/>
        </w:rPr>
        <w:t>Next Meeting:</w:t>
      </w:r>
    </w:p>
    <w:p w14:paraId="4010FC4F" w14:textId="66AC418E" w:rsidR="003F002A" w:rsidRDefault="003F002A" w:rsidP="003F002A"/>
    <w:p w14:paraId="795BE323" w14:textId="32FE892C" w:rsidR="003F002A" w:rsidRDefault="003F002A" w:rsidP="003F002A">
      <w:pPr>
        <w:pStyle w:val="ListParagraph"/>
        <w:numPr>
          <w:ilvl w:val="0"/>
          <w:numId w:val="7"/>
        </w:numPr>
      </w:pPr>
      <w:r>
        <w:t>Club meeting – Tuesday, May 12</w:t>
      </w:r>
      <w:r w:rsidRPr="003F002A">
        <w:rPr>
          <w:vertAlign w:val="superscript"/>
        </w:rPr>
        <w:t>th</w:t>
      </w:r>
      <w:r>
        <w:t xml:space="preserve"> at 7:00 am. Odell will send invitations</w:t>
      </w:r>
    </w:p>
    <w:p w14:paraId="69E11B06" w14:textId="4EC5C971" w:rsidR="003F002A" w:rsidRDefault="003F002A" w:rsidP="003F002A">
      <w:pPr>
        <w:pStyle w:val="ListParagraph"/>
        <w:numPr>
          <w:ilvl w:val="0"/>
          <w:numId w:val="7"/>
        </w:numPr>
      </w:pPr>
      <w:r>
        <w:t>Board meeting to follow club meeting</w:t>
      </w:r>
    </w:p>
    <w:p w14:paraId="14CDD83C" w14:textId="6BD8F8D3" w:rsidR="003F002A" w:rsidRDefault="003F002A" w:rsidP="003F002A"/>
    <w:p w14:paraId="7DCEA47E" w14:textId="42929272" w:rsidR="003F002A" w:rsidRDefault="003F002A" w:rsidP="003F002A">
      <w:r>
        <w:t>Morris</w:t>
      </w:r>
    </w:p>
    <w:p w14:paraId="0C0906E5" w14:textId="121A65B7" w:rsidR="003F002A" w:rsidRDefault="003F002A" w:rsidP="003F002A">
      <w:r>
        <w:t>587.322.2555</w:t>
      </w:r>
    </w:p>
    <w:sectPr w:rsidR="003F0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4DBA"/>
    <w:multiLevelType w:val="hybridMultilevel"/>
    <w:tmpl w:val="44306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663A"/>
    <w:multiLevelType w:val="hybridMultilevel"/>
    <w:tmpl w:val="1E60A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F3D"/>
    <w:multiLevelType w:val="hybridMultilevel"/>
    <w:tmpl w:val="7D50D8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534F"/>
    <w:multiLevelType w:val="hybridMultilevel"/>
    <w:tmpl w:val="ADECB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6B13"/>
    <w:multiLevelType w:val="hybridMultilevel"/>
    <w:tmpl w:val="21A40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5218C"/>
    <w:multiLevelType w:val="hybridMultilevel"/>
    <w:tmpl w:val="834A1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63D4A"/>
    <w:multiLevelType w:val="hybridMultilevel"/>
    <w:tmpl w:val="26A63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42"/>
    <w:rsid w:val="00163CE1"/>
    <w:rsid w:val="001F7F7D"/>
    <w:rsid w:val="003F002A"/>
    <w:rsid w:val="003F5EF5"/>
    <w:rsid w:val="004315A5"/>
    <w:rsid w:val="00485283"/>
    <w:rsid w:val="004C1A42"/>
    <w:rsid w:val="00690CE6"/>
    <w:rsid w:val="006955B6"/>
    <w:rsid w:val="007E08A0"/>
    <w:rsid w:val="009B33F9"/>
    <w:rsid w:val="009B47C5"/>
    <w:rsid w:val="00B00ECB"/>
    <w:rsid w:val="00BA6A42"/>
    <w:rsid w:val="00C8757F"/>
    <w:rsid w:val="00F11BE4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7036"/>
  <w15:chartTrackingRefBased/>
  <w15:docId w15:val="{814FD979-F611-4D3B-89D9-4EE7DC17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toneCamroseRotary@gmail.com" TargetMode="External"/><Relationship Id="rId5" Type="http://schemas.openxmlformats.org/officeDocument/2006/relationships/hyperlink" Target="GivingTuesda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10</cp:revision>
  <dcterms:created xsi:type="dcterms:W3CDTF">2020-05-05T16:34:00Z</dcterms:created>
  <dcterms:modified xsi:type="dcterms:W3CDTF">2020-05-05T17:59:00Z</dcterms:modified>
</cp:coreProperties>
</file>