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B475A" w14:textId="7CEBA0EB" w:rsidR="002C1D79" w:rsidRPr="002C1D79" w:rsidRDefault="002C1D79" w:rsidP="002C1D79">
      <w:r w:rsidRPr="002C1D79">
        <w:rPr>
          <w:b/>
          <w:bCs/>
        </w:rPr>
        <w:t>Meeting Notes</w:t>
      </w:r>
    </w:p>
    <w:p w14:paraId="747D2188" w14:textId="77777777" w:rsidR="002C1D79" w:rsidRPr="002C1D79" w:rsidRDefault="002C1D79" w:rsidP="002C1D79">
      <w:r w:rsidRPr="002C1D79">
        <w:t>REGULAR MEETING:   </w:t>
      </w:r>
      <w:r w:rsidRPr="002C1D79">
        <w:rPr>
          <w:b/>
          <w:bCs/>
        </w:rPr>
        <w:t>April 14, 2026</w:t>
      </w:r>
    </w:p>
    <w:p w14:paraId="600D0697" w14:textId="248D23A6" w:rsidR="002C1D79" w:rsidRPr="002C1D79" w:rsidRDefault="002C1D79" w:rsidP="002C1D79">
      <w:r w:rsidRPr="002C1D79">
        <w:rPr>
          <w:b/>
          <w:bCs/>
        </w:rPr>
        <w:t>                                    Meeting Chair:  Lou Henderson                                                        </w:t>
      </w:r>
    </w:p>
    <w:p w14:paraId="6EC2AB17" w14:textId="0E8AEBD1" w:rsidR="002C1D79" w:rsidRPr="002C1D79" w:rsidRDefault="002C1D79" w:rsidP="002C1D79">
      <w:r w:rsidRPr="002C1D79">
        <w:t xml:space="preserve">Our meeting opened with a welcome to the 12 </w:t>
      </w:r>
      <w:r w:rsidR="0004256B" w:rsidRPr="002C1D79">
        <w:t>members;</w:t>
      </w:r>
      <w:r w:rsidRPr="002C1D79">
        <w:t xml:space="preserve"> guests present and 3 members on line.  Guests:</w:t>
      </w:r>
    </w:p>
    <w:p w14:paraId="3D2A8233" w14:textId="77777777" w:rsidR="002C1D79" w:rsidRPr="002C1D79" w:rsidRDefault="002C1D79" w:rsidP="002C1D79">
      <w:pPr>
        <w:numPr>
          <w:ilvl w:val="0"/>
          <w:numId w:val="1"/>
        </w:numPr>
      </w:pPr>
      <w:r w:rsidRPr="002C1D79">
        <w:t>Speakers Cathy Samson and Lanette van Winssen, Rotary Club of Wainwright.</w:t>
      </w:r>
    </w:p>
    <w:p w14:paraId="600B5D4E" w14:textId="1050150D" w:rsidR="002C1D79" w:rsidRPr="002C1D79" w:rsidRDefault="002C1D79" w:rsidP="002C1D79">
      <w:r w:rsidRPr="002C1D79">
        <w:t xml:space="preserve">We continued with the singing of </w:t>
      </w:r>
      <w:r w:rsidRPr="002C1D79">
        <w:rPr>
          <w:i/>
          <w:iCs/>
        </w:rPr>
        <w:t>O Canada</w:t>
      </w:r>
      <w:r w:rsidRPr="002C1D79">
        <w:t xml:space="preserve"> and the Rotary Grace, followed by lunch provided by YNot Pizza and Pasta.</w:t>
      </w:r>
    </w:p>
    <w:p w14:paraId="49D1D734" w14:textId="392C5601" w:rsidR="002C1D79" w:rsidRPr="002C1D79" w:rsidRDefault="002C1D79" w:rsidP="002C1D79">
      <w:r w:rsidRPr="002C1D79">
        <w:t>The meeting resumed at 12:15 with the Treaty 6 recognition.</w:t>
      </w:r>
    </w:p>
    <w:p w14:paraId="1239D550" w14:textId="77777777" w:rsidR="002C1D79" w:rsidRPr="002C1D79" w:rsidRDefault="002C1D79" w:rsidP="002C1D79">
      <w:r w:rsidRPr="002C1D79">
        <w:rPr>
          <w:b/>
          <w:bCs/>
        </w:rPr>
        <w:t>Announcements/Updates:</w:t>
      </w:r>
    </w:p>
    <w:p w14:paraId="4FB9155C" w14:textId="181CC65A" w:rsidR="002C1D79" w:rsidRPr="002C1D79" w:rsidRDefault="002C1D79" w:rsidP="002C1D79">
      <w:pPr>
        <w:numPr>
          <w:ilvl w:val="0"/>
          <w:numId w:val="2"/>
        </w:numPr>
      </w:pPr>
      <w:bookmarkStart w:id="0" w:name="m_-8585767790419668215__Hlk210643789"/>
      <w:r w:rsidRPr="002C1D79">
        <w:rPr>
          <w:b/>
          <w:bCs/>
        </w:rPr>
        <w:t>Community Bowling event April 19</w:t>
      </w:r>
      <w:bookmarkEnd w:id="0"/>
      <w:r w:rsidRPr="002C1D79">
        <w:t> – Rotary Camrose is hosting a bowling afternoon from 2-4 at Tabb Lanes.  We will have Rotary and Dolly Parton</w:t>
      </w:r>
      <w:r w:rsidR="0004256B">
        <w:t>’s</w:t>
      </w:r>
      <w:r w:rsidRPr="002C1D79">
        <w:t xml:space="preserve"> Imagination Library information and some raffles.  This is a </w:t>
      </w:r>
      <w:r w:rsidRPr="002C1D79">
        <w:rPr>
          <w:i/>
          <w:iCs/>
        </w:rPr>
        <w:t>Pay What You Can</w:t>
      </w:r>
      <w:r w:rsidRPr="002C1D79">
        <w:t> event intended to showcase the ways that Rotary gives to the community.</w:t>
      </w:r>
    </w:p>
    <w:p w14:paraId="0A754636" w14:textId="22F220DF" w:rsidR="002C1D79" w:rsidRPr="002C1D79" w:rsidRDefault="002C1D79" w:rsidP="002C1D79">
      <w:pPr>
        <w:numPr>
          <w:ilvl w:val="0"/>
          <w:numId w:val="2"/>
        </w:numPr>
      </w:pPr>
      <w:r w:rsidRPr="002C1D79">
        <w:rPr>
          <w:b/>
          <w:bCs/>
        </w:rPr>
        <w:t>Pedal Pub event May 9</w:t>
      </w:r>
      <w:r w:rsidRPr="002C1D79">
        <w:t> – we have secured 5 sponsors to cover the cost of renting the Pedal Pub bike.  Cliff Drever has offered to provide transportation to bring the bike to Camrose.  We have 3 of the 4 tours sold out, and 5 seats remaining on the 1:30-3:30 tour. Contact Lou at </w:t>
      </w:r>
      <w:hyperlink r:id="rId5" w:tgtFrame="_blank" w:history="1">
        <w:r w:rsidRPr="002C1D79">
          <w:rPr>
            <w:rStyle w:val="Hyperlink"/>
          </w:rPr>
          <w:t>lou.henderson.rotary@gmail.com</w:t>
        </w:r>
      </w:hyperlink>
      <w:r w:rsidRPr="002C1D79">
        <w:t> to register.</w:t>
      </w:r>
    </w:p>
    <w:p w14:paraId="50134CA6" w14:textId="77777777" w:rsidR="002C1D79" w:rsidRPr="002C1D79" w:rsidRDefault="002C1D79" w:rsidP="002C1D79">
      <w:pPr>
        <w:numPr>
          <w:ilvl w:val="0"/>
          <w:numId w:val="2"/>
        </w:numPr>
      </w:pPr>
      <w:r w:rsidRPr="002C1D79">
        <w:rPr>
          <w:b/>
          <w:bCs/>
        </w:rPr>
        <w:t>Proposed field trip to Miquelon Lake Observatory on May 19</w:t>
      </w:r>
      <w:r w:rsidRPr="002C1D79">
        <w:t> for our evening meeting. Lou asked members at the morning and noon meetings to see how many are interested in doing this instead of a regular dinner meeting.  The plan is to carpool to the park for a picnic supper, followed by a tour of the Observatory. At this time of year, it will not be dark enough for stargazing, but you will get lots of information about what the University is doing at the Observatory. There is enough interest to go ahead with this field trip for May 19.</w:t>
      </w:r>
    </w:p>
    <w:p w14:paraId="0F705DA4" w14:textId="77777777" w:rsidR="002C1D79" w:rsidRPr="002C1D79" w:rsidRDefault="002C1D79" w:rsidP="002C1D79">
      <w:pPr>
        <w:numPr>
          <w:ilvl w:val="0"/>
          <w:numId w:val="2"/>
        </w:numPr>
      </w:pPr>
      <w:r w:rsidRPr="002C1D79">
        <w:rPr>
          <w:b/>
          <w:bCs/>
        </w:rPr>
        <w:t>Poll to ask members for input on the projects our Club should fund in the coming year</w:t>
      </w:r>
      <w:r w:rsidRPr="002C1D79">
        <w:t> – it is time for us to plan for our budget for the 2026 2027 year.  The Treasurers would like to get some feedback from the Club members as to which projects they feel we should support.  Members were given 15 glass stones. A jar for each project was made.  Members were invited to put their stones in the jars to indicate the projects they feel should get the most support. We will do this again at the April 21 evening meeting.</w:t>
      </w:r>
    </w:p>
    <w:p w14:paraId="64C50E2E" w14:textId="77777777" w:rsidR="002C1D79" w:rsidRPr="002C1D79" w:rsidRDefault="002C1D79" w:rsidP="002C1D79">
      <w:pPr>
        <w:numPr>
          <w:ilvl w:val="0"/>
          <w:numId w:val="2"/>
        </w:numPr>
      </w:pPr>
      <w:r w:rsidRPr="002C1D79">
        <w:t>Jenn announced the </w:t>
      </w:r>
      <w:r w:rsidRPr="002C1D79">
        <w:rPr>
          <w:b/>
          <w:bCs/>
        </w:rPr>
        <w:t>Flag Program</w:t>
      </w:r>
      <w:r w:rsidRPr="002C1D79">
        <w:t> is approaching its first flag delivery.  </w:t>
      </w:r>
      <w:r w:rsidRPr="002C1D79">
        <w:rPr>
          <w:b/>
          <w:bCs/>
        </w:rPr>
        <w:t>Please </w:t>
      </w:r>
      <w:r w:rsidRPr="002C1D79">
        <w:t xml:space="preserve">show your support for this project by renewing or purchasing a </w:t>
      </w:r>
      <w:r w:rsidRPr="002C1D79">
        <w:lastRenderedPageBreak/>
        <w:t>subscription.  Cost is $65 for the 3 deliveries:  May long week end, July long week end, September long week end. Volunteers to deliver flags most welcome.</w:t>
      </w:r>
    </w:p>
    <w:p w14:paraId="76BDDDFD" w14:textId="77777777" w:rsidR="002C1D79" w:rsidRPr="002C1D79" w:rsidRDefault="002C1D79" w:rsidP="0004256B">
      <w:r w:rsidRPr="002C1D79">
        <w:rPr>
          <w:b/>
          <w:bCs/>
        </w:rPr>
        <w:t>Presentation – Rotary Literacy Project in Guatemala – Cathy Samson and Lanette van Winssen</w:t>
      </w:r>
    </w:p>
    <w:p w14:paraId="53A7A6CE" w14:textId="0B146252" w:rsidR="002C1D79" w:rsidRPr="002C1D79" w:rsidRDefault="002C1D79" w:rsidP="002C1D79">
      <w:r w:rsidRPr="002C1D79">
        <w:t>Members of the Rotary Club of Wainwright</w:t>
      </w:r>
      <w:r w:rsidR="00325F2F">
        <w:t>,</w:t>
      </w:r>
      <w:r w:rsidRPr="002C1D79">
        <w:t xml:space="preserve"> Cathy was a teacher and joined 4 years ago.  Lynnette works at a law office and has been a member for 6 years.  They found out about the project at the international convention in Calgary.</w:t>
      </w:r>
    </w:p>
    <w:p w14:paraId="4520712D" w14:textId="3CAEC2EA" w:rsidR="002C1D79" w:rsidRPr="002C1D79" w:rsidRDefault="002C1D79" w:rsidP="002C1D79">
      <w:r w:rsidRPr="002C1D79">
        <w:t>Guatemala is a central American country of 19 million people.  The main language is Spanish but there are many other local languages.  Chocolate, bananas, sugar and minerals are the basis of the economy.  There are huge gaps between the haves and the have</w:t>
      </w:r>
      <w:r w:rsidR="00763C14">
        <w:t>-</w:t>
      </w:r>
      <w:r w:rsidRPr="002C1D79">
        <w:t>nots who are often indigenous peoples.  There was a brutal civil war until 1997.  Among the poor there are very low levels of education. The rural population are largely subsistence farmers, illiterate or with a grade 6 education.  Many are indigenous people, like the Maya.  Many schools have only Grade 12 educated teachers with few resources like textbooks. </w:t>
      </w:r>
    </w:p>
    <w:p w14:paraId="61D33DAD" w14:textId="720EFE4F" w:rsidR="002C1D79" w:rsidRPr="002C1D79" w:rsidRDefault="002C1D79" w:rsidP="002C1D79">
      <w:r w:rsidRPr="002C1D79">
        <w:t>The Guatemala Literacy Project aims to improve the economic state of the poor thru education.   900 Rotary Clubs have participated in this project. This program has served 188,000 students.  85% of funds go directly to the program.  There are several programs.  Spark to teach reading to primary school students, a Textbook Program to provide textbooks to middle schools, a Technology Program to develop computer skills and the Rise Youth Development Program for older students. Programs are self sustaining with the small fees collected used to provide books, equipment and train teachers. </w:t>
      </w:r>
    </w:p>
    <w:p w14:paraId="04E8C689" w14:textId="3D72AC48" w:rsidR="002C1D79" w:rsidRPr="002C1D79" w:rsidRDefault="002C1D79" w:rsidP="002C1D79">
      <w:r w:rsidRPr="002C1D79">
        <w:t>Spark trains teachers in effective reading instruction and provides books.  They, on their trip, presented school supplies to schools. They were greeted everywhere with enthusiasm and hugs. They read with kindergar</w:t>
      </w:r>
      <w:r w:rsidR="004849E3">
        <w:t>t</w:t>
      </w:r>
      <w:r w:rsidRPr="002C1D79">
        <w:t>en children. Students shared their culture. They also delivered sporting equipment to an even more vigorous response.</w:t>
      </w:r>
    </w:p>
    <w:p w14:paraId="56548B1B" w14:textId="7C41EF60" w:rsidR="002C1D79" w:rsidRPr="002C1D79" w:rsidRDefault="002C1D79" w:rsidP="002C1D79">
      <w:r w:rsidRPr="002C1D79">
        <w:t>90% of rural schools do not have textbooks.  The program provides Math, Social Studies, Science and Spanish textbooks.  They teach Teachers how to use the textbooks.  Students pay small rental fees that are used to upgrade and replace textbooks.   Books are purchased in bulk from local publishers.</w:t>
      </w:r>
    </w:p>
    <w:p w14:paraId="04697270" w14:textId="77777777" w:rsidR="002C1D79" w:rsidRPr="002C1D79" w:rsidRDefault="002C1D79" w:rsidP="002C1D79">
      <w:r w:rsidRPr="002C1D79">
        <w:t>Technology centres which teach computer skills charge small fees which are put in revolving funds: 1/3 for equipment, 2/3 to train teachers.  Students had uniforms of which they were very proud.</w:t>
      </w:r>
    </w:p>
    <w:p w14:paraId="34593D18" w14:textId="4152BDF5" w:rsidR="002C1D79" w:rsidRPr="002C1D79" w:rsidRDefault="002C1D79" w:rsidP="002C1D79">
      <w:r w:rsidRPr="002C1D79">
        <w:t xml:space="preserve">The Rise Youth Development Program provides full academic scholarships to students. It also provides money to the family to replace what a students would earn.  On the trip </w:t>
      </w:r>
      <w:r w:rsidRPr="002C1D79">
        <w:lastRenderedPageBreak/>
        <w:t>some Rotarians met graduating students they had sponsored.  One father was very grateful for the scholarship for his daughter and made gifts for all.</w:t>
      </w:r>
    </w:p>
    <w:p w14:paraId="5D39101D" w14:textId="4A347426" w:rsidR="002C1D79" w:rsidRPr="002C1D79" w:rsidRDefault="002C1D79" w:rsidP="002C1D79">
      <w:r w:rsidRPr="002C1D79">
        <w:t>312</w:t>
      </w:r>
      <w:r w:rsidR="00C458CC">
        <w:t>,</w:t>
      </w:r>
      <w:r w:rsidRPr="002C1D79">
        <w:t>000 students are served in 376 schools, 90% of Rise Program Students go on to secondary schools.  Universities have free tuition, but students need living expenses and a place to live.  They, on the trip, saw an old Nunnery converted to 12 rooms for girls attending university. The program has increased literacy rates from 10 to 20% of the population over the 30 years of operation. 60% of entry levels jobs require computer skills. 95% of graduates of computer technology programs get jobs</w:t>
      </w:r>
    </w:p>
    <w:p w14:paraId="18E8F2F4" w14:textId="6C8B742C" w:rsidR="002C1D79" w:rsidRPr="002C1D79" w:rsidRDefault="002C1D79" w:rsidP="002C1D79">
      <w:r w:rsidRPr="002C1D79">
        <w:t>We can help by contributing to the global grant (multiplied by 2.8), visit the program in Guatemala, or sponsor a student. The cost is $960 per year to sponsor a student. </w:t>
      </w:r>
      <w:hyperlink r:id="rId6" w:history="1">
        <w:r w:rsidR="00183131" w:rsidRPr="005B4EDD">
          <w:rPr>
            <w:rStyle w:val="Hyperlink"/>
          </w:rPr>
          <w:t>w</w:t>
        </w:r>
        <w:r w:rsidR="00183131" w:rsidRPr="002C1D79">
          <w:rPr>
            <w:rStyle w:val="Hyperlink"/>
          </w:rPr>
          <w:t>ww.guatemalal</w:t>
        </w:r>
        <w:r w:rsidR="00183131" w:rsidRPr="005B4EDD">
          <w:rPr>
            <w:rStyle w:val="Hyperlink"/>
          </w:rPr>
          <w:t>i</w:t>
        </w:r>
        <w:r w:rsidR="00183131" w:rsidRPr="002C1D79">
          <w:rPr>
            <w:rStyle w:val="Hyperlink"/>
          </w:rPr>
          <w:t>teracy.org/rise</w:t>
        </w:r>
      </w:hyperlink>
      <w:r w:rsidRPr="002C1D79">
        <w:t>.        </w:t>
      </w:r>
    </w:p>
    <w:p w14:paraId="3BBD2B7F" w14:textId="77777777" w:rsidR="002C1D79" w:rsidRPr="002C1D79" w:rsidRDefault="002C1D79" w:rsidP="002C1D79">
      <w:r w:rsidRPr="002C1D79">
        <w:rPr>
          <w:b/>
          <w:bCs/>
        </w:rPr>
        <w:t>Happy Bucks</w:t>
      </w:r>
      <w:r w:rsidRPr="002C1D79">
        <w:t> –</w:t>
      </w:r>
    </w:p>
    <w:p w14:paraId="633A6B18" w14:textId="2D11D255" w:rsidR="002C1D79" w:rsidRPr="002C1D79" w:rsidRDefault="002C1D79" w:rsidP="002C1D79">
      <w:pPr>
        <w:numPr>
          <w:ilvl w:val="0"/>
          <w:numId w:val="3"/>
        </w:numPr>
      </w:pPr>
      <w:r w:rsidRPr="002C1D79">
        <w:t>Kids Sport bike swap at the Curling Rink Saturday April 18.  Bring your bikes for sale or donate 9:30 to 11, shop 11:30 to 12:30 pm.</w:t>
      </w:r>
    </w:p>
    <w:p w14:paraId="532B6E41" w14:textId="7713FB04" w:rsidR="002C1D79" w:rsidRPr="002C1D79" w:rsidRDefault="002C1D79" w:rsidP="002C1D79">
      <w:pPr>
        <w:numPr>
          <w:ilvl w:val="0"/>
          <w:numId w:val="3"/>
        </w:numPr>
      </w:pPr>
      <w:r w:rsidRPr="002C1D79">
        <w:t>Tina in the ‘”Always a Bridesmaid” Show April 25/26 and May 2/3</w:t>
      </w:r>
    </w:p>
    <w:p w14:paraId="44319B17" w14:textId="77777777" w:rsidR="002C1D79" w:rsidRPr="002C1D79" w:rsidRDefault="002C1D79" w:rsidP="002C1D79">
      <w:pPr>
        <w:numPr>
          <w:ilvl w:val="0"/>
          <w:numId w:val="3"/>
        </w:numPr>
      </w:pPr>
      <w:r w:rsidRPr="002C1D79">
        <w:t>Jerome for 3 months away with a big bill for snow removal</w:t>
      </w:r>
    </w:p>
    <w:p w14:paraId="29C6890E" w14:textId="13B3795E" w:rsidR="002C1D79" w:rsidRPr="002C1D79" w:rsidRDefault="002C1D79" w:rsidP="002C1D79">
      <w:pPr>
        <w:numPr>
          <w:ilvl w:val="0"/>
          <w:numId w:val="3"/>
        </w:numPr>
      </w:pPr>
      <w:r w:rsidRPr="002C1D79">
        <w:rPr>
          <w:b/>
          <w:bCs/>
        </w:rPr>
        <w:t>Next meeting</w:t>
      </w:r>
      <w:r w:rsidRPr="002C1D79">
        <w:t>: next Tuesday, April 21 at 6:00 pm, Zoom meeting will start at 6:45. Morris will lead us in a game of </w:t>
      </w:r>
      <w:r w:rsidRPr="002C1D79">
        <w:rPr>
          <w:i/>
          <w:iCs/>
        </w:rPr>
        <w:t>Rotary Jeopardy!!</w:t>
      </w:r>
      <w:r w:rsidRPr="002C1D79">
        <w:t>  Dinner will be provided by Zoe’s Restaurant. Please register in advance for dinner by email to </w:t>
      </w:r>
      <w:hyperlink r:id="rId7" w:tgtFrame="_blank" w:history="1">
        <w:r w:rsidRPr="002C1D79">
          <w:rPr>
            <w:rStyle w:val="Hyperlink"/>
          </w:rPr>
          <w:t>rotarycamrose@gmail.com</w:t>
        </w:r>
      </w:hyperlink>
      <w:r w:rsidRPr="002C1D79">
        <w:t>.</w:t>
      </w:r>
    </w:p>
    <w:p w14:paraId="3B8B938F" w14:textId="5BBCECFA" w:rsidR="002C1D79" w:rsidRPr="002C1D79" w:rsidRDefault="002C1D79" w:rsidP="002C1D79">
      <w:r w:rsidRPr="002C1D79">
        <w:t>Meeting Closed with the</w:t>
      </w:r>
      <w:bookmarkStart w:id="1" w:name="m_-8585767790419668215__Hlk517031179"/>
      <w:r w:rsidRPr="002C1D79">
        <w:t> </w:t>
      </w:r>
      <w:r w:rsidRPr="002C1D79">
        <w:rPr>
          <w:i/>
          <w:iCs/>
        </w:rPr>
        <w:t>4-Way Test</w:t>
      </w:r>
      <w:bookmarkEnd w:id="1"/>
      <w:r w:rsidRPr="002C1D79">
        <w:t>.</w:t>
      </w:r>
    </w:p>
    <w:p w14:paraId="74A8AA5D" w14:textId="77777777" w:rsidR="002C1D79" w:rsidRDefault="002C1D79" w:rsidP="002C1D79">
      <w:pPr>
        <w:rPr>
          <w:b/>
          <w:bCs/>
        </w:rPr>
      </w:pPr>
      <w:r w:rsidRPr="002C1D79">
        <w:rPr>
          <w:i/>
          <w:iCs/>
        </w:rPr>
        <w:t>Sincere thanks to Kim Boyco for looking after registrations, Lou Henderson for chairing this meeting, Morris Henderson for looking after Zoom and Odell Olson for taking notes at the meeting. Special thanks to Lisa Rohr planning and picking up lunch from YNot Pizza and Pasta. Hope to see you next week!</w:t>
      </w:r>
    </w:p>
    <w:p w14:paraId="316D7FB4" w14:textId="4AFE3489" w:rsidR="00AD326C" w:rsidRPr="002C1D79" w:rsidRDefault="002C1D79" w:rsidP="002C1D79">
      <w:pPr>
        <w:jc w:val="center"/>
        <w:rPr>
          <w:b/>
          <w:bCs/>
        </w:rPr>
      </w:pPr>
      <w:r>
        <w:rPr>
          <w:b/>
          <w:bCs/>
        </w:rPr>
        <w:t>ROTARY JOINS LEADERS | ROTARIANS SHARE IDEAS | ROTARIANS TAKE ACTION</w:t>
      </w:r>
    </w:p>
    <w:sectPr w:rsidR="00AD326C" w:rsidRPr="002C1D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22EA7"/>
    <w:multiLevelType w:val="multilevel"/>
    <w:tmpl w:val="1146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19728A"/>
    <w:multiLevelType w:val="multilevel"/>
    <w:tmpl w:val="EE86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DC5F78"/>
    <w:multiLevelType w:val="multilevel"/>
    <w:tmpl w:val="8076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0776643">
    <w:abstractNumId w:val="1"/>
  </w:num>
  <w:num w:numId="2" w16cid:durableId="1156998491">
    <w:abstractNumId w:val="2"/>
  </w:num>
  <w:num w:numId="3" w16cid:durableId="141628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79"/>
    <w:rsid w:val="0004256B"/>
    <w:rsid w:val="0013710A"/>
    <w:rsid w:val="00154989"/>
    <w:rsid w:val="00183131"/>
    <w:rsid w:val="002C1D79"/>
    <w:rsid w:val="00325F2F"/>
    <w:rsid w:val="004776EE"/>
    <w:rsid w:val="004849E3"/>
    <w:rsid w:val="00763C14"/>
    <w:rsid w:val="008B7B11"/>
    <w:rsid w:val="008F5596"/>
    <w:rsid w:val="00AD326C"/>
    <w:rsid w:val="00AE29FF"/>
    <w:rsid w:val="00C458CC"/>
    <w:rsid w:val="00D950EB"/>
    <w:rsid w:val="00EF5A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AD361"/>
  <w15:chartTrackingRefBased/>
  <w15:docId w15:val="{801962AD-369E-44B7-B69E-0B59622F3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1D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1D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1D7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1D7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C1D7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C1D7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C1D7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1D7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1D7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D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1D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1D7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1D7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C1D7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C1D7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C1D7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1D7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1D7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1D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D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D7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D7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C1D79"/>
    <w:pPr>
      <w:spacing w:before="160"/>
      <w:jc w:val="center"/>
    </w:pPr>
    <w:rPr>
      <w:i/>
      <w:iCs/>
      <w:color w:val="404040" w:themeColor="text1" w:themeTint="BF"/>
    </w:rPr>
  </w:style>
  <w:style w:type="character" w:customStyle="1" w:styleId="QuoteChar">
    <w:name w:val="Quote Char"/>
    <w:basedOn w:val="DefaultParagraphFont"/>
    <w:link w:val="Quote"/>
    <w:uiPriority w:val="29"/>
    <w:rsid w:val="002C1D79"/>
    <w:rPr>
      <w:i/>
      <w:iCs/>
      <w:color w:val="404040" w:themeColor="text1" w:themeTint="BF"/>
    </w:rPr>
  </w:style>
  <w:style w:type="paragraph" w:styleId="ListParagraph">
    <w:name w:val="List Paragraph"/>
    <w:basedOn w:val="Normal"/>
    <w:uiPriority w:val="34"/>
    <w:qFormat/>
    <w:rsid w:val="002C1D79"/>
    <w:pPr>
      <w:ind w:left="720"/>
      <w:contextualSpacing/>
    </w:pPr>
  </w:style>
  <w:style w:type="character" w:styleId="IntenseEmphasis">
    <w:name w:val="Intense Emphasis"/>
    <w:basedOn w:val="DefaultParagraphFont"/>
    <w:uiPriority w:val="21"/>
    <w:qFormat/>
    <w:rsid w:val="002C1D79"/>
    <w:rPr>
      <w:i/>
      <w:iCs/>
      <w:color w:val="0F4761" w:themeColor="accent1" w:themeShade="BF"/>
    </w:rPr>
  </w:style>
  <w:style w:type="paragraph" w:styleId="IntenseQuote">
    <w:name w:val="Intense Quote"/>
    <w:basedOn w:val="Normal"/>
    <w:next w:val="Normal"/>
    <w:link w:val="IntenseQuoteChar"/>
    <w:uiPriority w:val="30"/>
    <w:qFormat/>
    <w:rsid w:val="002C1D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1D79"/>
    <w:rPr>
      <w:i/>
      <w:iCs/>
      <w:color w:val="0F4761" w:themeColor="accent1" w:themeShade="BF"/>
    </w:rPr>
  </w:style>
  <w:style w:type="character" w:styleId="IntenseReference">
    <w:name w:val="Intense Reference"/>
    <w:basedOn w:val="DefaultParagraphFont"/>
    <w:uiPriority w:val="32"/>
    <w:qFormat/>
    <w:rsid w:val="002C1D79"/>
    <w:rPr>
      <w:b/>
      <w:bCs/>
      <w:smallCaps/>
      <w:color w:val="0F4761" w:themeColor="accent1" w:themeShade="BF"/>
      <w:spacing w:val="5"/>
    </w:rPr>
  </w:style>
  <w:style w:type="character" w:styleId="Hyperlink">
    <w:name w:val="Hyperlink"/>
    <w:basedOn w:val="DefaultParagraphFont"/>
    <w:uiPriority w:val="99"/>
    <w:unhideWhenUsed/>
    <w:rsid w:val="002C1D79"/>
    <w:rPr>
      <w:color w:val="467886" w:themeColor="hyperlink"/>
      <w:u w:val="single"/>
    </w:rPr>
  </w:style>
  <w:style w:type="character" w:styleId="UnresolvedMention">
    <w:name w:val="Unresolved Mention"/>
    <w:basedOn w:val="DefaultParagraphFont"/>
    <w:uiPriority w:val="99"/>
    <w:semiHidden/>
    <w:unhideWhenUsed/>
    <w:rsid w:val="002C1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tarycamros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atemalaliteracy.org/rise" TargetMode="External"/><Relationship Id="rId5" Type="http://schemas.openxmlformats.org/officeDocument/2006/relationships/hyperlink" Target="mailto:lou.henderson.rotary@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1178</Words>
  <Characters>5832</Characters>
  <Application>Microsoft Office Word</Application>
  <DocSecurity>0</DocSecurity>
  <Lines>121</Lines>
  <Paragraphs>38</Paragraphs>
  <ScaleCrop>false</ScaleCrop>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Henderson</dc:creator>
  <cp:keywords/>
  <dc:description/>
  <cp:lastModifiedBy>Lou Henderson</cp:lastModifiedBy>
  <cp:revision>10</cp:revision>
  <dcterms:created xsi:type="dcterms:W3CDTF">2026-04-18T16:42:00Z</dcterms:created>
  <dcterms:modified xsi:type="dcterms:W3CDTF">2026-04-18T16:53:00Z</dcterms:modified>
</cp:coreProperties>
</file>