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Buzz – August 1/2017</w:t>
      </w:r>
    </w:p>
    <w:p w:rsid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Speaker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- Garth presented us with his Classification Talk, thank you for sharing a little about yourself Garth.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President Elect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- We have confirmed and are excited, that Daphne Miller has agreed to be our President Elect for 2017-2018!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                           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President Nominee-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also have a President Nominee! Garth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Svensen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agreed to let his name stand for President Nominee for 2017-2018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B.C. Wildfire Relief Fund-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After discussing sending donations as a group or individual, we felt individual donations could be sent in the amount the member would like to give at </w:t>
      </w:r>
      <w:hyperlink r:id="rId4" w:tgtFrame="_blank" w:history="1">
        <w:r w:rsidRPr="00F054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www.canadahelps.org</w:t>
        </w:r>
      </w:hyperlink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Parade Float-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 will be entering a float in the parade this year. Mayor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Hayduk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graciously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 agreed</w:t>
      </w:r>
      <w:proofErr w:type="gram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let us drive one of his cars, and a few members will be handing out candy.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Rotary Fun night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- As we have 5 Tuesdays in August, we are tentatively planning a golf and supper night on Wednesday August 30th more details to follow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Next meeting </w:t>
      </w:r>
      <w:r w:rsidRPr="00F054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August 8th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 xml:space="preserve">Jocelyn </w:t>
      </w:r>
      <w:proofErr w:type="spellStart"/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>Svensen</w:t>
      </w:r>
      <w:proofErr w:type="spellEnd"/>
    </w:p>
    <w:p w:rsidR="00C769C3" w:rsidRDefault="00F054C3" w:rsidP="00F054C3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Arial" w:eastAsia="Times New Roman" w:hAnsi="Arial" w:cs="Arial"/>
          <w:sz w:val="24"/>
          <w:szCs w:val="24"/>
          <w:lang w:eastAsia="en-CA"/>
        </w:rPr>
        <w:t>President 2017-2018</w:t>
      </w:r>
      <w:r w:rsidRPr="00F054C3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F054C3">
        <w:rPr>
          <w:rFonts w:ascii="Arial" w:eastAsia="Times New Roman" w:hAnsi="Arial" w:cs="Arial"/>
          <w:sz w:val="24"/>
          <w:szCs w:val="24"/>
          <w:lang w:eastAsia="en-CA"/>
        </w:rPr>
        <w:t>Vegreville</w:t>
      </w:r>
      <w:proofErr w:type="spellEnd"/>
      <w:r w:rsidRPr="00F054C3">
        <w:rPr>
          <w:rFonts w:ascii="Arial" w:eastAsia="Times New Roman" w:hAnsi="Arial" w:cs="Arial"/>
          <w:sz w:val="24"/>
          <w:szCs w:val="24"/>
          <w:lang w:eastAsia="en-CA"/>
        </w:rPr>
        <w:t xml:space="preserve"> Rotary Club</w:t>
      </w:r>
    </w:p>
    <w:p w:rsidR="00F054C3" w:rsidRDefault="00F054C3" w:rsidP="00F054C3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Buzz – August 8/2017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Youth Services 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Ashley Bodnarchuk has agreed to be our Youth Services Chair. Thank you Ashley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Parade- 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will be meeting at Wilde &amp; Co at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9:00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tomorrow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August 10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head over to the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parade line up.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             Cheer us on when you see us, we have candy!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3.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Golf &amp; Supper-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lieu of August 29th meeting, 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</w:t>
      </w:r>
      <w:proofErr w:type="gram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let Rick know this week if you can make. We will meet at the golf course for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5pm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tee time and supper around 7 Cost for golf depends on how many golfers.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                         Lasagna &amp; salad supper cost is $15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4.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YMAC - 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Youth Making a Change is now accepting applications for the 2017- 2018 school year. Contact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 District FCSS for more information </w:t>
      </w:r>
      <w:hyperlink r:id="rId5" w:tgtFrame="_blank" w:history="1">
        <w:r w:rsidRPr="00F054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780 632-3966</w:t>
        </w:r>
      </w:hyperlink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5.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FCC hotdog fundraiser 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FCC will be holding a fundraiser hotdog sale at the Rotary Rendezvous Park August 23 10am - 3pm Funds raised will go to the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Food Bank.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Paula 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Paula has had a very busy time since she returned home, and is very excited to let us know she has the 3rd best marks in her 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whole school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99.08  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Congratulations Paula! She is saving money so she can come back to Canada ASAP.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 Peace Park -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Recently, there was a family gathering at the park, they gave accolades on the facilities, saying, everything was wonderful.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It was suggested to put something on the bottom of the picnic tables so they aren't tippy when people are sitting on only one side.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Next Meeting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-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 August</w:t>
      </w:r>
      <w:proofErr w:type="gram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15 We will have a guest speaker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Reminders: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30"/>
          <w:szCs w:val="30"/>
          <w:lang w:eastAsia="en-CA"/>
        </w:rPr>
        <w:t>       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Golf and Supper evening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August 30Let Rick know this week if you will be attending 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the .</w:t>
      </w:r>
      <w:proofErr w:type="gramEnd"/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District Conference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Ft McMurray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September 28 - 30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great speaker line 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up  </w:t>
      </w:r>
      <w:proofErr w:type="gram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"http://www.rotary5370.org/speakers" \t "_blank" </w:instrTex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Pr="00F054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http://www.rotary5370.org/speakers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 xml:space="preserve">Jocelyn </w:t>
      </w:r>
      <w:proofErr w:type="spellStart"/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>Svensen</w:t>
      </w:r>
      <w:proofErr w:type="spellEnd"/>
    </w:p>
    <w:p w:rsidR="00F054C3" w:rsidRDefault="00F054C3" w:rsidP="00F054C3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Arial" w:eastAsia="Times New Roman" w:hAnsi="Arial" w:cs="Arial"/>
          <w:sz w:val="24"/>
          <w:szCs w:val="24"/>
          <w:lang w:eastAsia="en-CA"/>
        </w:rPr>
        <w:t>President 2017-2018</w:t>
      </w:r>
      <w:r w:rsidRPr="00F054C3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F054C3">
        <w:rPr>
          <w:rFonts w:ascii="Arial" w:eastAsia="Times New Roman" w:hAnsi="Arial" w:cs="Arial"/>
          <w:sz w:val="24"/>
          <w:szCs w:val="24"/>
          <w:lang w:eastAsia="en-CA"/>
        </w:rPr>
        <w:t>Vegreville</w:t>
      </w:r>
      <w:proofErr w:type="spellEnd"/>
      <w:r w:rsidRPr="00F054C3">
        <w:rPr>
          <w:rFonts w:ascii="Arial" w:eastAsia="Times New Roman" w:hAnsi="Arial" w:cs="Arial"/>
          <w:sz w:val="24"/>
          <w:szCs w:val="24"/>
          <w:lang w:eastAsia="en-CA"/>
        </w:rPr>
        <w:t xml:space="preserve"> Rotary Club</w:t>
      </w:r>
    </w:p>
    <w:p w:rsidR="00F054C3" w:rsidRDefault="00F054C3" w:rsidP="00F054C3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Buzz – August 15/2017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Speaker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Jackie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Homeniuk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spoke about The Veteran Plaque Replacement Initiative to help raise money for the replacement of the commemorative veterans' plaques that were stolen and damaged from the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Griesbach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community in Edmonton. As this site has veterans from all over, this has affected people not only from Edmonton, but all over Alberta.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find her letter and Global News link, attached to the BUZZ.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Dinner &amp; Golf Night Aug 30 - 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let Rick know today, if you will be attending our August 30th evening at the golf course in lieu of the August 29th mtg. Dinner cost is $15 and the cost of golf depends how many are golfing. You don't have to golf, come for the fun and food.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 TD Tree Days- 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Matt announced TD Friends of the Environment event in </w:t>
      </w:r>
      <w:proofErr w:type="spell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054C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September 23 1:00pm - 4:00pm</w:t>
      </w: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plant trees at the Pioneer Park. They have spots for a few volunteers to register.  Please find the information and registration link attached.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 xml:space="preserve">District Governor Visit- </w:t>
      </w:r>
      <w:r w:rsidRPr="00F054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November 7th</w:t>
      </w:r>
      <w:r w:rsidRPr="00F054C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meeting </w:t>
      </w:r>
      <w:proofErr w:type="gramStart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</w:t>
      </w:r>
      <w:proofErr w:type="gramEnd"/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all plan to attend, there will be an executive the morning of the 7th as well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Reminders: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                   -</w:t>
      </w: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 Golf &amp; Dinner evening August 30 at </w:t>
      </w:r>
      <w:proofErr w:type="spellStart"/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>Vegreville</w:t>
      </w:r>
      <w:proofErr w:type="spellEnd"/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Golf Course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>                 </w:t>
      </w:r>
      <w:r w:rsidRPr="00F054C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 -</w:t>
      </w: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District Conference </w:t>
      </w:r>
      <w:r w:rsidRPr="00F054C3"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  <w:t>September 28 - 30</w:t>
      </w: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in Fort McMurray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                 </w:t>
      </w:r>
      <w:r w:rsidRPr="00F054C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  -  </w:t>
      </w:r>
      <w:r w:rsidRPr="00F054C3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DG visit </w:t>
      </w:r>
      <w:r w:rsidRPr="00F054C3"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  <w:t>November 7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54C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054C3" w:rsidRPr="00F054C3" w:rsidRDefault="00F054C3" w:rsidP="00F054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 xml:space="preserve">Jocelyn </w:t>
      </w:r>
      <w:proofErr w:type="spellStart"/>
      <w:r w:rsidRPr="00F054C3">
        <w:rPr>
          <w:rFonts w:ascii="Trebuchet MS" w:eastAsia="Times New Roman" w:hAnsi="Trebuchet MS" w:cs="Arial"/>
          <w:sz w:val="21"/>
          <w:szCs w:val="21"/>
          <w:lang w:eastAsia="en-CA"/>
        </w:rPr>
        <w:t>Svensen</w:t>
      </w:r>
      <w:proofErr w:type="spellEnd"/>
    </w:p>
    <w:p w:rsidR="00F054C3" w:rsidRDefault="00F054C3" w:rsidP="00F054C3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CA"/>
        </w:rPr>
      </w:pPr>
      <w:r w:rsidRPr="00F054C3">
        <w:rPr>
          <w:rFonts w:ascii="Arial" w:eastAsia="Times New Roman" w:hAnsi="Arial" w:cs="Arial"/>
          <w:sz w:val="24"/>
          <w:szCs w:val="24"/>
          <w:lang w:eastAsia="en-CA"/>
        </w:rPr>
        <w:t>President 2017-2018</w:t>
      </w:r>
      <w:r w:rsidRPr="00F054C3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F054C3">
        <w:rPr>
          <w:rFonts w:ascii="Arial" w:eastAsia="Times New Roman" w:hAnsi="Arial" w:cs="Arial"/>
          <w:sz w:val="24"/>
          <w:szCs w:val="24"/>
          <w:lang w:eastAsia="en-CA"/>
        </w:rPr>
        <w:t>Vegreville</w:t>
      </w:r>
      <w:proofErr w:type="spellEnd"/>
      <w:r w:rsidRPr="00F054C3">
        <w:rPr>
          <w:rFonts w:ascii="Arial" w:eastAsia="Times New Roman" w:hAnsi="Arial" w:cs="Arial"/>
          <w:sz w:val="24"/>
          <w:szCs w:val="24"/>
          <w:lang w:eastAsia="en-CA"/>
        </w:rPr>
        <w:t xml:space="preserve"> Rotary Club</w:t>
      </w:r>
    </w:p>
    <w:p w:rsidR="00F054C3" w:rsidRDefault="00F054C3" w:rsidP="00F054C3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Buzz – August 22/2017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Guest Speaker- 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Jackie introduced our guest speaker</w:t>
      </w:r>
      <w:proofErr w:type="gram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</w:t>
      </w:r>
      <w:proofErr w:type="spell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Lundyn</w:t>
      </w:r>
      <w:proofErr w:type="spellEnd"/>
      <w:proofErr w:type="gram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Wyllie, owner of </w:t>
      </w:r>
      <w:proofErr w:type="spell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Vegreville's</w:t>
      </w:r>
      <w:proofErr w:type="spell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 health food store, Regent Health and personal trainer. I encourage everyone to visit </w:t>
      </w:r>
      <w:proofErr w:type="spell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Lundyn</w:t>
      </w:r>
      <w:proofErr w:type="spell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her new business, she is a wealth of knowledge on health and wellness.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Speaker 2 -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Daphne presented her classification talk, thanks for sharing a bit about yourself Daphne.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Casino- 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Jocelyn H</w:t>
      </w:r>
      <w:proofErr w:type="gram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 presented</w:t>
      </w:r>
      <w:proofErr w:type="gram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total earned for working the Ft McMurray as $41,811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      Next casino will be sometime January- March 2019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Greycup</w:t>
      </w:r>
      <w:proofErr w:type="spellEnd"/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- 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Dan asked if we were interested in selling </w:t>
      </w:r>
      <w:proofErr w:type="spell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Greycup</w:t>
      </w:r>
      <w:proofErr w:type="spell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tickets again this year.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         Rick made a motion to have them made up to sell, Renee 2nd, carried.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    </w:t>
      </w: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**** 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you take tickets, you must sell them </w:t>
      </w: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all 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or purchase them yourself.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Brendan gave an update on the Peace Park, stating there is a lot of firewood to be moved after the trees were cut down.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It was decided, we would wait until it's cold and miserable before we set a date to do fall clean up, and we would move the wood then.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REMINDERS: 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                         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 meeting August 29th, in lieu, we will be meeting at the </w:t>
      </w:r>
      <w:proofErr w:type="spell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Golf course August 30. Tee time at </w:t>
      </w:r>
      <w:r w:rsidRPr="00A57F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5pm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supper at 7ish, depending on how many are golfing.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District Conference- </w:t>
      </w:r>
      <w:r w:rsidRPr="00A57F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September 28 - 30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Fort McMurray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District Governor </w:t>
      </w:r>
      <w:proofErr w:type="gramStart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visit</w:t>
      </w:r>
      <w:proofErr w:type="gramEnd"/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 </w:t>
      </w:r>
      <w:r w:rsidRPr="00A57F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November 7</w:t>
      </w: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57FE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A57FE3" w:rsidRPr="00A57FE3" w:rsidRDefault="00A57FE3" w:rsidP="00A57F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57FE3">
        <w:rPr>
          <w:rFonts w:ascii="Trebuchet MS" w:eastAsia="Times New Roman" w:hAnsi="Trebuchet MS" w:cs="Arial"/>
          <w:sz w:val="21"/>
          <w:szCs w:val="21"/>
          <w:lang w:eastAsia="en-CA"/>
        </w:rPr>
        <w:lastRenderedPageBreak/>
        <w:t xml:space="preserve">Jocelyn </w:t>
      </w:r>
      <w:proofErr w:type="spellStart"/>
      <w:r w:rsidRPr="00A57FE3">
        <w:rPr>
          <w:rFonts w:ascii="Trebuchet MS" w:eastAsia="Times New Roman" w:hAnsi="Trebuchet MS" w:cs="Arial"/>
          <w:sz w:val="21"/>
          <w:szCs w:val="21"/>
          <w:lang w:eastAsia="en-CA"/>
        </w:rPr>
        <w:t>Svensen</w:t>
      </w:r>
      <w:proofErr w:type="spellEnd"/>
    </w:p>
    <w:p w:rsidR="00F054C3" w:rsidRDefault="00A57FE3" w:rsidP="00A57FE3">
      <w:r w:rsidRPr="00A57FE3">
        <w:rPr>
          <w:rFonts w:ascii="Arial" w:eastAsia="Times New Roman" w:hAnsi="Arial" w:cs="Arial"/>
          <w:sz w:val="24"/>
          <w:szCs w:val="24"/>
          <w:lang w:eastAsia="en-CA"/>
        </w:rPr>
        <w:t>President 2017-2018</w:t>
      </w:r>
      <w:r w:rsidRPr="00A57FE3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A57FE3">
        <w:rPr>
          <w:rFonts w:ascii="Arial" w:eastAsia="Times New Roman" w:hAnsi="Arial" w:cs="Arial"/>
          <w:sz w:val="24"/>
          <w:szCs w:val="24"/>
          <w:lang w:eastAsia="en-CA"/>
        </w:rPr>
        <w:t>Vegreville</w:t>
      </w:r>
      <w:proofErr w:type="spellEnd"/>
      <w:r w:rsidRPr="00A57FE3">
        <w:rPr>
          <w:rFonts w:ascii="Arial" w:eastAsia="Times New Roman" w:hAnsi="Arial" w:cs="Arial"/>
          <w:sz w:val="24"/>
          <w:szCs w:val="24"/>
          <w:lang w:eastAsia="en-CA"/>
        </w:rPr>
        <w:t xml:space="preserve"> Rotary Club</w:t>
      </w:r>
      <w:bookmarkStart w:id="0" w:name="_GoBack"/>
      <w:bookmarkEnd w:id="0"/>
    </w:p>
    <w:sectPr w:rsidR="00F05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0"/>
    <w:rsid w:val="00361840"/>
    <w:rsid w:val="00A57FE3"/>
    <w:rsid w:val="00C769C3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73CFA-DB48-4647-B1C1-A9352FCB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6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15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58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0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87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797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9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10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72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6738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1133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992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514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95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454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116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4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5324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5984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692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600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6591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237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6369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96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797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8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474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741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4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2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6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92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2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2906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93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12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0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2025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3027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86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827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59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6565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142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884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507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89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46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0409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759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45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1731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3859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418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706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54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65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434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50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8994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70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5766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5370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51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76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691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4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3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1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87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134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604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5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533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1686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3970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247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612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96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40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514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452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747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306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709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952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268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5182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136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87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4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2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5490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519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926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6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2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4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44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9111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49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7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56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76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2299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8595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84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526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632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052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8487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30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8085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549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29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671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048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540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015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4441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18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301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295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488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62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1045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39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389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82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85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31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98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612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076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5325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31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29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236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780)%20632-3966" TargetMode="External"/><Relationship Id="rId4" Type="http://schemas.openxmlformats.org/officeDocument/2006/relationships/hyperlink" Target="http://www.canadahel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Rogerson</dc:creator>
  <cp:keywords/>
  <dc:description/>
  <cp:lastModifiedBy>Blake Rogerson</cp:lastModifiedBy>
  <cp:revision>9</cp:revision>
  <dcterms:created xsi:type="dcterms:W3CDTF">2017-09-14T01:41:00Z</dcterms:created>
  <dcterms:modified xsi:type="dcterms:W3CDTF">2017-09-14T01:45:00Z</dcterms:modified>
</cp:coreProperties>
</file>