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42" w:rsidRPr="00176F27" w:rsidRDefault="00764142" w:rsidP="00764142">
      <w:pPr>
        <w:pStyle w:val="NoSpacing"/>
        <w:ind w:left="4320"/>
        <w:rPr>
          <w:rFonts w:ascii="Times New Roman" w:hAnsi="Times New Roman" w:cs="Times New Roman"/>
          <w:sz w:val="24"/>
          <w:szCs w:val="24"/>
        </w:rPr>
      </w:pPr>
      <w:r w:rsidRPr="00985A62">
        <w:rPr>
          <w:rFonts w:ascii="Times New Roman" w:hAnsi="Times New Roman" w:cs="Times New Roman"/>
          <w:noProof/>
          <w:sz w:val="24"/>
          <w:szCs w:val="24"/>
          <w:u w:val="single"/>
          <w:lang w:eastAsia="en-CA"/>
        </w:rPr>
        <w:drawing>
          <wp:anchor distT="0" distB="0" distL="114300" distR="114300" simplePos="0" relativeHeight="251659264" behindDoc="0" locked="0" layoutInCell="1" allowOverlap="1">
            <wp:simplePos x="0" y="0"/>
            <wp:positionH relativeFrom="column">
              <wp:posOffset>1689100</wp:posOffset>
            </wp:positionH>
            <wp:positionV relativeFrom="paragraph">
              <wp:posOffset>-131445</wp:posOffset>
            </wp:positionV>
            <wp:extent cx="2038985" cy="767715"/>
            <wp:effectExtent l="0" t="0" r="0" b="0"/>
            <wp:wrapSquare wrapText="bothSides"/>
            <wp:docPr id="2" name="Picture 1" descr="C:\Users\Work\Documents\My Office\My Groups\Rotary\RCWO\Image Library\Masterbrand Signature\Full Color\RCWO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ocuments\My Office\My Groups\Rotary\RCWO\Image Library\Masterbrand Signature\Full Color\RCWO Official Logo.png"/>
                    <pic:cNvPicPr>
                      <a:picLocks noChangeAspect="1" noChangeArrowheads="1"/>
                    </pic:cNvPicPr>
                  </pic:nvPicPr>
                  <pic:blipFill>
                    <a:blip r:embed="rId6" cstate="print"/>
                    <a:srcRect/>
                    <a:stretch>
                      <a:fillRect/>
                    </a:stretch>
                  </pic:blipFill>
                  <pic:spPr bwMode="auto">
                    <a:xfrm>
                      <a:off x="0" y="0"/>
                      <a:ext cx="2038985" cy="767715"/>
                    </a:xfrm>
                    <a:prstGeom prst="rect">
                      <a:avLst/>
                    </a:prstGeom>
                    <a:noFill/>
                    <a:ln w="9525">
                      <a:noFill/>
                      <a:miter lim="800000"/>
                      <a:headEnd/>
                      <a:tailEnd/>
                    </a:ln>
                  </pic:spPr>
                </pic:pic>
              </a:graphicData>
            </a:graphic>
          </wp:anchor>
        </w:drawing>
      </w:r>
    </w:p>
    <w:p w:rsidR="00764142" w:rsidRDefault="00764142" w:rsidP="00764142">
      <w:pPr>
        <w:jc w:val="center"/>
        <w:rPr>
          <w:rFonts w:ascii="Times New Roman" w:hAnsi="Times New Roman" w:cs="Times New Roman"/>
          <w:sz w:val="16"/>
          <w:szCs w:val="16"/>
        </w:rPr>
      </w:pPr>
    </w:p>
    <w:p w:rsidR="00675565" w:rsidRDefault="00675565" w:rsidP="00675565">
      <w:pPr>
        <w:spacing w:after="0"/>
        <w:ind w:right="-319" w:hanging="284"/>
        <w:jc w:val="center"/>
        <w:rPr>
          <w:rFonts w:ascii="Monotype Corsiva" w:hAnsi="Monotype Corsiva" w:cstheme="minorHAnsi"/>
          <w:b/>
          <w:smallCaps/>
          <w:sz w:val="36"/>
          <w:szCs w:val="36"/>
        </w:rPr>
      </w:pPr>
      <w:bookmarkStart w:id="0" w:name="_GoBack"/>
      <w:bookmarkEnd w:id="0"/>
    </w:p>
    <w:p w:rsidR="009B5F09" w:rsidRDefault="009B5F09" w:rsidP="00675565">
      <w:pPr>
        <w:spacing w:after="0"/>
        <w:ind w:right="-319" w:hanging="284"/>
        <w:jc w:val="center"/>
        <w:rPr>
          <w:rFonts w:ascii="Monotype Corsiva" w:hAnsi="Monotype Corsiva" w:cstheme="minorHAnsi"/>
          <w:b/>
          <w:smallCaps/>
          <w:sz w:val="36"/>
          <w:szCs w:val="36"/>
        </w:rPr>
      </w:pPr>
    </w:p>
    <w:p w:rsidR="00764142" w:rsidRPr="000B27F6" w:rsidRDefault="00764142" w:rsidP="000B27F6">
      <w:pPr>
        <w:spacing w:after="0"/>
        <w:jc w:val="center"/>
        <w:rPr>
          <w:rFonts w:ascii="Monotype Corsiva" w:hAnsi="Monotype Corsiva"/>
          <w:b/>
          <w:i/>
          <w:sz w:val="40"/>
          <w:szCs w:val="40"/>
        </w:rPr>
      </w:pPr>
      <w:r w:rsidRPr="000B27F6">
        <w:rPr>
          <w:rFonts w:ascii="Monotype Corsiva" w:hAnsi="Monotype Corsiva"/>
          <w:b/>
          <w:i/>
          <w:sz w:val="40"/>
          <w:szCs w:val="40"/>
        </w:rPr>
        <w:t>Family and Community Service Award</w:t>
      </w:r>
    </w:p>
    <w:p w:rsidR="00675565" w:rsidRPr="000B27F6" w:rsidRDefault="00F211F3" w:rsidP="000B27F6">
      <w:pPr>
        <w:jc w:val="center"/>
        <w:rPr>
          <w:rFonts w:ascii="Monotype Corsiva" w:hAnsi="Monotype Corsiva"/>
          <w:b/>
          <w:i/>
          <w:sz w:val="40"/>
          <w:szCs w:val="40"/>
        </w:rPr>
      </w:pPr>
      <w:r w:rsidRPr="000B27F6">
        <w:rPr>
          <w:rFonts w:ascii="Monotype Corsiva" w:hAnsi="Monotype Corsiva"/>
          <w:b/>
          <w:i/>
          <w:sz w:val="40"/>
          <w:szCs w:val="40"/>
        </w:rPr>
        <w:t xml:space="preserve">       </w:t>
      </w:r>
      <w:r w:rsidR="00764142" w:rsidRPr="000B27F6">
        <w:rPr>
          <w:rFonts w:ascii="Monotype Corsiva" w:hAnsi="Monotype Corsiva"/>
          <w:b/>
          <w:i/>
          <w:sz w:val="40"/>
          <w:szCs w:val="40"/>
        </w:rPr>
        <w:t>Conferred upon</w:t>
      </w:r>
      <w:r w:rsidR="00594A59" w:rsidRPr="000B27F6">
        <w:rPr>
          <w:rFonts w:ascii="Monotype Corsiva" w:hAnsi="Monotype Corsiva"/>
          <w:b/>
          <w:i/>
          <w:sz w:val="40"/>
          <w:szCs w:val="40"/>
        </w:rPr>
        <w:t xml:space="preserve">  </w:t>
      </w:r>
      <w:r w:rsidR="00946E69" w:rsidRPr="000B27F6">
        <w:rPr>
          <w:rFonts w:ascii="Monotype Corsiva" w:hAnsi="Monotype Corsiva"/>
          <w:b/>
          <w:i/>
          <w:sz w:val="40"/>
          <w:szCs w:val="40"/>
        </w:rPr>
        <w:t xml:space="preserve">Ottawa </w:t>
      </w:r>
      <w:proofErr w:type="spellStart"/>
      <w:r w:rsidR="00946E69" w:rsidRPr="000B27F6">
        <w:rPr>
          <w:rFonts w:ascii="Monotype Corsiva" w:hAnsi="Monotype Corsiva"/>
          <w:b/>
          <w:i/>
          <w:sz w:val="40"/>
          <w:szCs w:val="40"/>
        </w:rPr>
        <w:t>Riverkeeper</w:t>
      </w:r>
      <w:proofErr w:type="spellEnd"/>
      <w:r w:rsidR="00D11BBC" w:rsidRPr="000B27F6">
        <w:rPr>
          <w:rFonts w:ascii="Monotype Corsiva" w:hAnsi="Monotype Corsiva"/>
          <w:b/>
          <w:i/>
          <w:sz w:val="40"/>
          <w:szCs w:val="40"/>
        </w:rPr>
        <w:t xml:space="preserve">  </w:t>
      </w:r>
      <w:r w:rsidR="00594A59" w:rsidRPr="000B27F6">
        <w:rPr>
          <w:rFonts w:ascii="Monotype Corsiva" w:hAnsi="Monotype Corsiva"/>
          <w:b/>
          <w:i/>
          <w:sz w:val="40"/>
          <w:szCs w:val="40"/>
        </w:rPr>
        <w:t xml:space="preserve"> </w:t>
      </w:r>
      <w:r w:rsidR="00D11BBC" w:rsidRPr="000B27F6">
        <w:rPr>
          <w:rFonts w:ascii="Monotype Corsiva" w:hAnsi="Monotype Corsiva"/>
          <w:b/>
          <w:i/>
          <w:sz w:val="40"/>
          <w:szCs w:val="40"/>
        </w:rPr>
        <w:t>June 2</w:t>
      </w:r>
      <w:r w:rsidR="00946E69" w:rsidRPr="000B27F6">
        <w:rPr>
          <w:rFonts w:ascii="Monotype Corsiva" w:hAnsi="Monotype Corsiva"/>
          <w:b/>
          <w:i/>
          <w:sz w:val="40"/>
          <w:szCs w:val="40"/>
        </w:rPr>
        <w:t>7</w:t>
      </w:r>
      <w:r w:rsidR="00764142" w:rsidRPr="000B27F6">
        <w:rPr>
          <w:rFonts w:ascii="Monotype Corsiva" w:hAnsi="Monotype Corsiva"/>
          <w:b/>
          <w:i/>
          <w:sz w:val="40"/>
          <w:szCs w:val="40"/>
        </w:rPr>
        <w:t>th, 20</w:t>
      </w:r>
      <w:r w:rsidR="00946E69" w:rsidRPr="000B27F6">
        <w:rPr>
          <w:rFonts w:ascii="Monotype Corsiva" w:hAnsi="Monotype Corsiva"/>
          <w:b/>
          <w:i/>
          <w:sz w:val="40"/>
          <w:szCs w:val="40"/>
        </w:rPr>
        <w:t>23</w:t>
      </w:r>
    </w:p>
    <w:p w:rsidR="00946E69" w:rsidRPr="009930C0" w:rsidRDefault="00946E69" w:rsidP="00946E69">
      <w:pPr>
        <w:rPr>
          <w:sz w:val="28"/>
          <w:szCs w:val="28"/>
          <w:lang w:val="en-US"/>
        </w:rPr>
      </w:pPr>
      <w:r w:rsidRPr="009930C0">
        <w:rPr>
          <w:sz w:val="28"/>
          <w:szCs w:val="28"/>
          <w:lang w:val="en-US"/>
        </w:rPr>
        <w:t xml:space="preserve">The Ottawa </w:t>
      </w:r>
      <w:proofErr w:type="spellStart"/>
      <w:r w:rsidRPr="009930C0">
        <w:rPr>
          <w:sz w:val="28"/>
          <w:szCs w:val="28"/>
          <w:lang w:val="en-US"/>
        </w:rPr>
        <w:t>Riverkeeper</w:t>
      </w:r>
      <w:proofErr w:type="spellEnd"/>
      <w:r w:rsidRPr="009930C0">
        <w:rPr>
          <w:sz w:val="28"/>
          <w:szCs w:val="28"/>
          <w:lang w:val="en-US"/>
        </w:rPr>
        <w:t xml:space="preserve"> has demonstrated an unwavering commitment to preserving and protecting the ecosystem and the natural environment by adopting a river in our local community. Through their tireless efforts they have made a significant impact on the health of the river and the surrounding ecosystem.</w:t>
      </w:r>
    </w:p>
    <w:p w:rsidR="00946E69" w:rsidRPr="009930C0" w:rsidRDefault="00946E69" w:rsidP="00946E69">
      <w:pPr>
        <w:rPr>
          <w:sz w:val="28"/>
          <w:szCs w:val="28"/>
          <w:lang w:val="en-US"/>
        </w:rPr>
      </w:pPr>
      <w:r w:rsidRPr="009930C0">
        <w:rPr>
          <w:sz w:val="28"/>
          <w:szCs w:val="28"/>
          <w:lang w:val="en-US"/>
        </w:rPr>
        <w:t xml:space="preserve">Their work includes regular cleanup efforts, testing the quality of the water, protecting the native American eels, removal of invasive species and implementation of measures to prevent pollution and habitat degradation. </w:t>
      </w:r>
    </w:p>
    <w:p w:rsidR="00946E69" w:rsidRPr="009930C0" w:rsidRDefault="00946E69" w:rsidP="00946E69">
      <w:pPr>
        <w:rPr>
          <w:sz w:val="28"/>
          <w:szCs w:val="28"/>
          <w:lang w:val="en-US"/>
        </w:rPr>
      </w:pPr>
      <w:r w:rsidRPr="009930C0">
        <w:rPr>
          <w:sz w:val="28"/>
          <w:szCs w:val="28"/>
          <w:lang w:val="en-US"/>
        </w:rPr>
        <w:t xml:space="preserve">Their dedication to the environment is reflected in their numerous achievements: for instance in 2019, organized 17 shoreline cleanups, collected 2,000 lbs. of trash, tested 493 water samples. Currently </w:t>
      </w:r>
      <w:r w:rsidR="00F211F3">
        <w:rPr>
          <w:sz w:val="28"/>
          <w:szCs w:val="28"/>
          <w:lang w:val="en-US"/>
        </w:rPr>
        <w:t xml:space="preserve">they have </w:t>
      </w:r>
      <w:r w:rsidRPr="009930C0">
        <w:rPr>
          <w:sz w:val="28"/>
          <w:szCs w:val="28"/>
          <w:lang w:val="en-US"/>
        </w:rPr>
        <w:t xml:space="preserve">established a </w:t>
      </w:r>
      <w:proofErr w:type="spellStart"/>
      <w:r w:rsidRPr="009930C0">
        <w:rPr>
          <w:sz w:val="28"/>
          <w:szCs w:val="28"/>
          <w:lang w:val="en-US"/>
        </w:rPr>
        <w:t>Riverwatch</w:t>
      </w:r>
      <w:proofErr w:type="spellEnd"/>
      <w:r w:rsidRPr="009930C0">
        <w:rPr>
          <w:sz w:val="28"/>
          <w:szCs w:val="28"/>
          <w:lang w:val="en-US"/>
        </w:rPr>
        <w:t xml:space="preserve"> network, developed 14 indicators to measure the health of the water and encouraged volunteers to post images to demonstrate that the river’s improved water quality is drinkable. </w:t>
      </w:r>
    </w:p>
    <w:p w:rsidR="00946E69" w:rsidRPr="009930C0" w:rsidRDefault="00946E69" w:rsidP="00946E69">
      <w:pPr>
        <w:rPr>
          <w:sz w:val="28"/>
          <w:szCs w:val="28"/>
          <w:lang w:val="en-US"/>
        </w:rPr>
      </w:pPr>
      <w:r w:rsidRPr="009930C0">
        <w:rPr>
          <w:sz w:val="28"/>
          <w:szCs w:val="28"/>
          <w:lang w:val="en-US"/>
        </w:rPr>
        <w:t xml:space="preserve">Their work serves as an inspiration to us all and we hope their efforts will inspire others to take action in protecting our natural environment. </w:t>
      </w:r>
    </w:p>
    <w:p w:rsidR="00F211F3" w:rsidRPr="009930C0" w:rsidRDefault="000B27F6" w:rsidP="00F211F3">
      <w:pPr>
        <w:spacing w:after="0" w:line="240" w:lineRule="auto"/>
        <w:rPr>
          <w:rFonts w:ascii="Times New Roman" w:eastAsia="Times New Roman" w:hAnsi="Times New Roman" w:cs="Times New Roman"/>
          <w:color w:val="000000" w:themeColor="text1"/>
          <w:sz w:val="28"/>
          <w:szCs w:val="28"/>
          <w:lang w:eastAsia="en-CA"/>
        </w:rPr>
      </w:pPr>
      <w:r>
        <w:rPr>
          <w:sz w:val="28"/>
          <w:szCs w:val="28"/>
          <w:lang w:val="en-US"/>
        </w:rPr>
        <w:t>Over the years our Rotary C</w:t>
      </w:r>
      <w:r w:rsidR="00F211F3">
        <w:rPr>
          <w:sz w:val="28"/>
          <w:szCs w:val="28"/>
          <w:lang w:val="en-US"/>
        </w:rPr>
        <w:t xml:space="preserve">lub </w:t>
      </w:r>
      <w:r w:rsidR="00946E69" w:rsidRPr="009930C0">
        <w:rPr>
          <w:sz w:val="28"/>
          <w:szCs w:val="28"/>
          <w:lang w:val="en-US"/>
        </w:rPr>
        <w:t xml:space="preserve">has established a relationship with the Ottawa </w:t>
      </w:r>
      <w:proofErr w:type="spellStart"/>
      <w:r w:rsidR="00946E69" w:rsidRPr="009930C0">
        <w:rPr>
          <w:sz w:val="28"/>
          <w:szCs w:val="28"/>
          <w:lang w:val="en-US"/>
        </w:rPr>
        <w:t>Riverkeeper</w:t>
      </w:r>
      <w:proofErr w:type="spellEnd"/>
      <w:r w:rsidR="00946E69" w:rsidRPr="009930C0">
        <w:rPr>
          <w:sz w:val="28"/>
          <w:szCs w:val="28"/>
          <w:lang w:val="en-US"/>
        </w:rPr>
        <w:t>.</w:t>
      </w:r>
      <w:r w:rsidR="00F211F3">
        <w:rPr>
          <w:sz w:val="28"/>
          <w:szCs w:val="28"/>
          <w:lang w:val="en-US"/>
        </w:rPr>
        <w:t xml:space="preserve"> </w:t>
      </w:r>
      <w:r w:rsidR="00946E69" w:rsidRPr="009930C0">
        <w:rPr>
          <w:rFonts w:ascii="Times New Roman" w:eastAsia="Times New Roman" w:hAnsi="Times New Roman" w:cs="Times New Roman"/>
          <w:color w:val="000000" w:themeColor="text1"/>
          <w:sz w:val="28"/>
          <w:szCs w:val="28"/>
          <w:lang w:eastAsia="en-CA"/>
        </w:rPr>
        <w:t>In 2019</w:t>
      </w:r>
      <w:r w:rsidR="00F211F3">
        <w:rPr>
          <w:rFonts w:ascii="Times New Roman" w:eastAsia="Times New Roman" w:hAnsi="Times New Roman" w:cs="Times New Roman"/>
          <w:color w:val="000000" w:themeColor="text1"/>
          <w:sz w:val="28"/>
          <w:szCs w:val="28"/>
          <w:lang w:eastAsia="en-CA"/>
        </w:rPr>
        <w:t xml:space="preserve"> we had </w:t>
      </w:r>
      <w:r w:rsidR="00F211F3" w:rsidRPr="009930C0">
        <w:rPr>
          <w:rFonts w:ascii="Times New Roman" w:eastAsia="Times New Roman" w:hAnsi="Times New Roman" w:cs="Times New Roman"/>
          <w:color w:val="000000" w:themeColor="text1"/>
          <w:sz w:val="28"/>
          <w:szCs w:val="28"/>
          <w:lang w:eastAsia="en-CA"/>
        </w:rPr>
        <w:t>Ms. Chloe Hillier</w:t>
      </w:r>
      <w:r w:rsidR="00F211F3">
        <w:rPr>
          <w:rFonts w:ascii="Times New Roman" w:eastAsia="Times New Roman" w:hAnsi="Times New Roman" w:cs="Times New Roman"/>
          <w:color w:val="000000" w:themeColor="text1"/>
          <w:sz w:val="28"/>
          <w:szCs w:val="28"/>
          <w:lang w:eastAsia="en-CA"/>
        </w:rPr>
        <w:t xml:space="preserve"> of the </w:t>
      </w:r>
      <w:r w:rsidR="00946E69" w:rsidRPr="009930C0">
        <w:rPr>
          <w:rFonts w:ascii="Times New Roman" w:eastAsia="Times New Roman" w:hAnsi="Times New Roman" w:cs="Times New Roman"/>
          <w:color w:val="000000" w:themeColor="text1"/>
          <w:sz w:val="28"/>
          <w:szCs w:val="28"/>
          <w:lang w:eastAsia="en-CA"/>
        </w:rPr>
        <w:t xml:space="preserve">Ottawa </w:t>
      </w:r>
      <w:proofErr w:type="spellStart"/>
      <w:r w:rsidR="00946E69" w:rsidRPr="009930C0">
        <w:rPr>
          <w:rFonts w:ascii="Times New Roman" w:eastAsia="Times New Roman" w:hAnsi="Times New Roman" w:cs="Times New Roman"/>
          <w:color w:val="000000" w:themeColor="text1"/>
          <w:sz w:val="28"/>
          <w:szCs w:val="28"/>
          <w:lang w:eastAsia="en-CA"/>
        </w:rPr>
        <w:t>Riverkeeper</w:t>
      </w:r>
      <w:proofErr w:type="spellEnd"/>
      <w:r w:rsidR="00946E69" w:rsidRPr="009930C0">
        <w:rPr>
          <w:rFonts w:ascii="Times New Roman" w:eastAsia="Times New Roman" w:hAnsi="Times New Roman" w:cs="Times New Roman"/>
          <w:color w:val="000000" w:themeColor="text1"/>
          <w:sz w:val="28"/>
          <w:szCs w:val="28"/>
          <w:lang w:eastAsia="en-CA"/>
        </w:rPr>
        <w:t xml:space="preserve"> to be our guest speaker</w:t>
      </w:r>
      <w:r w:rsidR="00F211F3">
        <w:rPr>
          <w:rFonts w:ascii="Times New Roman" w:eastAsia="Times New Roman" w:hAnsi="Times New Roman" w:cs="Times New Roman"/>
          <w:color w:val="000000" w:themeColor="text1"/>
          <w:sz w:val="28"/>
          <w:szCs w:val="28"/>
          <w:lang w:eastAsia="en-CA"/>
        </w:rPr>
        <w:t xml:space="preserve">. In </w:t>
      </w:r>
      <w:r w:rsidR="00946E69" w:rsidRPr="009930C0">
        <w:rPr>
          <w:rFonts w:ascii="Times New Roman" w:eastAsia="Times New Roman" w:hAnsi="Times New Roman" w:cs="Times New Roman"/>
          <w:color w:val="000000" w:themeColor="text1"/>
          <w:sz w:val="28"/>
          <w:szCs w:val="28"/>
          <w:lang w:eastAsia="en-CA"/>
        </w:rPr>
        <w:t xml:space="preserve">2020 the Ottawa </w:t>
      </w:r>
      <w:proofErr w:type="spellStart"/>
      <w:r w:rsidR="00946E69" w:rsidRPr="009930C0">
        <w:rPr>
          <w:rFonts w:ascii="Times New Roman" w:eastAsia="Times New Roman" w:hAnsi="Times New Roman" w:cs="Times New Roman"/>
          <w:color w:val="000000" w:themeColor="text1"/>
          <w:sz w:val="28"/>
          <w:szCs w:val="28"/>
          <w:lang w:eastAsia="en-CA"/>
        </w:rPr>
        <w:t>Riverkeeper’s</w:t>
      </w:r>
      <w:proofErr w:type="spellEnd"/>
      <w:r w:rsidR="00946E69" w:rsidRPr="009930C0">
        <w:rPr>
          <w:rFonts w:ascii="Times New Roman" w:eastAsia="Times New Roman" w:hAnsi="Times New Roman" w:cs="Times New Roman"/>
          <w:color w:val="000000" w:themeColor="text1"/>
          <w:sz w:val="28"/>
          <w:szCs w:val="28"/>
          <w:lang w:eastAsia="en-CA"/>
        </w:rPr>
        <w:t xml:space="preserve"> CEO Ms. Logue was our guest speaker at our weekly meeting.</w:t>
      </w:r>
      <w:r w:rsidR="00F211F3">
        <w:rPr>
          <w:rFonts w:ascii="Times New Roman" w:eastAsia="Times New Roman" w:hAnsi="Times New Roman" w:cs="Times New Roman"/>
          <w:color w:val="000000" w:themeColor="text1"/>
          <w:sz w:val="28"/>
          <w:szCs w:val="28"/>
          <w:lang w:eastAsia="en-CA"/>
        </w:rPr>
        <w:t xml:space="preserve"> We then collaborated with them on a </w:t>
      </w:r>
      <w:r w:rsidR="00F211F3" w:rsidRPr="009930C0">
        <w:rPr>
          <w:rFonts w:ascii="Times New Roman" w:eastAsia="Times New Roman" w:hAnsi="Times New Roman" w:cs="Times New Roman"/>
          <w:color w:val="000000" w:themeColor="text1"/>
          <w:sz w:val="28"/>
          <w:szCs w:val="28"/>
          <w:lang w:eastAsia="en-CA"/>
        </w:rPr>
        <w:t>service project to clean up the river as part of Rotary’s Adopt A River Initiative.</w:t>
      </w:r>
    </w:p>
    <w:p w:rsidR="00683BA8" w:rsidRDefault="00683BA8" w:rsidP="00683BA8">
      <w:pPr>
        <w:rPr>
          <w:sz w:val="28"/>
          <w:szCs w:val="28"/>
          <w:lang w:val="en-US"/>
        </w:rPr>
      </w:pPr>
    </w:p>
    <w:p w:rsidR="00946E69" w:rsidRDefault="00683BA8" w:rsidP="00683BA8">
      <w:pPr>
        <w:rPr>
          <w:sz w:val="28"/>
          <w:szCs w:val="28"/>
          <w:lang w:val="en-US"/>
        </w:rPr>
      </w:pPr>
      <w:r w:rsidRPr="00683BA8">
        <w:rPr>
          <w:sz w:val="28"/>
          <w:szCs w:val="28"/>
          <w:lang w:val="en-US"/>
        </w:rPr>
        <w:t xml:space="preserve">We acknowledge the Ottawa </w:t>
      </w:r>
      <w:proofErr w:type="spellStart"/>
      <w:r w:rsidRPr="00683BA8">
        <w:rPr>
          <w:sz w:val="28"/>
          <w:szCs w:val="28"/>
          <w:lang w:val="en-US"/>
        </w:rPr>
        <w:t>Riverkeeper</w:t>
      </w:r>
      <w:proofErr w:type="spellEnd"/>
      <w:r w:rsidRPr="00683BA8">
        <w:rPr>
          <w:sz w:val="28"/>
          <w:szCs w:val="28"/>
          <w:lang w:val="en-US"/>
        </w:rPr>
        <w:t xml:space="preserve"> with our Family and</w:t>
      </w:r>
      <w:r w:rsidR="00946E69" w:rsidRPr="009930C0">
        <w:rPr>
          <w:sz w:val="28"/>
          <w:szCs w:val="28"/>
          <w:lang w:val="en-US"/>
        </w:rPr>
        <w:t xml:space="preserve"> Community Service Award in recognition of their exceptional work in </w:t>
      </w:r>
      <w:r w:rsidR="00946E69" w:rsidRPr="00683BA8">
        <w:rPr>
          <w:sz w:val="28"/>
          <w:szCs w:val="28"/>
          <w:lang w:val="en-US"/>
        </w:rPr>
        <w:t>adopting a River</w:t>
      </w:r>
      <w:r w:rsidR="00946E69" w:rsidRPr="009930C0">
        <w:rPr>
          <w:sz w:val="28"/>
          <w:szCs w:val="28"/>
          <w:lang w:val="en-US"/>
        </w:rPr>
        <w:t xml:space="preserve"> (Ottawa River), which is consistent with Rotary’s </w:t>
      </w:r>
      <w:r w:rsidR="00946E69" w:rsidRPr="00683BA8">
        <w:rPr>
          <w:sz w:val="28"/>
          <w:szCs w:val="28"/>
          <w:lang w:val="en-US"/>
        </w:rPr>
        <w:t xml:space="preserve">Adopt a River Initiative- Great Lakes Watershed cleaning the rivers of the world. </w:t>
      </w:r>
      <w:r>
        <w:rPr>
          <w:sz w:val="28"/>
          <w:szCs w:val="28"/>
          <w:lang w:val="en-US"/>
        </w:rPr>
        <w:t xml:space="preserve"> Please accept this award and our thanks.</w:t>
      </w:r>
    </w:p>
    <w:p w:rsidR="00683BA8" w:rsidRPr="00683BA8" w:rsidRDefault="00683BA8" w:rsidP="00683BA8">
      <w:pPr>
        <w:rPr>
          <w:sz w:val="28"/>
          <w:szCs w:val="28"/>
          <w:lang w:val="en-US"/>
        </w:rPr>
      </w:pPr>
    </w:p>
    <w:p w:rsidR="00ED1000" w:rsidRDefault="00ED1000" w:rsidP="00D11BBC">
      <w:pPr>
        <w:jc w:val="center"/>
        <w:rPr>
          <w:rFonts w:ascii="Clarendon" w:hAnsi="Clarendon"/>
          <w:smallCaps/>
          <w:sz w:val="32"/>
          <w:szCs w:val="32"/>
        </w:rPr>
      </w:pPr>
    </w:p>
    <w:p w:rsidR="00D11BBC" w:rsidRPr="00675565" w:rsidRDefault="00D11BBC" w:rsidP="00D11BBC">
      <w:pPr>
        <w:jc w:val="center"/>
        <w:rPr>
          <w:rFonts w:ascii="Clarendon" w:hAnsi="Clarendon"/>
          <w:smallCaps/>
          <w:sz w:val="32"/>
          <w:szCs w:val="32"/>
        </w:rPr>
      </w:pPr>
      <w:r w:rsidRPr="00675565">
        <w:rPr>
          <w:rFonts w:ascii="Clarendon" w:hAnsi="Clarendon"/>
          <w:smallCaps/>
          <w:sz w:val="32"/>
          <w:szCs w:val="32"/>
        </w:rPr>
        <w:t>Family and Community Service Award</w:t>
      </w:r>
    </w:p>
    <w:p w:rsidR="00D11BBC" w:rsidRPr="00675565" w:rsidRDefault="00D11BBC" w:rsidP="00D11BBC">
      <w:pPr>
        <w:pStyle w:val="ListParagraph"/>
        <w:ind w:left="0"/>
        <w:jc w:val="both"/>
        <w:rPr>
          <w:sz w:val="28"/>
          <w:szCs w:val="28"/>
        </w:rPr>
      </w:pPr>
      <w:r w:rsidRPr="00675565">
        <w:rPr>
          <w:sz w:val="28"/>
          <w:szCs w:val="28"/>
        </w:rPr>
        <w:t>Rotary clubs may confer the Family and Community Service Award on individuals and organizations for outstanding service to families and communities, or in recognition of the positive contributions to individual Rotary clubs made by spouses or family members of Rotarians.</w:t>
      </w:r>
    </w:p>
    <w:p w:rsidR="00D11BBC" w:rsidRPr="00675565" w:rsidRDefault="00D11BBC" w:rsidP="00D11BBC">
      <w:pPr>
        <w:pStyle w:val="ListParagraph"/>
        <w:ind w:left="0"/>
        <w:jc w:val="both"/>
        <w:rPr>
          <w:sz w:val="28"/>
          <w:szCs w:val="28"/>
        </w:rPr>
      </w:pPr>
    </w:p>
    <w:p w:rsidR="00D11BBC" w:rsidRPr="00675565" w:rsidRDefault="00D11BBC" w:rsidP="00D11BBC">
      <w:pPr>
        <w:pStyle w:val="ListParagraph"/>
        <w:ind w:left="0"/>
        <w:jc w:val="both"/>
        <w:rPr>
          <w:sz w:val="28"/>
          <w:szCs w:val="28"/>
        </w:rPr>
      </w:pPr>
      <w:r w:rsidRPr="00675565">
        <w:rPr>
          <w:sz w:val="28"/>
          <w:szCs w:val="28"/>
        </w:rPr>
        <w:t xml:space="preserve">For organizations as well as individuals not related to a member of the Rotary Club of West Ottawa:  The </w:t>
      </w:r>
      <w:proofErr w:type="spellStart"/>
      <w:r w:rsidRPr="00675565">
        <w:rPr>
          <w:sz w:val="28"/>
          <w:szCs w:val="28"/>
        </w:rPr>
        <w:t>awardee</w:t>
      </w:r>
      <w:proofErr w:type="spellEnd"/>
      <w:r w:rsidRPr="00675565">
        <w:rPr>
          <w:sz w:val="28"/>
          <w:szCs w:val="28"/>
        </w:rPr>
        <w:t xml:space="preserve"> must have provided outstanding service to families, neighbourhoods or local communities in the National Capital Region.</w:t>
      </w:r>
    </w:p>
    <w:p w:rsidR="00D11BBC" w:rsidRPr="00675565" w:rsidRDefault="00D11BBC" w:rsidP="00D11BBC">
      <w:pPr>
        <w:pStyle w:val="ListParagraph"/>
        <w:ind w:left="0"/>
        <w:jc w:val="both"/>
        <w:rPr>
          <w:sz w:val="28"/>
          <w:szCs w:val="28"/>
        </w:rPr>
      </w:pPr>
    </w:p>
    <w:p w:rsidR="00D11BBC" w:rsidRPr="00675565" w:rsidRDefault="00D11BBC" w:rsidP="00D11BBC">
      <w:pPr>
        <w:pStyle w:val="ListParagraph"/>
        <w:ind w:left="0"/>
        <w:jc w:val="both"/>
        <w:rPr>
          <w:sz w:val="28"/>
          <w:szCs w:val="28"/>
        </w:rPr>
      </w:pPr>
      <w:r w:rsidRPr="00675565">
        <w:rPr>
          <w:sz w:val="28"/>
          <w:szCs w:val="28"/>
        </w:rPr>
        <w:t xml:space="preserve">For members of families of West Ottawa Rotarians, the </w:t>
      </w:r>
      <w:proofErr w:type="spellStart"/>
      <w:r w:rsidRPr="00675565">
        <w:rPr>
          <w:sz w:val="28"/>
          <w:szCs w:val="28"/>
        </w:rPr>
        <w:t>awardee</w:t>
      </w:r>
      <w:proofErr w:type="spellEnd"/>
      <w:r w:rsidRPr="00675565">
        <w:rPr>
          <w:sz w:val="28"/>
          <w:szCs w:val="28"/>
        </w:rPr>
        <w:t xml:space="preserve"> must either:</w:t>
      </w:r>
    </w:p>
    <w:p w:rsidR="00D11BBC" w:rsidRPr="00675565" w:rsidRDefault="00D11BBC" w:rsidP="00D11BBC">
      <w:pPr>
        <w:pStyle w:val="ListParagraph"/>
        <w:numPr>
          <w:ilvl w:val="0"/>
          <w:numId w:val="1"/>
        </w:numPr>
        <w:jc w:val="both"/>
        <w:rPr>
          <w:sz w:val="28"/>
          <w:szCs w:val="28"/>
        </w:rPr>
      </w:pPr>
      <w:r w:rsidRPr="00675565">
        <w:rPr>
          <w:sz w:val="28"/>
          <w:szCs w:val="28"/>
        </w:rPr>
        <w:t>Have provided outstanding service to families, neighbourhoods or local communities in the National Capital Region, or</w:t>
      </w:r>
    </w:p>
    <w:p w:rsidR="00D11BBC" w:rsidRPr="00675565" w:rsidRDefault="00D11BBC" w:rsidP="00D11BBC">
      <w:pPr>
        <w:pStyle w:val="ListParagraph"/>
        <w:numPr>
          <w:ilvl w:val="0"/>
          <w:numId w:val="1"/>
        </w:numPr>
        <w:jc w:val="both"/>
        <w:rPr>
          <w:sz w:val="28"/>
          <w:szCs w:val="28"/>
        </w:rPr>
      </w:pPr>
      <w:r w:rsidRPr="00675565">
        <w:rPr>
          <w:sz w:val="28"/>
          <w:szCs w:val="28"/>
        </w:rPr>
        <w:t>Have made a significant contribution to the work of the Rotary Club of West Ottawa.</w:t>
      </w:r>
    </w:p>
    <w:p w:rsidR="00D11BBC" w:rsidRPr="00675565" w:rsidRDefault="00D11BBC" w:rsidP="00D11BBC">
      <w:pPr>
        <w:pStyle w:val="ListParagraph"/>
        <w:jc w:val="both"/>
        <w:rPr>
          <w:sz w:val="28"/>
          <w:szCs w:val="28"/>
        </w:rPr>
      </w:pPr>
    </w:p>
    <w:p w:rsidR="00D11BBC" w:rsidRDefault="00D11BBC" w:rsidP="00D11BBC">
      <w:pPr>
        <w:pStyle w:val="ListParagraph"/>
        <w:ind w:left="0"/>
        <w:jc w:val="both"/>
        <w:rPr>
          <w:sz w:val="28"/>
          <w:szCs w:val="28"/>
        </w:rPr>
      </w:pPr>
      <w:r w:rsidRPr="00675565">
        <w:rPr>
          <w:sz w:val="28"/>
          <w:szCs w:val="28"/>
        </w:rPr>
        <w:t>The following persons and organizations have received this Award:</w:t>
      </w:r>
    </w:p>
    <w:p w:rsidR="00ED1000" w:rsidRPr="00675565" w:rsidRDefault="00ED1000" w:rsidP="00D11BBC">
      <w:pPr>
        <w:pStyle w:val="ListParagraph"/>
        <w:ind w:left="0"/>
        <w:jc w:val="both"/>
        <w:rPr>
          <w:sz w:val="28"/>
          <w:szCs w:val="28"/>
        </w:rPr>
      </w:pPr>
    </w:p>
    <w:p w:rsidR="001236A5" w:rsidRPr="00675565" w:rsidRDefault="00D11BBC" w:rsidP="00675565">
      <w:pPr>
        <w:pStyle w:val="ListParagraph"/>
        <w:ind w:left="993" w:hanging="567"/>
        <w:rPr>
          <w:sz w:val="28"/>
          <w:szCs w:val="28"/>
        </w:rPr>
      </w:pPr>
      <w:r w:rsidRPr="00675565">
        <w:rPr>
          <w:sz w:val="28"/>
          <w:szCs w:val="28"/>
        </w:rPr>
        <w:t xml:space="preserve">2009  </w:t>
      </w:r>
      <w:proofErr w:type="spellStart"/>
      <w:r w:rsidRPr="00675565">
        <w:rPr>
          <w:sz w:val="28"/>
          <w:szCs w:val="28"/>
        </w:rPr>
        <w:t>Trudi</w:t>
      </w:r>
      <w:proofErr w:type="spellEnd"/>
      <w:r w:rsidRPr="00675565">
        <w:rPr>
          <w:sz w:val="28"/>
          <w:szCs w:val="28"/>
        </w:rPr>
        <w:t xml:space="preserve"> </w:t>
      </w:r>
      <w:proofErr w:type="spellStart"/>
      <w:r w:rsidRPr="00675565">
        <w:rPr>
          <w:sz w:val="28"/>
          <w:szCs w:val="28"/>
        </w:rPr>
        <w:t>Kersley</w:t>
      </w:r>
      <w:proofErr w:type="spellEnd"/>
      <w:r w:rsidRPr="00675565">
        <w:rPr>
          <w:sz w:val="28"/>
          <w:szCs w:val="28"/>
        </w:rPr>
        <w:t>;  Ottawa Police Service.</w:t>
      </w:r>
    </w:p>
    <w:p w:rsidR="00D11BBC" w:rsidRPr="00675565" w:rsidRDefault="00D11BBC" w:rsidP="00675565">
      <w:pPr>
        <w:pStyle w:val="ListParagraph"/>
        <w:ind w:left="993" w:hanging="567"/>
        <w:rPr>
          <w:sz w:val="28"/>
          <w:szCs w:val="28"/>
        </w:rPr>
      </w:pPr>
      <w:r w:rsidRPr="00675565">
        <w:rPr>
          <w:sz w:val="28"/>
          <w:szCs w:val="28"/>
        </w:rPr>
        <w:t>2010  City of Ottawa, Parks &amp; Recreation</w:t>
      </w:r>
    </w:p>
    <w:p w:rsidR="00D11BBC" w:rsidRPr="00675565" w:rsidRDefault="00D11BBC" w:rsidP="00675565">
      <w:pPr>
        <w:pStyle w:val="ListParagraph"/>
        <w:ind w:left="993" w:hanging="567"/>
        <w:rPr>
          <w:sz w:val="28"/>
          <w:szCs w:val="28"/>
        </w:rPr>
      </w:pPr>
      <w:r w:rsidRPr="00675565">
        <w:rPr>
          <w:sz w:val="28"/>
          <w:szCs w:val="28"/>
        </w:rPr>
        <w:t xml:space="preserve">2011  </w:t>
      </w:r>
      <w:proofErr w:type="spellStart"/>
      <w:r w:rsidRPr="00675565">
        <w:rPr>
          <w:sz w:val="28"/>
          <w:szCs w:val="28"/>
        </w:rPr>
        <w:t>Bushtukah</w:t>
      </w:r>
      <w:proofErr w:type="spellEnd"/>
      <w:r w:rsidRPr="00675565">
        <w:rPr>
          <w:sz w:val="28"/>
          <w:szCs w:val="28"/>
        </w:rPr>
        <w:t>;  Dorothy Young</w:t>
      </w:r>
    </w:p>
    <w:p w:rsidR="00D11BBC" w:rsidRPr="00675565" w:rsidRDefault="00D11BBC" w:rsidP="00675565">
      <w:pPr>
        <w:pStyle w:val="ListParagraph"/>
        <w:ind w:left="993" w:hanging="567"/>
        <w:rPr>
          <w:sz w:val="28"/>
          <w:szCs w:val="28"/>
        </w:rPr>
      </w:pPr>
      <w:r w:rsidRPr="00675565">
        <w:rPr>
          <w:sz w:val="28"/>
          <w:szCs w:val="28"/>
        </w:rPr>
        <w:t>2013  St. Luke’s Lunch Club &amp; Drop-In Centre</w:t>
      </w:r>
    </w:p>
    <w:p w:rsidR="00D11BBC" w:rsidRPr="00675565" w:rsidRDefault="00D11BBC" w:rsidP="00675565">
      <w:pPr>
        <w:pStyle w:val="ListParagraph"/>
        <w:ind w:left="993" w:hanging="567"/>
        <w:rPr>
          <w:sz w:val="28"/>
          <w:szCs w:val="28"/>
        </w:rPr>
      </w:pPr>
      <w:r w:rsidRPr="00675565">
        <w:rPr>
          <w:sz w:val="28"/>
          <w:szCs w:val="28"/>
        </w:rPr>
        <w:t xml:space="preserve">2014  </w:t>
      </w:r>
      <w:proofErr w:type="spellStart"/>
      <w:r w:rsidRPr="00675565">
        <w:rPr>
          <w:sz w:val="28"/>
          <w:szCs w:val="28"/>
        </w:rPr>
        <w:t>Parkdale</w:t>
      </w:r>
      <w:proofErr w:type="spellEnd"/>
      <w:r w:rsidRPr="00675565">
        <w:rPr>
          <w:sz w:val="28"/>
          <w:szCs w:val="28"/>
        </w:rPr>
        <w:t xml:space="preserve"> Food Centre</w:t>
      </w:r>
    </w:p>
    <w:p w:rsidR="00D11BBC" w:rsidRPr="00675565" w:rsidRDefault="00D11BBC" w:rsidP="00675565">
      <w:pPr>
        <w:pStyle w:val="ListParagraph"/>
        <w:ind w:left="993" w:hanging="567"/>
        <w:rPr>
          <w:sz w:val="28"/>
          <w:szCs w:val="28"/>
        </w:rPr>
      </w:pPr>
      <w:r w:rsidRPr="00675565">
        <w:rPr>
          <w:sz w:val="28"/>
          <w:szCs w:val="28"/>
        </w:rPr>
        <w:t>2015  Twice Upon A Time</w:t>
      </w:r>
    </w:p>
    <w:p w:rsidR="00D11BBC" w:rsidRPr="00675565" w:rsidRDefault="00D11BBC" w:rsidP="00675565">
      <w:pPr>
        <w:pStyle w:val="ListParagraph"/>
        <w:ind w:left="993" w:hanging="567"/>
        <w:rPr>
          <w:sz w:val="28"/>
          <w:szCs w:val="28"/>
        </w:rPr>
      </w:pPr>
      <w:r w:rsidRPr="00675565">
        <w:rPr>
          <w:sz w:val="28"/>
          <w:szCs w:val="28"/>
        </w:rPr>
        <w:t xml:space="preserve">2018  Cat Weaver;  Jennifer Wyatt &amp; Deborah Wyatt;  Ryan </w:t>
      </w:r>
      <w:proofErr w:type="spellStart"/>
      <w:r w:rsidRPr="00675565">
        <w:rPr>
          <w:sz w:val="28"/>
          <w:szCs w:val="28"/>
        </w:rPr>
        <w:t>Armitage</w:t>
      </w:r>
      <w:proofErr w:type="spellEnd"/>
    </w:p>
    <w:p w:rsidR="00D11BBC" w:rsidRPr="00675565" w:rsidRDefault="00D11BBC" w:rsidP="00ED1000">
      <w:pPr>
        <w:pStyle w:val="ListParagraph"/>
        <w:ind w:left="1134" w:hanging="708"/>
        <w:rPr>
          <w:sz w:val="28"/>
          <w:szCs w:val="28"/>
        </w:rPr>
      </w:pPr>
      <w:r w:rsidRPr="00675565">
        <w:rPr>
          <w:sz w:val="28"/>
          <w:szCs w:val="28"/>
        </w:rPr>
        <w:t>2019  West Carleton Warriors;  Re</w:t>
      </w:r>
      <w:r w:rsidR="00ED1000">
        <w:rPr>
          <w:sz w:val="28"/>
          <w:szCs w:val="28"/>
        </w:rPr>
        <w:t xml:space="preserve">sults Canada – Ottawa Chapter; </w:t>
      </w:r>
      <w:r w:rsidRPr="00675565">
        <w:rPr>
          <w:sz w:val="28"/>
          <w:szCs w:val="28"/>
        </w:rPr>
        <w:t xml:space="preserve">Hospice Care </w:t>
      </w:r>
      <w:r w:rsidR="00ED1000">
        <w:rPr>
          <w:sz w:val="28"/>
          <w:szCs w:val="28"/>
        </w:rPr>
        <w:t xml:space="preserve">    </w:t>
      </w:r>
      <w:r w:rsidRPr="00675565">
        <w:rPr>
          <w:sz w:val="28"/>
          <w:szCs w:val="28"/>
        </w:rPr>
        <w:t>Ottawa</w:t>
      </w:r>
    </w:p>
    <w:p w:rsidR="00913864" w:rsidRDefault="00675565" w:rsidP="00675565">
      <w:pPr>
        <w:pStyle w:val="ListParagraph"/>
        <w:ind w:left="993" w:hanging="567"/>
        <w:rPr>
          <w:sz w:val="28"/>
          <w:szCs w:val="28"/>
        </w:rPr>
      </w:pPr>
      <w:r w:rsidRPr="00675565">
        <w:rPr>
          <w:sz w:val="28"/>
          <w:szCs w:val="28"/>
        </w:rPr>
        <w:t>2021  The Ottawa Tool Library</w:t>
      </w:r>
    </w:p>
    <w:p w:rsidR="00DC6DAA" w:rsidRDefault="00DC6DAA" w:rsidP="00675565">
      <w:pPr>
        <w:pStyle w:val="ListParagraph"/>
        <w:ind w:left="993" w:hanging="567"/>
        <w:rPr>
          <w:sz w:val="28"/>
          <w:szCs w:val="28"/>
        </w:rPr>
      </w:pPr>
      <w:r>
        <w:rPr>
          <w:sz w:val="28"/>
          <w:szCs w:val="28"/>
        </w:rPr>
        <w:t xml:space="preserve">2022  Nathalie </w:t>
      </w:r>
      <w:proofErr w:type="spellStart"/>
      <w:r>
        <w:rPr>
          <w:sz w:val="28"/>
          <w:szCs w:val="28"/>
        </w:rPr>
        <w:t>Maione</w:t>
      </w:r>
      <w:proofErr w:type="spellEnd"/>
      <w:r>
        <w:rPr>
          <w:sz w:val="28"/>
          <w:szCs w:val="28"/>
        </w:rPr>
        <w:t xml:space="preserve">  </w:t>
      </w:r>
    </w:p>
    <w:p w:rsidR="00DC6DAA" w:rsidRPr="00675565" w:rsidRDefault="00DC6DAA" w:rsidP="00675565">
      <w:pPr>
        <w:pStyle w:val="ListParagraph"/>
        <w:ind w:left="993" w:hanging="567"/>
        <w:rPr>
          <w:sz w:val="28"/>
          <w:szCs w:val="28"/>
        </w:rPr>
      </w:pPr>
      <w:r>
        <w:rPr>
          <w:sz w:val="28"/>
          <w:szCs w:val="28"/>
        </w:rPr>
        <w:t>2022 Shelter Movers Ottawa</w:t>
      </w:r>
    </w:p>
    <w:sectPr w:rsidR="00DC6DAA" w:rsidRPr="00675565" w:rsidSect="00F60E5E">
      <w:pgSz w:w="12240" w:h="15840"/>
      <w:pgMar w:top="992" w:right="1325" w:bottom="1134" w:left="1134" w:header="709" w:footer="709" w:gutter="0"/>
      <w:pgBorders w:offsetFrom="page">
        <w:top w:val="thickThinSmallGap" w:sz="24" w:space="31" w:color="2F5496" w:themeColor="accent1" w:themeShade="BF"/>
        <w:left w:val="thickThinSmallGap" w:sz="24" w:space="31" w:color="2F5496" w:themeColor="accent1" w:themeShade="BF"/>
        <w:bottom w:val="thinThickSmallGap" w:sz="24" w:space="31" w:color="2F5496" w:themeColor="accent1" w:themeShade="BF"/>
        <w:right w:val="thinThickSmallGap" w:sz="24" w:space="31" w:color="2F5496"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larendon">
    <w:altName w:val="Cambri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0735"/>
    <w:multiLevelType w:val="hybridMultilevel"/>
    <w:tmpl w:val="3F6A4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D0F2769"/>
    <w:multiLevelType w:val="hybridMultilevel"/>
    <w:tmpl w:val="B0E842F0"/>
    <w:lvl w:ilvl="0" w:tplc="0CEAB16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764142"/>
    <w:rsid w:val="0009694F"/>
    <w:rsid w:val="000B0938"/>
    <w:rsid w:val="000B27F6"/>
    <w:rsid w:val="001236A5"/>
    <w:rsid w:val="00143FEE"/>
    <w:rsid w:val="0017113E"/>
    <w:rsid w:val="00233AB7"/>
    <w:rsid w:val="00267CA2"/>
    <w:rsid w:val="004D208C"/>
    <w:rsid w:val="004D5B15"/>
    <w:rsid w:val="004E21B3"/>
    <w:rsid w:val="005402AF"/>
    <w:rsid w:val="00552749"/>
    <w:rsid w:val="00594A59"/>
    <w:rsid w:val="00602FE9"/>
    <w:rsid w:val="00675565"/>
    <w:rsid w:val="00683BA8"/>
    <w:rsid w:val="00764142"/>
    <w:rsid w:val="007E1D21"/>
    <w:rsid w:val="00873D01"/>
    <w:rsid w:val="008B5E94"/>
    <w:rsid w:val="00913864"/>
    <w:rsid w:val="00946E69"/>
    <w:rsid w:val="009B5F09"/>
    <w:rsid w:val="009B7A45"/>
    <w:rsid w:val="00C738D6"/>
    <w:rsid w:val="00CE0E32"/>
    <w:rsid w:val="00D11BBC"/>
    <w:rsid w:val="00D32658"/>
    <w:rsid w:val="00D352F8"/>
    <w:rsid w:val="00DC6DAA"/>
    <w:rsid w:val="00E012FC"/>
    <w:rsid w:val="00ED1000"/>
    <w:rsid w:val="00F07406"/>
    <w:rsid w:val="00F211F3"/>
    <w:rsid w:val="00F60E5E"/>
    <w:rsid w:val="00FE48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4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142"/>
    <w:pPr>
      <w:spacing w:after="0" w:line="240" w:lineRule="auto"/>
    </w:pPr>
    <w:rPr>
      <w:lang w:val="en-CA"/>
    </w:rPr>
  </w:style>
  <w:style w:type="paragraph" w:styleId="ListParagraph">
    <w:name w:val="List Paragraph"/>
    <w:basedOn w:val="Normal"/>
    <w:uiPriority w:val="34"/>
    <w:qFormat/>
    <w:rsid w:val="00D11BBC"/>
    <w:pPr>
      <w:ind w:left="720"/>
      <w:contextualSpacing/>
    </w:pPr>
  </w:style>
  <w:style w:type="paragraph" w:styleId="NormalWeb">
    <w:name w:val="Normal (Web)"/>
    <w:basedOn w:val="Normal"/>
    <w:uiPriority w:val="99"/>
    <w:rsid w:val="00D11BBC"/>
    <w:pPr>
      <w:spacing w:beforeLines="1" w:afterLines="1" w:line="240" w:lineRule="auto"/>
    </w:pPr>
    <w:rPr>
      <w:rFonts w:ascii="Times" w:hAnsi="Times" w:cs="Times New Roman"/>
      <w:sz w:val="20"/>
      <w:szCs w:val="20"/>
      <w:lang w:val="en-US"/>
    </w:rPr>
  </w:style>
  <w:style w:type="character" w:customStyle="1" w:styleId="apple-converted-space">
    <w:name w:val="apple-converted-space"/>
    <w:basedOn w:val="DefaultParagraphFont"/>
    <w:rsid w:val="00D11BB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0F200-F263-455C-9116-E5B9D7F7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Bowles</dc:creator>
  <cp:lastModifiedBy>Murray</cp:lastModifiedBy>
  <cp:revision>3</cp:revision>
  <cp:lastPrinted>2022-07-02T15:27:00Z</cp:lastPrinted>
  <dcterms:created xsi:type="dcterms:W3CDTF">2023-06-12T13:01:00Z</dcterms:created>
  <dcterms:modified xsi:type="dcterms:W3CDTF">2023-06-18T18:51:00Z</dcterms:modified>
</cp:coreProperties>
</file>