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6A" w:rsidRDefault="0005406A" w:rsidP="00C53DB4"/>
    <w:p w:rsidR="0005406A" w:rsidRDefault="00C53DB4" w:rsidP="0005406A">
      <w:pPr>
        <w:jc w:val="center"/>
      </w:pPr>
      <w:r>
        <w:rPr>
          <w:noProof/>
          <w:lang w:eastAsia="en-CA"/>
        </w:rPr>
        <w:drawing>
          <wp:inline distT="0" distB="0" distL="0" distR="0">
            <wp:extent cx="4866137" cy="926369"/>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33866" cy="958300"/>
                    </a:xfrm>
                    <a:prstGeom prst="rect">
                      <a:avLst/>
                    </a:prstGeom>
                  </pic:spPr>
                </pic:pic>
              </a:graphicData>
            </a:graphic>
          </wp:inline>
        </w:drawing>
      </w:r>
    </w:p>
    <w:p w:rsidR="0005406A" w:rsidRDefault="0005406A" w:rsidP="0005406A">
      <w:pPr>
        <w:jc w:val="center"/>
      </w:pPr>
    </w:p>
    <w:p w:rsidR="0005406A" w:rsidRDefault="0005406A" w:rsidP="0005406A">
      <w:pPr>
        <w:jc w:val="center"/>
      </w:pPr>
    </w:p>
    <w:p w:rsidR="0005406A" w:rsidRDefault="002F03F7" w:rsidP="0005406A">
      <w:pPr>
        <w:jc w:val="center"/>
      </w:pPr>
      <w:r w:rsidRPr="002F03F7">
        <w:rPr>
          <w:noProof/>
          <w:color w:val="FFFFFF" w:themeColor="background1"/>
        </w:rPr>
        <w:pict>
          <v:shapetype id="_x0000_t202" coordsize="21600,21600" o:spt="202" path="m,l,21600r21600,l21600,xe">
            <v:stroke joinstyle="miter"/>
            <v:path gradientshapeok="t" o:connecttype="rect"/>
          </v:shapetype>
          <v:shape id="Text Box 5" o:spid="_x0000_s1026" type="#_x0000_t202" style="position:absolute;left:0;text-align:left;margin-left:8.75pt;margin-top:2.55pt;width:530.6pt;height:560.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" fillcolor="white [3212]" strokeweight=".5pt">
            <v:fill opacity="0"/>
            <v:stroke opacity="0"/>
            <v:path arrowok="t"/>
            <v:textbox>
              <w:txbxContent>
                <w:p w:rsidR="0005406A" w:rsidRPr="00BD2EA9" w:rsidRDefault="00CA3C7F" w:rsidP="00BD2EA9">
                  <w:pPr>
                    <w:spacing w:before="120"/>
                    <w:ind w:right="659"/>
                    <w:jc w:val="center"/>
                    <w:rPr>
                      <w:rFonts w:ascii="Monotype Corsiva" w:hAnsi="Monotype Corsiva" w:cs="Arial"/>
                      <w:b/>
                      <w:bCs/>
                      <w:i/>
                      <w:iCs/>
                      <w:sz w:val="36"/>
                      <w:szCs w:val="36"/>
                    </w:rPr>
                  </w:pPr>
                  <w:r w:rsidRPr="00BD2EA9">
                    <w:rPr>
                      <w:rFonts w:ascii="Monotype Corsiva" w:hAnsi="Monotype Corsiva" w:cs="Arial"/>
                      <w:b/>
                      <w:bCs/>
                      <w:i/>
                      <w:iCs/>
                      <w:sz w:val="36"/>
                      <w:szCs w:val="36"/>
                    </w:rPr>
                    <w:t xml:space="preserve">Awarded to </w:t>
                  </w:r>
                  <w:r w:rsidR="00A043F9">
                    <w:rPr>
                      <w:rFonts w:ascii="Monotype Corsiva" w:hAnsi="Monotype Corsiva" w:cs="Arial"/>
                      <w:b/>
                      <w:bCs/>
                      <w:i/>
                      <w:iCs/>
                      <w:sz w:val="36"/>
                      <w:szCs w:val="36"/>
                    </w:rPr>
                    <w:t xml:space="preserve">Susan </w:t>
                  </w:r>
                  <w:proofErr w:type="spellStart"/>
                  <w:r w:rsidR="00A043F9">
                    <w:rPr>
                      <w:rFonts w:ascii="Monotype Corsiva" w:hAnsi="Monotype Corsiva" w:cs="Arial"/>
                      <w:b/>
                      <w:bCs/>
                      <w:i/>
                      <w:iCs/>
                      <w:sz w:val="36"/>
                      <w:szCs w:val="36"/>
                    </w:rPr>
                    <w:t>Diening</w:t>
                  </w:r>
                  <w:proofErr w:type="spellEnd"/>
                  <w:r w:rsidR="007E5AD8" w:rsidRPr="00BD2EA9">
                    <w:rPr>
                      <w:rFonts w:ascii="Monotype Corsiva" w:hAnsi="Monotype Corsiva" w:cs="Arial"/>
                      <w:b/>
                      <w:bCs/>
                      <w:i/>
                      <w:iCs/>
                      <w:sz w:val="36"/>
                      <w:szCs w:val="36"/>
                    </w:rPr>
                    <w:t xml:space="preserve"> </w:t>
                  </w:r>
                  <w:r w:rsidRPr="00BD2EA9">
                    <w:rPr>
                      <w:rFonts w:ascii="Monotype Corsiva" w:hAnsi="Monotype Corsiva" w:cs="Arial"/>
                      <w:b/>
                      <w:bCs/>
                      <w:i/>
                      <w:iCs/>
                      <w:sz w:val="36"/>
                      <w:szCs w:val="36"/>
                    </w:rPr>
                    <w:t>on</w:t>
                  </w:r>
                  <w:r w:rsidR="0005406A" w:rsidRPr="00BD2EA9">
                    <w:rPr>
                      <w:rFonts w:ascii="Monotype Corsiva" w:hAnsi="Monotype Corsiva" w:cs="Arial"/>
                      <w:b/>
                      <w:bCs/>
                      <w:i/>
                      <w:iCs/>
                      <w:sz w:val="36"/>
                      <w:szCs w:val="36"/>
                    </w:rPr>
                    <w:t xml:space="preserve"> June</w:t>
                  </w:r>
                  <w:r w:rsidR="00A043F9">
                    <w:rPr>
                      <w:rFonts w:ascii="Monotype Corsiva" w:hAnsi="Monotype Corsiva" w:cs="Arial"/>
                      <w:b/>
                      <w:bCs/>
                      <w:i/>
                      <w:iCs/>
                      <w:sz w:val="36"/>
                      <w:szCs w:val="36"/>
                    </w:rPr>
                    <w:t xml:space="preserve"> 28</w:t>
                  </w:r>
                  <w:r w:rsidR="007D4ACB" w:rsidRPr="00BD2EA9">
                    <w:rPr>
                      <w:rFonts w:ascii="Monotype Corsiva" w:hAnsi="Monotype Corsiva" w:cs="Arial"/>
                      <w:b/>
                      <w:bCs/>
                      <w:i/>
                      <w:iCs/>
                      <w:sz w:val="36"/>
                      <w:szCs w:val="36"/>
                    </w:rPr>
                    <w:t>,</w:t>
                  </w:r>
                  <w:r w:rsidR="00A043F9">
                    <w:rPr>
                      <w:rFonts w:ascii="Monotype Corsiva" w:hAnsi="Monotype Corsiva" w:cs="Arial"/>
                      <w:b/>
                      <w:bCs/>
                      <w:i/>
                      <w:iCs/>
                      <w:sz w:val="36"/>
                      <w:szCs w:val="36"/>
                    </w:rPr>
                    <w:t xml:space="preserve"> 2022</w:t>
                  </w:r>
                </w:p>
                <w:p w:rsidR="00A043F9" w:rsidRDefault="00A043F9" w:rsidP="00A043F9">
                  <w:pPr>
                    <w:rPr>
                      <w:rFonts w:ascii="Baguet Script" w:hAnsi="Baguet Script"/>
                      <w:sz w:val="32"/>
                      <w:szCs w:val="32"/>
                    </w:rPr>
                  </w:pPr>
                </w:p>
                <w:p w:rsidR="00D2644F" w:rsidRDefault="00D2644F" w:rsidP="00A043F9">
                  <w:pPr>
                    <w:rPr>
                      <w:rFonts w:ascii="Baguet Script" w:hAnsi="Baguet Script"/>
                      <w:sz w:val="32"/>
                      <w:szCs w:val="32"/>
                    </w:rPr>
                  </w:pPr>
                </w:p>
                <w:p w:rsidR="00A043F9" w:rsidRPr="00A043F9" w:rsidRDefault="00A043F9" w:rsidP="00A043F9">
                  <w:pPr>
                    <w:rPr>
                      <w:rFonts w:ascii="Comic Sans MS" w:hAnsi="Comic Sans MS"/>
                      <w:sz w:val="28"/>
                      <w:szCs w:val="28"/>
                    </w:rPr>
                  </w:pPr>
                  <w:r w:rsidRPr="00A043F9">
                    <w:rPr>
                      <w:rFonts w:ascii="Comic Sans MS" w:hAnsi="Comic Sans MS"/>
                      <w:sz w:val="28"/>
                      <w:szCs w:val="28"/>
                    </w:rPr>
                    <w:t xml:space="preserve">Susan joined the Rotary Club of Montreal -Lakeshore in 1995 and came to the Rotary Club of West Ottawa in 2010. </w:t>
                  </w:r>
                </w:p>
                <w:p w:rsidR="00A043F9" w:rsidRDefault="00A043F9" w:rsidP="00A043F9">
                  <w:pPr>
                    <w:rPr>
                      <w:rFonts w:ascii="Comic Sans MS" w:hAnsi="Comic Sans MS"/>
                      <w:sz w:val="28"/>
                      <w:szCs w:val="28"/>
                    </w:rPr>
                  </w:pPr>
                  <w:r w:rsidRPr="00A043F9">
                    <w:rPr>
                      <w:rFonts w:ascii="Comic Sans MS" w:hAnsi="Comic Sans MS"/>
                      <w:sz w:val="28"/>
                      <w:szCs w:val="28"/>
                    </w:rPr>
                    <w:t xml:space="preserve">She has always been an advocate for the Rotary Foundation promoting it when and wherever she can. </w:t>
                  </w:r>
                </w:p>
                <w:p w:rsidR="00A043F9" w:rsidRPr="00A043F9" w:rsidRDefault="00A043F9" w:rsidP="00A043F9">
                  <w:pPr>
                    <w:rPr>
                      <w:rFonts w:ascii="Comic Sans MS" w:hAnsi="Comic Sans MS"/>
                      <w:sz w:val="28"/>
                      <w:szCs w:val="28"/>
                    </w:rPr>
                  </w:pPr>
                </w:p>
                <w:p w:rsidR="00A043F9" w:rsidRPr="00A043F9" w:rsidRDefault="00A043F9" w:rsidP="00A043F9">
                  <w:pPr>
                    <w:rPr>
                      <w:rFonts w:ascii="Comic Sans MS" w:hAnsi="Comic Sans MS"/>
                      <w:sz w:val="28"/>
                      <w:szCs w:val="28"/>
                    </w:rPr>
                  </w:pPr>
                  <w:r w:rsidRPr="00A043F9">
                    <w:rPr>
                      <w:rFonts w:ascii="Comic Sans MS" w:hAnsi="Comic Sans MS"/>
                      <w:sz w:val="28"/>
                      <w:szCs w:val="28"/>
                    </w:rPr>
                    <w:t xml:space="preserve">Having received her first PHF in </w:t>
                  </w:r>
                  <w:r w:rsidR="003D1603">
                    <w:rPr>
                      <w:rFonts w:ascii="Comic Sans MS" w:hAnsi="Comic Sans MS"/>
                      <w:sz w:val="28"/>
                      <w:szCs w:val="28"/>
                    </w:rPr>
                    <w:t>1999, she is now a Major Donor level 1</w:t>
                  </w:r>
                  <w:r w:rsidRPr="00A043F9">
                    <w:rPr>
                      <w:rFonts w:ascii="Comic Sans MS" w:hAnsi="Comic Sans MS"/>
                      <w:sz w:val="28"/>
                      <w:szCs w:val="28"/>
                    </w:rPr>
                    <w:t>, a Sustaining Member, a Member of the Paul Harris Society, a Rotary Foundation Benefactor and a Member of the Bequest Society</w:t>
                  </w:r>
                  <w:r w:rsidR="003D1603">
                    <w:rPr>
                      <w:rFonts w:ascii="Comic Sans MS" w:hAnsi="Comic Sans MS"/>
                      <w:sz w:val="28"/>
                      <w:szCs w:val="28"/>
                    </w:rPr>
                    <w:t xml:space="preserve"> level 2</w:t>
                  </w:r>
                  <w:r w:rsidRPr="00A043F9">
                    <w:rPr>
                      <w:rFonts w:ascii="Comic Sans MS" w:hAnsi="Comic Sans MS"/>
                      <w:sz w:val="28"/>
                      <w:szCs w:val="28"/>
                    </w:rPr>
                    <w:t>.</w:t>
                  </w:r>
                </w:p>
                <w:p w:rsidR="00A043F9" w:rsidRDefault="00A043F9" w:rsidP="00A043F9">
                  <w:pPr>
                    <w:rPr>
                      <w:rFonts w:ascii="Comic Sans MS" w:hAnsi="Comic Sans MS"/>
                      <w:sz w:val="28"/>
                      <w:szCs w:val="28"/>
                    </w:rPr>
                  </w:pPr>
                  <w:r w:rsidRPr="00A043F9">
                    <w:rPr>
                      <w:rFonts w:ascii="Comic Sans MS" w:hAnsi="Comic Sans MS"/>
                      <w:sz w:val="28"/>
                      <w:szCs w:val="28"/>
                    </w:rPr>
                    <w:t>This may not sound like “hands on” but Susan really does walk the walk, participating in The Foundation Walk every year no matter the location in the District.  During the pandemic Susan walked close to home with her Grandson.  She always encourages others to participate and/or donate.</w:t>
                  </w:r>
                </w:p>
                <w:p w:rsidR="00A043F9" w:rsidRPr="00A043F9" w:rsidRDefault="00A043F9" w:rsidP="00A043F9">
                  <w:pPr>
                    <w:rPr>
                      <w:rFonts w:ascii="Comic Sans MS" w:hAnsi="Comic Sans MS"/>
                      <w:sz w:val="28"/>
                      <w:szCs w:val="28"/>
                    </w:rPr>
                  </w:pPr>
                </w:p>
                <w:p w:rsidR="00A043F9" w:rsidRDefault="00A043F9" w:rsidP="00A043F9">
                  <w:pPr>
                    <w:rPr>
                      <w:rFonts w:ascii="Comic Sans MS" w:hAnsi="Comic Sans MS"/>
                      <w:sz w:val="28"/>
                      <w:szCs w:val="28"/>
                    </w:rPr>
                  </w:pPr>
                  <w:r w:rsidRPr="00A043F9">
                    <w:rPr>
                      <w:rFonts w:ascii="Comic Sans MS" w:hAnsi="Comic Sans MS"/>
                      <w:sz w:val="28"/>
                      <w:szCs w:val="28"/>
                    </w:rPr>
                    <w:t>This year just to spice things up a bit Susan encouraged us to set up an account with rotary.org. There you can see your contributions and add to them. If you did make a donation Susan would give you 100 points from her own account toward a PHF for you.   Mighty generous.</w:t>
                  </w:r>
                </w:p>
                <w:p w:rsidR="00A043F9" w:rsidRPr="00A043F9" w:rsidRDefault="00A043F9" w:rsidP="00A043F9">
                  <w:pPr>
                    <w:rPr>
                      <w:rFonts w:ascii="Comic Sans MS" w:hAnsi="Comic Sans MS"/>
                      <w:sz w:val="28"/>
                      <w:szCs w:val="28"/>
                    </w:rPr>
                  </w:pPr>
                </w:p>
                <w:p w:rsidR="00A043F9" w:rsidRPr="00A043F9" w:rsidRDefault="00A043F9" w:rsidP="00A043F9">
                  <w:pPr>
                    <w:rPr>
                      <w:rFonts w:ascii="Comic Sans MS" w:hAnsi="Comic Sans MS"/>
                      <w:sz w:val="28"/>
                      <w:szCs w:val="28"/>
                    </w:rPr>
                  </w:pPr>
                  <w:r w:rsidRPr="00A043F9">
                    <w:rPr>
                      <w:rFonts w:ascii="Comic Sans MS" w:hAnsi="Comic Sans MS"/>
                      <w:sz w:val="28"/>
                      <w:szCs w:val="28"/>
                    </w:rPr>
                    <w:t>Apart from Rotary, Susan also walks and raises funds for two other organizations—“Light the Night” (blood disorders) and  supporting people with “Down Syndrome”, which includes her lovely Granddaughter.</w:t>
                  </w:r>
                </w:p>
                <w:p w:rsidR="00A043F9" w:rsidRPr="00A043F9" w:rsidRDefault="00A043F9" w:rsidP="00A043F9">
                  <w:pPr>
                    <w:rPr>
                      <w:rFonts w:ascii="Comic Sans MS" w:hAnsi="Comic Sans MS"/>
                      <w:sz w:val="28"/>
                      <w:szCs w:val="28"/>
                    </w:rPr>
                  </w:pPr>
                  <w:r w:rsidRPr="00A043F9">
                    <w:rPr>
                      <w:rFonts w:ascii="Comic Sans MS" w:hAnsi="Comic Sans MS"/>
                      <w:sz w:val="28"/>
                      <w:szCs w:val="28"/>
                    </w:rPr>
                    <w:t xml:space="preserve">Susan , please accept the Lloyd </w:t>
                  </w:r>
                  <w:proofErr w:type="spellStart"/>
                  <w:r w:rsidRPr="00A043F9">
                    <w:rPr>
                      <w:rFonts w:ascii="Comic Sans MS" w:hAnsi="Comic Sans MS"/>
                      <w:sz w:val="28"/>
                      <w:szCs w:val="28"/>
                    </w:rPr>
                    <w:t>Loynes</w:t>
                  </w:r>
                  <w:proofErr w:type="spellEnd"/>
                  <w:r w:rsidRPr="00A043F9">
                    <w:rPr>
                      <w:rFonts w:ascii="Comic Sans MS" w:hAnsi="Comic Sans MS"/>
                      <w:sz w:val="28"/>
                      <w:szCs w:val="28"/>
                    </w:rPr>
                    <w:t xml:space="preserve"> Award  with our gratitude for all </w:t>
                  </w:r>
                  <w:r>
                    <w:rPr>
                      <w:rFonts w:ascii="Comic Sans MS" w:hAnsi="Comic Sans MS"/>
                      <w:sz w:val="28"/>
                      <w:szCs w:val="28"/>
                    </w:rPr>
                    <w:t xml:space="preserve">that </w:t>
                  </w:r>
                  <w:r w:rsidRPr="00A043F9">
                    <w:rPr>
                      <w:rFonts w:ascii="Comic Sans MS" w:hAnsi="Comic Sans MS"/>
                      <w:sz w:val="28"/>
                      <w:szCs w:val="28"/>
                    </w:rPr>
                    <w:t>you do.</w:t>
                  </w:r>
                </w:p>
                <w:p w:rsidR="00730D22" w:rsidRPr="00A043F9" w:rsidRDefault="00730D22" w:rsidP="00D2644F">
                  <w:pPr>
                    <w:spacing w:beforeLines="60" w:line="264" w:lineRule="auto"/>
                    <w:rPr>
                      <w:sz w:val="28"/>
                      <w:szCs w:val="28"/>
                    </w:rPr>
                  </w:pPr>
                </w:p>
              </w:txbxContent>
            </v:textbox>
          </v:shape>
        </w:pict>
      </w: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E0345E"/>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05406A">
      <w:pPr>
        <w:jc w:val="center"/>
      </w:pPr>
    </w:p>
    <w:p w:rsidR="0005406A" w:rsidRDefault="0005406A" w:rsidP="00E0345E"/>
    <w:p w:rsidR="006071AE" w:rsidRDefault="006071AE" w:rsidP="00E0345E"/>
    <w:p w:rsidR="006071AE" w:rsidRDefault="006071AE" w:rsidP="00E0345E"/>
    <w:p w:rsidR="006071AE" w:rsidRDefault="006071AE" w:rsidP="00E0345E"/>
    <w:p w:rsidR="006071AE" w:rsidRDefault="006071AE" w:rsidP="00E0345E"/>
    <w:p w:rsidR="006071AE" w:rsidRDefault="006071AE" w:rsidP="00E0345E"/>
    <w:p w:rsidR="006071AE" w:rsidRDefault="006071AE" w:rsidP="00E0345E"/>
    <w:p w:rsidR="006071AE" w:rsidRDefault="006071AE" w:rsidP="00E0345E"/>
    <w:p w:rsidR="006071AE" w:rsidRDefault="006071AE" w:rsidP="00E0345E"/>
    <w:p w:rsidR="006071AE" w:rsidRDefault="006071AE" w:rsidP="00E0345E"/>
    <w:p w:rsidR="006071AE" w:rsidRDefault="006071AE" w:rsidP="00E0345E"/>
    <w:p w:rsidR="006071AE" w:rsidRDefault="006071AE" w:rsidP="00E0345E"/>
    <w:p w:rsidR="006071AE" w:rsidRDefault="006071AE" w:rsidP="00E0345E"/>
    <w:p w:rsidR="006071AE" w:rsidRDefault="006071AE" w:rsidP="00E0345E"/>
    <w:p w:rsidR="006071AE" w:rsidRDefault="006071AE" w:rsidP="00E0345E"/>
    <w:p w:rsidR="006071AE" w:rsidRDefault="006071AE" w:rsidP="006071AE">
      <w:pPr>
        <w:ind w:left="454" w:right="680"/>
      </w:pPr>
    </w:p>
    <w:p w:rsidR="006071AE" w:rsidRDefault="006071AE" w:rsidP="006071AE">
      <w:pPr>
        <w:ind w:left="454" w:right="680"/>
        <w:jc w:val="center"/>
        <w:rPr>
          <w:rFonts w:ascii="Clarendon" w:hAnsi="Clarendon"/>
          <w:b/>
          <w:i/>
          <w:smallCaps/>
        </w:rPr>
      </w:pPr>
    </w:p>
    <w:p w:rsidR="006071AE" w:rsidRDefault="006071AE" w:rsidP="006071AE">
      <w:pPr>
        <w:ind w:left="454" w:right="680"/>
        <w:jc w:val="center"/>
        <w:rPr>
          <w:rFonts w:ascii="Clarendon" w:hAnsi="Clarendon"/>
          <w:b/>
          <w:i/>
          <w:smallCaps/>
        </w:rPr>
      </w:pPr>
    </w:p>
    <w:p w:rsidR="006071AE" w:rsidRPr="00BD2EA9" w:rsidRDefault="006071AE" w:rsidP="006071AE">
      <w:pPr>
        <w:ind w:left="454" w:right="680"/>
        <w:jc w:val="center"/>
        <w:rPr>
          <w:rFonts w:ascii="Clarendon" w:hAnsi="Clarendon"/>
          <w:i/>
          <w:smallCaps/>
          <w:sz w:val="28"/>
          <w:szCs w:val="28"/>
        </w:rPr>
      </w:pPr>
      <w:r w:rsidRPr="00BD2EA9">
        <w:rPr>
          <w:rFonts w:ascii="Clarendon" w:hAnsi="Clarendon"/>
          <w:i/>
          <w:smallCaps/>
          <w:sz w:val="28"/>
          <w:szCs w:val="28"/>
        </w:rPr>
        <w:t xml:space="preserve">The Lloyd </w:t>
      </w:r>
      <w:proofErr w:type="spellStart"/>
      <w:r w:rsidRPr="00BD2EA9">
        <w:rPr>
          <w:rFonts w:ascii="Clarendon" w:hAnsi="Clarendon"/>
          <w:i/>
          <w:smallCaps/>
          <w:sz w:val="28"/>
          <w:szCs w:val="28"/>
        </w:rPr>
        <w:t>Loynes</w:t>
      </w:r>
      <w:proofErr w:type="spellEnd"/>
      <w:r w:rsidRPr="00BD2EA9">
        <w:rPr>
          <w:rFonts w:ascii="Clarendon" w:hAnsi="Clarendon"/>
          <w:i/>
          <w:smallCaps/>
          <w:sz w:val="28"/>
          <w:szCs w:val="28"/>
        </w:rPr>
        <w:t xml:space="preserve"> Award for Volunteer Service</w:t>
      </w:r>
    </w:p>
    <w:p w:rsidR="006071AE" w:rsidRPr="00BD2EA9" w:rsidRDefault="006071AE" w:rsidP="006071AE">
      <w:pPr>
        <w:ind w:left="454" w:right="680"/>
        <w:jc w:val="center"/>
        <w:rPr>
          <w:rFonts w:ascii="Clarendon" w:hAnsi="Clarendon"/>
          <w:i/>
          <w:smallCaps/>
          <w:sz w:val="28"/>
          <w:szCs w:val="28"/>
        </w:rPr>
      </w:pPr>
    </w:p>
    <w:p w:rsidR="006071AE" w:rsidRPr="00BD2EA9" w:rsidRDefault="006071AE" w:rsidP="006071AE">
      <w:pPr>
        <w:ind w:left="454" w:right="680"/>
        <w:jc w:val="center"/>
        <w:rPr>
          <w:rFonts w:ascii="Clarendon" w:hAnsi="Clarendon"/>
          <w:i/>
          <w:smallCaps/>
          <w:sz w:val="28"/>
          <w:szCs w:val="28"/>
        </w:rPr>
      </w:pPr>
    </w:p>
    <w:p w:rsidR="006071AE" w:rsidRPr="00BD2EA9" w:rsidRDefault="006071AE" w:rsidP="006071AE">
      <w:pPr>
        <w:pStyle w:val="ListParagraph"/>
        <w:ind w:left="454" w:right="680"/>
        <w:jc w:val="both"/>
        <w:rPr>
          <w:i/>
          <w:sz w:val="28"/>
          <w:szCs w:val="28"/>
        </w:rPr>
      </w:pPr>
      <w:r w:rsidRPr="00BD2EA9">
        <w:rPr>
          <w:i/>
          <w:sz w:val="28"/>
          <w:szCs w:val="28"/>
        </w:rPr>
        <w:t xml:space="preserve">Lloyd </w:t>
      </w:r>
      <w:proofErr w:type="spellStart"/>
      <w:r w:rsidRPr="00BD2EA9">
        <w:rPr>
          <w:i/>
          <w:sz w:val="28"/>
          <w:szCs w:val="28"/>
        </w:rPr>
        <w:t>Loynes</w:t>
      </w:r>
      <w:proofErr w:type="spellEnd"/>
      <w:r w:rsidRPr="00BD2EA9">
        <w:rPr>
          <w:i/>
          <w:sz w:val="28"/>
          <w:szCs w:val="28"/>
        </w:rPr>
        <w:t>, a member of the Rotary Club of West Ottawa after whom this Award is named, promoted many ways of increasing volunteerism in the Club and in the community.  Ted Ferrier, also a Club member, established this Award with the Rotary Club of West Ottawa after Lloyd’s death in tribute to his ideals and life of volunteerism.</w:t>
      </w:r>
    </w:p>
    <w:p w:rsidR="006071AE" w:rsidRPr="00BD2EA9" w:rsidRDefault="006071AE" w:rsidP="006071AE">
      <w:pPr>
        <w:pStyle w:val="ListParagraph"/>
        <w:ind w:left="454" w:right="680"/>
        <w:jc w:val="both"/>
        <w:rPr>
          <w:i/>
          <w:sz w:val="28"/>
          <w:szCs w:val="28"/>
        </w:rPr>
      </w:pPr>
    </w:p>
    <w:p w:rsidR="006071AE" w:rsidRPr="00BD2EA9" w:rsidRDefault="006071AE" w:rsidP="006071AE">
      <w:pPr>
        <w:pStyle w:val="ListParagraph"/>
        <w:ind w:left="454" w:right="680"/>
        <w:jc w:val="both"/>
        <w:rPr>
          <w:i/>
          <w:sz w:val="28"/>
          <w:szCs w:val="28"/>
        </w:rPr>
      </w:pPr>
      <w:r w:rsidRPr="00BD2EA9">
        <w:rPr>
          <w:i/>
          <w:sz w:val="28"/>
          <w:szCs w:val="28"/>
        </w:rPr>
        <w:t>The Award itself is a trophy, to be returned to the Club in time for the following year’s winner to receive it.  Winners are given a small replica as a keepsake.</w:t>
      </w:r>
    </w:p>
    <w:p w:rsidR="006071AE" w:rsidRPr="00BD2EA9" w:rsidRDefault="006071AE" w:rsidP="006071AE">
      <w:pPr>
        <w:pStyle w:val="ListParagraph"/>
        <w:ind w:left="454" w:right="680"/>
        <w:jc w:val="both"/>
        <w:rPr>
          <w:i/>
          <w:sz w:val="28"/>
          <w:szCs w:val="28"/>
        </w:rPr>
      </w:pPr>
    </w:p>
    <w:p w:rsidR="006071AE" w:rsidRPr="00BD2EA9" w:rsidRDefault="006071AE" w:rsidP="006071AE">
      <w:pPr>
        <w:pStyle w:val="ListParagraph"/>
        <w:ind w:left="454" w:right="680"/>
        <w:jc w:val="both"/>
        <w:rPr>
          <w:i/>
          <w:sz w:val="28"/>
          <w:szCs w:val="28"/>
        </w:rPr>
      </w:pPr>
      <w:r w:rsidRPr="00BD2EA9">
        <w:rPr>
          <w:i/>
          <w:sz w:val="28"/>
          <w:szCs w:val="28"/>
        </w:rPr>
        <w:t xml:space="preserve">The </w:t>
      </w:r>
      <w:r w:rsidR="005004CD" w:rsidRPr="00BD2EA9">
        <w:rPr>
          <w:i/>
          <w:sz w:val="28"/>
          <w:szCs w:val="28"/>
        </w:rPr>
        <w:t>Awardees</w:t>
      </w:r>
      <w:r w:rsidRPr="00BD2EA9">
        <w:rPr>
          <w:i/>
          <w:sz w:val="28"/>
          <w:szCs w:val="28"/>
        </w:rPr>
        <w:t xml:space="preserve"> must be a member in good standing of t</w:t>
      </w:r>
      <w:r w:rsidR="00BD2EA9">
        <w:rPr>
          <w:i/>
          <w:sz w:val="28"/>
          <w:szCs w:val="28"/>
        </w:rPr>
        <w:t>he Rotary Club of West Ottawa.</w:t>
      </w:r>
      <w:r w:rsidR="005004CD">
        <w:rPr>
          <w:i/>
          <w:sz w:val="28"/>
          <w:szCs w:val="28"/>
        </w:rPr>
        <w:t xml:space="preserve"> </w:t>
      </w:r>
      <w:r w:rsidRPr="00BD2EA9">
        <w:rPr>
          <w:i/>
          <w:sz w:val="28"/>
          <w:szCs w:val="28"/>
        </w:rPr>
        <w:t xml:space="preserve">In addition, the </w:t>
      </w:r>
      <w:r w:rsidR="005004CD" w:rsidRPr="00BD2EA9">
        <w:rPr>
          <w:i/>
          <w:sz w:val="28"/>
          <w:szCs w:val="28"/>
        </w:rPr>
        <w:t>Awardees</w:t>
      </w:r>
      <w:r w:rsidRPr="00BD2EA9">
        <w:rPr>
          <w:i/>
          <w:sz w:val="28"/>
          <w:szCs w:val="28"/>
        </w:rPr>
        <w:t xml:space="preserve"> must meet one or both of the following two criteria:</w:t>
      </w:r>
    </w:p>
    <w:p w:rsidR="006071AE" w:rsidRPr="00BD2EA9" w:rsidRDefault="006071AE" w:rsidP="007D4ACB">
      <w:pPr>
        <w:pStyle w:val="ListParagraph"/>
        <w:numPr>
          <w:ilvl w:val="0"/>
          <w:numId w:val="3"/>
        </w:numPr>
        <w:spacing w:after="200" w:line="276" w:lineRule="auto"/>
        <w:ind w:right="680"/>
        <w:jc w:val="both"/>
        <w:rPr>
          <w:i/>
          <w:sz w:val="28"/>
          <w:szCs w:val="28"/>
        </w:rPr>
      </w:pPr>
      <w:r w:rsidRPr="00BD2EA9">
        <w:rPr>
          <w:i/>
          <w:sz w:val="28"/>
          <w:szCs w:val="28"/>
        </w:rPr>
        <w:t>Have provided outstanding “hands-on” volunteer service (time and talent) in support of the Club’s projects;</w:t>
      </w:r>
    </w:p>
    <w:p w:rsidR="006071AE" w:rsidRPr="00BD2EA9" w:rsidRDefault="006071AE" w:rsidP="007D4ACB">
      <w:pPr>
        <w:pStyle w:val="ListParagraph"/>
        <w:numPr>
          <w:ilvl w:val="0"/>
          <w:numId w:val="3"/>
        </w:numPr>
        <w:spacing w:after="200" w:line="276" w:lineRule="auto"/>
        <w:ind w:right="680"/>
        <w:jc w:val="both"/>
        <w:rPr>
          <w:i/>
          <w:sz w:val="28"/>
          <w:szCs w:val="28"/>
        </w:rPr>
      </w:pPr>
      <w:r w:rsidRPr="00BD2EA9">
        <w:rPr>
          <w:i/>
          <w:sz w:val="28"/>
          <w:szCs w:val="28"/>
        </w:rPr>
        <w:t>Have provided outstanding volunteer service to the community, external to Rotary.</w:t>
      </w:r>
    </w:p>
    <w:p w:rsidR="006071AE" w:rsidRPr="00BD2EA9" w:rsidRDefault="006071AE" w:rsidP="006071AE">
      <w:pPr>
        <w:pStyle w:val="ListParagraph"/>
        <w:ind w:left="454" w:right="680"/>
        <w:jc w:val="both"/>
        <w:rPr>
          <w:i/>
          <w:sz w:val="28"/>
          <w:szCs w:val="28"/>
        </w:rPr>
      </w:pPr>
    </w:p>
    <w:p w:rsidR="00A11080" w:rsidRPr="00BD2EA9" w:rsidRDefault="00A11080" w:rsidP="006071AE">
      <w:pPr>
        <w:pStyle w:val="ListParagraph"/>
        <w:ind w:left="454" w:right="680"/>
        <w:jc w:val="both"/>
        <w:rPr>
          <w:i/>
          <w:sz w:val="28"/>
          <w:szCs w:val="28"/>
        </w:rPr>
      </w:pPr>
    </w:p>
    <w:p w:rsidR="006071AE" w:rsidRPr="00BD2EA9" w:rsidRDefault="006071AE" w:rsidP="006071AE">
      <w:pPr>
        <w:pStyle w:val="ListParagraph"/>
        <w:ind w:left="454" w:right="680"/>
        <w:jc w:val="both"/>
        <w:rPr>
          <w:i/>
          <w:sz w:val="28"/>
          <w:szCs w:val="28"/>
        </w:rPr>
      </w:pPr>
      <w:r w:rsidRPr="00BD2EA9">
        <w:rPr>
          <w:i/>
          <w:sz w:val="28"/>
          <w:szCs w:val="28"/>
        </w:rPr>
        <w:t>The following members of the Rotary Club of West Ottawa have received this Award:</w:t>
      </w:r>
    </w:p>
    <w:p w:rsidR="006071AE" w:rsidRPr="00BD2EA9" w:rsidRDefault="006071AE" w:rsidP="006071AE">
      <w:pPr>
        <w:pStyle w:val="ListParagraph"/>
        <w:ind w:left="454" w:right="680"/>
        <w:jc w:val="both"/>
        <w:rPr>
          <w:i/>
          <w:sz w:val="28"/>
          <w:szCs w:val="28"/>
        </w:rPr>
      </w:pPr>
    </w:p>
    <w:p w:rsidR="006071AE" w:rsidRPr="00BD2EA9" w:rsidRDefault="006071AE" w:rsidP="006071AE">
      <w:pPr>
        <w:pStyle w:val="ListParagraph"/>
        <w:ind w:left="454" w:right="680"/>
        <w:rPr>
          <w:i/>
          <w:sz w:val="28"/>
          <w:szCs w:val="28"/>
        </w:rPr>
      </w:pPr>
      <w:r w:rsidRPr="00BD2EA9">
        <w:rPr>
          <w:i/>
          <w:sz w:val="28"/>
          <w:szCs w:val="28"/>
        </w:rPr>
        <w:t>1987 Ray Horning</w:t>
      </w:r>
      <w:r w:rsidRPr="00BD2EA9">
        <w:rPr>
          <w:i/>
          <w:sz w:val="28"/>
          <w:szCs w:val="28"/>
        </w:rPr>
        <w:tab/>
      </w:r>
      <w:r w:rsidRPr="00BD2EA9">
        <w:rPr>
          <w:i/>
          <w:sz w:val="28"/>
          <w:szCs w:val="28"/>
        </w:rPr>
        <w:tab/>
        <w:t>1988 Al Gregory</w:t>
      </w:r>
      <w:r w:rsidRPr="00BD2EA9">
        <w:rPr>
          <w:i/>
          <w:sz w:val="28"/>
          <w:szCs w:val="28"/>
        </w:rPr>
        <w:tab/>
        <w:t xml:space="preserve"> </w:t>
      </w:r>
      <w:r w:rsidR="00BD2EA9">
        <w:rPr>
          <w:i/>
          <w:sz w:val="28"/>
          <w:szCs w:val="28"/>
        </w:rPr>
        <w:tab/>
      </w:r>
      <w:r w:rsidRPr="00BD2EA9">
        <w:rPr>
          <w:i/>
          <w:sz w:val="28"/>
          <w:szCs w:val="28"/>
        </w:rPr>
        <w:t xml:space="preserve">  1989 Malcolm Thomson</w:t>
      </w:r>
    </w:p>
    <w:p w:rsidR="006071AE" w:rsidRPr="00BD2EA9" w:rsidRDefault="006071AE" w:rsidP="006071AE">
      <w:pPr>
        <w:pStyle w:val="ListParagraph"/>
        <w:ind w:left="454" w:right="680"/>
        <w:rPr>
          <w:i/>
          <w:sz w:val="28"/>
          <w:szCs w:val="28"/>
        </w:rPr>
      </w:pPr>
      <w:r w:rsidRPr="00BD2EA9">
        <w:rPr>
          <w:i/>
          <w:sz w:val="28"/>
          <w:szCs w:val="28"/>
        </w:rPr>
        <w:t xml:space="preserve">1990 Ed </w:t>
      </w:r>
      <w:proofErr w:type="spellStart"/>
      <w:r w:rsidRPr="00BD2EA9">
        <w:rPr>
          <w:i/>
          <w:sz w:val="28"/>
          <w:szCs w:val="28"/>
        </w:rPr>
        <w:t>Quipp</w:t>
      </w:r>
      <w:proofErr w:type="spellEnd"/>
      <w:r w:rsidRPr="00BD2EA9">
        <w:rPr>
          <w:i/>
          <w:sz w:val="28"/>
          <w:szCs w:val="28"/>
        </w:rPr>
        <w:tab/>
      </w:r>
      <w:r w:rsidRPr="00BD2EA9">
        <w:rPr>
          <w:i/>
          <w:sz w:val="28"/>
          <w:szCs w:val="28"/>
        </w:rPr>
        <w:tab/>
      </w:r>
      <w:r w:rsidRPr="00BD2EA9">
        <w:rPr>
          <w:i/>
          <w:sz w:val="28"/>
          <w:szCs w:val="28"/>
        </w:rPr>
        <w:tab/>
        <w:t xml:space="preserve">1991 </w:t>
      </w:r>
      <w:proofErr w:type="spellStart"/>
      <w:r w:rsidRPr="00BD2EA9">
        <w:rPr>
          <w:i/>
          <w:sz w:val="28"/>
          <w:szCs w:val="28"/>
        </w:rPr>
        <w:t>Orm</w:t>
      </w:r>
      <w:proofErr w:type="spellEnd"/>
      <w:r w:rsidRPr="00BD2EA9">
        <w:rPr>
          <w:i/>
          <w:sz w:val="28"/>
          <w:szCs w:val="28"/>
        </w:rPr>
        <w:t xml:space="preserve"> </w:t>
      </w:r>
      <w:proofErr w:type="spellStart"/>
      <w:r w:rsidRPr="00BD2EA9">
        <w:rPr>
          <w:i/>
          <w:sz w:val="28"/>
          <w:szCs w:val="28"/>
        </w:rPr>
        <w:t>Tye</w:t>
      </w:r>
      <w:proofErr w:type="spellEnd"/>
      <w:r w:rsidRPr="00BD2EA9">
        <w:rPr>
          <w:i/>
          <w:sz w:val="28"/>
          <w:szCs w:val="28"/>
        </w:rPr>
        <w:tab/>
      </w:r>
      <w:r w:rsidRPr="00BD2EA9">
        <w:rPr>
          <w:i/>
          <w:sz w:val="28"/>
          <w:szCs w:val="28"/>
        </w:rPr>
        <w:tab/>
        <w:t xml:space="preserve">   1992 </w:t>
      </w:r>
      <w:proofErr w:type="spellStart"/>
      <w:r w:rsidRPr="00BD2EA9">
        <w:rPr>
          <w:i/>
          <w:sz w:val="28"/>
          <w:szCs w:val="28"/>
        </w:rPr>
        <w:t>Abol</w:t>
      </w:r>
      <w:proofErr w:type="spellEnd"/>
      <w:r w:rsidRPr="00BD2EA9">
        <w:rPr>
          <w:i/>
          <w:sz w:val="28"/>
          <w:szCs w:val="28"/>
        </w:rPr>
        <w:t xml:space="preserve"> </w:t>
      </w:r>
      <w:proofErr w:type="spellStart"/>
      <w:r w:rsidRPr="00BD2EA9">
        <w:rPr>
          <w:i/>
          <w:sz w:val="28"/>
          <w:szCs w:val="28"/>
        </w:rPr>
        <w:t>Ziai</w:t>
      </w:r>
      <w:proofErr w:type="spellEnd"/>
    </w:p>
    <w:p w:rsidR="006071AE" w:rsidRPr="00BD2EA9" w:rsidRDefault="006071AE" w:rsidP="006071AE">
      <w:pPr>
        <w:pStyle w:val="ListParagraph"/>
        <w:ind w:left="454" w:right="680"/>
        <w:rPr>
          <w:i/>
          <w:sz w:val="28"/>
          <w:szCs w:val="28"/>
        </w:rPr>
      </w:pPr>
      <w:r w:rsidRPr="00BD2EA9">
        <w:rPr>
          <w:i/>
          <w:sz w:val="28"/>
          <w:szCs w:val="28"/>
        </w:rPr>
        <w:t>1993 Patricia Troughton</w:t>
      </w:r>
      <w:r w:rsidRPr="00BD2EA9">
        <w:rPr>
          <w:i/>
          <w:sz w:val="28"/>
          <w:szCs w:val="28"/>
        </w:rPr>
        <w:tab/>
        <w:t>1994 Keith Fraser</w:t>
      </w:r>
      <w:r w:rsidRPr="00BD2EA9">
        <w:rPr>
          <w:i/>
          <w:sz w:val="28"/>
          <w:szCs w:val="28"/>
        </w:rPr>
        <w:tab/>
        <w:t xml:space="preserve">   </w:t>
      </w:r>
      <w:r w:rsidR="00BD2EA9">
        <w:rPr>
          <w:i/>
          <w:sz w:val="28"/>
          <w:szCs w:val="28"/>
        </w:rPr>
        <w:tab/>
      </w:r>
      <w:r w:rsidRPr="00BD2EA9">
        <w:rPr>
          <w:i/>
          <w:sz w:val="28"/>
          <w:szCs w:val="28"/>
        </w:rPr>
        <w:t>1995 Bill Morris</w:t>
      </w:r>
    </w:p>
    <w:p w:rsidR="006071AE" w:rsidRPr="00BD2EA9" w:rsidRDefault="006071AE" w:rsidP="006071AE">
      <w:pPr>
        <w:pStyle w:val="ListParagraph"/>
        <w:ind w:left="454" w:right="680"/>
        <w:rPr>
          <w:i/>
          <w:sz w:val="28"/>
          <w:szCs w:val="28"/>
        </w:rPr>
      </w:pPr>
      <w:r w:rsidRPr="00BD2EA9">
        <w:rPr>
          <w:i/>
          <w:sz w:val="28"/>
          <w:szCs w:val="28"/>
        </w:rPr>
        <w:t>1996 Warren Creighton</w:t>
      </w:r>
      <w:r w:rsidRPr="00BD2EA9">
        <w:rPr>
          <w:i/>
          <w:sz w:val="28"/>
          <w:szCs w:val="28"/>
        </w:rPr>
        <w:tab/>
        <w:t>1997 Carol Waters</w:t>
      </w:r>
      <w:r w:rsidRPr="00BD2EA9">
        <w:rPr>
          <w:i/>
          <w:sz w:val="28"/>
          <w:szCs w:val="28"/>
        </w:rPr>
        <w:tab/>
        <w:t xml:space="preserve">   </w:t>
      </w:r>
      <w:r w:rsidR="00BD2EA9">
        <w:rPr>
          <w:i/>
          <w:sz w:val="28"/>
          <w:szCs w:val="28"/>
        </w:rPr>
        <w:tab/>
      </w:r>
      <w:r w:rsidRPr="00BD2EA9">
        <w:rPr>
          <w:i/>
          <w:sz w:val="28"/>
          <w:szCs w:val="28"/>
        </w:rPr>
        <w:t>1998 Jack Sawyer</w:t>
      </w:r>
    </w:p>
    <w:p w:rsidR="006071AE" w:rsidRPr="00BD2EA9" w:rsidRDefault="006071AE" w:rsidP="006071AE">
      <w:pPr>
        <w:pStyle w:val="ListParagraph"/>
        <w:ind w:left="454" w:right="680"/>
        <w:rPr>
          <w:i/>
          <w:sz w:val="28"/>
          <w:szCs w:val="28"/>
        </w:rPr>
      </w:pPr>
      <w:r w:rsidRPr="00BD2EA9">
        <w:rPr>
          <w:i/>
          <w:sz w:val="28"/>
          <w:szCs w:val="28"/>
        </w:rPr>
        <w:t>1999 Ted Ferrier</w:t>
      </w:r>
      <w:r w:rsidRPr="00BD2EA9">
        <w:rPr>
          <w:i/>
          <w:sz w:val="28"/>
          <w:szCs w:val="28"/>
        </w:rPr>
        <w:tab/>
      </w:r>
      <w:r w:rsidRPr="00BD2EA9">
        <w:rPr>
          <w:i/>
          <w:sz w:val="28"/>
          <w:szCs w:val="28"/>
        </w:rPr>
        <w:tab/>
        <w:t>2000 Carolyn Correia</w:t>
      </w:r>
      <w:r w:rsidRPr="00BD2EA9">
        <w:rPr>
          <w:i/>
          <w:sz w:val="28"/>
          <w:szCs w:val="28"/>
        </w:rPr>
        <w:tab/>
        <w:t xml:space="preserve">   2001 Russell Hicks</w:t>
      </w:r>
    </w:p>
    <w:p w:rsidR="006071AE" w:rsidRPr="00BD2EA9" w:rsidRDefault="006071AE" w:rsidP="006071AE">
      <w:pPr>
        <w:pStyle w:val="ListParagraph"/>
        <w:ind w:left="454" w:right="680"/>
        <w:rPr>
          <w:i/>
          <w:sz w:val="28"/>
          <w:szCs w:val="28"/>
        </w:rPr>
      </w:pPr>
      <w:r w:rsidRPr="00BD2EA9">
        <w:rPr>
          <w:i/>
          <w:sz w:val="28"/>
          <w:szCs w:val="28"/>
        </w:rPr>
        <w:t>2002 A.J. (Bud) McGinnis</w:t>
      </w:r>
      <w:r w:rsidRPr="00BD2EA9">
        <w:rPr>
          <w:i/>
          <w:sz w:val="28"/>
          <w:szCs w:val="28"/>
        </w:rPr>
        <w:tab/>
        <w:t>2004 Peter Gilman</w:t>
      </w:r>
      <w:r w:rsidRPr="00BD2EA9">
        <w:rPr>
          <w:i/>
          <w:sz w:val="28"/>
          <w:szCs w:val="28"/>
        </w:rPr>
        <w:tab/>
        <w:t xml:space="preserve">   </w:t>
      </w:r>
      <w:r w:rsidR="00BD2EA9">
        <w:rPr>
          <w:i/>
          <w:sz w:val="28"/>
          <w:szCs w:val="28"/>
        </w:rPr>
        <w:tab/>
      </w:r>
      <w:r w:rsidRPr="00BD2EA9">
        <w:rPr>
          <w:i/>
          <w:sz w:val="28"/>
          <w:szCs w:val="28"/>
        </w:rPr>
        <w:t>2005 Sue Goddard</w:t>
      </w:r>
    </w:p>
    <w:p w:rsidR="006071AE" w:rsidRPr="00BD2EA9" w:rsidRDefault="006071AE" w:rsidP="006071AE">
      <w:pPr>
        <w:pStyle w:val="ListParagraph"/>
        <w:ind w:left="454" w:right="680"/>
        <w:rPr>
          <w:i/>
          <w:sz w:val="28"/>
          <w:szCs w:val="28"/>
        </w:rPr>
      </w:pPr>
      <w:r w:rsidRPr="00BD2EA9">
        <w:rPr>
          <w:i/>
          <w:sz w:val="28"/>
          <w:szCs w:val="28"/>
        </w:rPr>
        <w:t xml:space="preserve">2006 Phil </w:t>
      </w:r>
      <w:proofErr w:type="spellStart"/>
      <w:r w:rsidRPr="00BD2EA9">
        <w:rPr>
          <w:i/>
          <w:sz w:val="28"/>
          <w:szCs w:val="28"/>
        </w:rPr>
        <w:t>Bronsther</w:t>
      </w:r>
      <w:proofErr w:type="spellEnd"/>
      <w:r w:rsidRPr="00BD2EA9">
        <w:rPr>
          <w:i/>
          <w:sz w:val="28"/>
          <w:szCs w:val="28"/>
        </w:rPr>
        <w:tab/>
      </w:r>
      <w:r w:rsidRPr="00BD2EA9">
        <w:rPr>
          <w:i/>
          <w:sz w:val="28"/>
          <w:szCs w:val="28"/>
        </w:rPr>
        <w:tab/>
        <w:t>2007 George Grande</w:t>
      </w:r>
      <w:r w:rsidRPr="00BD2EA9">
        <w:rPr>
          <w:i/>
          <w:sz w:val="28"/>
          <w:szCs w:val="28"/>
        </w:rPr>
        <w:tab/>
        <w:t xml:space="preserve">   2009 Tom Belton</w:t>
      </w:r>
    </w:p>
    <w:p w:rsidR="006071AE" w:rsidRPr="00BD2EA9" w:rsidRDefault="006071AE" w:rsidP="006071AE">
      <w:pPr>
        <w:pStyle w:val="ListParagraph"/>
        <w:ind w:left="454" w:right="680"/>
        <w:rPr>
          <w:i/>
          <w:sz w:val="28"/>
          <w:szCs w:val="28"/>
        </w:rPr>
      </w:pPr>
      <w:r w:rsidRPr="00BD2EA9">
        <w:rPr>
          <w:i/>
          <w:sz w:val="28"/>
          <w:szCs w:val="28"/>
        </w:rPr>
        <w:t xml:space="preserve">2010 </w:t>
      </w:r>
      <w:proofErr w:type="spellStart"/>
      <w:r w:rsidRPr="00BD2EA9">
        <w:rPr>
          <w:i/>
          <w:sz w:val="28"/>
          <w:szCs w:val="28"/>
        </w:rPr>
        <w:t>Hadi</w:t>
      </w:r>
      <w:proofErr w:type="spellEnd"/>
      <w:r w:rsidRPr="00BD2EA9">
        <w:rPr>
          <w:i/>
          <w:sz w:val="28"/>
          <w:szCs w:val="28"/>
        </w:rPr>
        <w:t xml:space="preserve"> </w:t>
      </w:r>
      <w:proofErr w:type="spellStart"/>
      <w:r w:rsidRPr="00BD2EA9">
        <w:rPr>
          <w:i/>
          <w:sz w:val="28"/>
          <w:szCs w:val="28"/>
        </w:rPr>
        <w:t>Mortada</w:t>
      </w:r>
      <w:proofErr w:type="spellEnd"/>
      <w:r w:rsidRPr="00BD2EA9">
        <w:rPr>
          <w:i/>
          <w:sz w:val="28"/>
          <w:szCs w:val="28"/>
        </w:rPr>
        <w:tab/>
      </w:r>
      <w:r w:rsidRPr="00BD2EA9">
        <w:rPr>
          <w:i/>
          <w:sz w:val="28"/>
          <w:szCs w:val="28"/>
        </w:rPr>
        <w:tab/>
        <w:t>2011 Bea Osome  &amp;  Suan Cross</w:t>
      </w:r>
    </w:p>
    <w:p w:rsidR="006071AE" w:rsidRPr="00BD2EA9" w:rsidRDefault="006071AE" w:rsidP="006071AE">
      <w:pPr>
        <w:pStyle w:val="ListParagraph"/>
        <w:ind w:left="454" w:right="680"/>
        <w:rPr>
          <w:i/>
          <w:sz w:val="28"/>
          <w:szCs w:val="28"/>
        </w:rPr>
      </w:pPr>
      <w:r w:rsidRPr="00BD2EA9">
        <w:rPr>
          <w:i/>
          <w:sz w:val="28"/>
          <w:szCs w:val="28"/>
        </w:rPr>
        <w:t>2012 Art Saper</w:t>
      </w:r>
      <w:r w:rsidRPr="00BD2EA9">
        <w:rPr>
          <w:i/>
          <w:sz w:val="28"/>
          <w:szCs w:val="28"/>
        </w:rPr>
        <w:tab/>
      </w:r>
      <w:r w:rsidRPr="00BD2EA9">
        <w:rPr>
          <w:i/>
          <w:sz w:val="28"/>
          <w:szCs w:val="28"/>
        </w:rPr>
        <w:tab/>
      </w:r>
      <w:r w:rsidRPr="00BD2EA9">
        <w:rPr>
          <w:i/>
          <w:sz w:val="28"/>
          <w:szCs w:val="28"/>
        </w:rPr>
        <w:tab/>
        <w:t xml:space="preserve">2013 Brian Hartley  &amp;  </w:t>
      </w:r>
      <w:proofErr w:type="spellStart"/>
      <w:r w:rsidRPr="00BD2EA9">
        <w:rPr>
          <w:i/>
          <w:sz w:val="28"/>
          <w:szCs w:val="28"/>
        </w:rPr>
        <w:t>Sarvesh</w:t>
      </w:r>
      <w:proofErr w:type="spellEnd"/>
      <w:r w:rsidRPr="00BD2EA9">
        <w:rPr>
          <w:i/>
          <w:sz w:val="28"/>
          <w:szCs w:val="28"/>
        </w:rPr>
        <w:t xml:space="preserve"> </w:t>
      </w:r>
      <w:proofErr w:type="spellStart"/>
      <w:r w:rsidRPr="00BD2EA9">
        <w:rPr>
          <w:i/>
          <w:sz w:val="28"/>
          <w:szCs w:val="28"/>
        </w:rPr>
        <w:t>Upadhyaya</w:t>
      </w:r>
      <w:proofErr w:type="spellEnd"/>
    </w:p>
    <w:p w:rsidR="006071AE" w:rsidRPr="00BD2EA9" w:rsidRDefault="006071AE" w:rsidP="006071AE">
      <w:pPr>
        <w:pStyle w:val="ListParagraph"/>
        <w:ind w:left="454" w:right="680"/>
        <w:rPr>
          <w:i/>
          <w:sz w:val="28"/>
          <w:szCs w:val="28"/>
        </w:rPr>
      </w:pPr>
      <w:r w:rsidRPr="00BD2EA9">
        <w:rPr>
          <w:i/>
          <w:sz w:val="28"/>
          <w:szCs w:val="28"/>
        </w:rPr>
        <w:t>2014 Jake Maarse</w:t>
      </w:r>
      <w:r w:rsidRPr="00BD2EA9">
        <w:rPr>
          <w:i/>
          <w:sz w:val="28"/>
          <w:szCs w:val="28"/>
        </w:rPr>
        <w:tab/>
      </w:r>
      <w:r w:rsidRPr="00BD2EA9">
        <w:rPr>
          <w:i/>
          <w:sz w:val="28"/>
          <w:szCs w:val="28"/>
        </w:rPr>
        <w:tab/>
        <w:t xml:space="preserve">2016 Navin Parekh  &amp;  Rocco </w:t>
      </w:r>
      <w:proofErr w:type="spellStart"/>
      <w:r w:rsidRPr="00BD2EA9">
        <w:rPr>
          <w:i/>
          <w:sz w:val="28"/>
          <w:szCs w:val="28"/>
        </w:rPr>
        <w:t>Disipio</w:t>
      </w:r>
      <w:proofErr w:type="spellEnd"/>
    </w:p>
    <w:p w:rsidR="006071AE" w:rsidRDefault="006071AE" w:rsidP="006071AE">
      <w:pPr>
        <w:pStyle w:val="ListParagraph"/>
        <w:ind w:left="454" w:right="680"/>
        <w:rPr>
          <w:i/>
          <w:sz w:val="28"/>
          <w:szCs w:val="28"/>
        </w:rPr>
      </w:pPr>
      <w:r w:rsidRPr="00BD2EA9">
        <w:rPr>
          <w:i/>
          <w:sz w:val="28"/>
          <w:szCs w:val="28"/>
        </w:rPr>
        <w:t>2018 Mary Wattie</w:t>
      </w:r>
      <w:r w:rsidRPr="00BD2EA9">
        <w:rPr>
          <w:i/>
          <w:sz w:val="28"/>
          <w:szCs w:val="28"/>
        </w:rPr>
        <w:tab/>
      </w:r>
      <w:r w:rsidRPr="00BD2EA9">
        <w:rPr>
          <w:i/>
          <w:sz w:val="28"/>
          <w:szCs w:val="28"/>
        </w:rPr>
        <w:tab/>
        <w:t xml:space="preserve">2019 Joan </w:t>
      </w:r>
      <w:proofErr w:type="spellStart"/>
      <w:r w:rsidRPr="00BD2EA9">
        <w:rPr>
          <w:i/>
          <w:sz w:val="28"/>
          <w:szCs w:val="28"/>
        </w:rPr>
        <w:t>Heyland</w:t>
      </w:r>
      <w:proofErr w:type="spellEnd"/>
      <w:r w:rsidRPr="00BD2EA9">
        <w:rPr>
          <w:i/>
          <w:sz w:val="28"/>
          <w:szCs w:val="28"/>
        </w:rPr>
        <w:t xml:space="preserve">  &amp;  Robert Shaw-Wood</w:t>
      </w:r>
    </w:p>
    <w:p w:rsidR="00A043F9" w:rsidRPr="00BD2EA9" w:rsidRDefault="00A043F9" w:rsidP="006071AE">
      <w:pPr>
        <w:pStyle w:val="ListParagraph"/>
        <w:ind w:left="454" w:right="680"/>
        <w:rPr>
          <w:i/>
          <w:sz w:val="28"/>
          <w:szCs w:val="28"/>
        </w:rPr>
      </w:pPr>
      <w:r>
        <w:rPr>
          <w:i/>
          <w:sz w:val="28"/>
          <w:szCs w:val="28"/>
        </w:rPr>
        <w:t>2021 David Morton</w:t>
      </w:r>
      <w:r w:rsidR="00D2644F">
        <w:rPr>
          <w:i/>
          <w:sz w:val="28"/>
          <w:szCs w:val="28"/>
        </w:rPr>
        <w:tab/>
      </w:r>
      <w:r w:rsidR="00D2644F">
        <w:rPr>
          <w:i/>
          <w:sz w:val="28"/>
          <w:szCs w:val="28"/>
        </w:rPr>
        <w:tab/>
        <w:t>2022 Susan Diening</w:t>
      </w:r>
    </w:p>
    <w:p w:rsidR="006071AE" w:rsidRPr="006071AE" w:rsidRDefault="006071AE" w:rsidP="006071AE">
      <w:pPr>
        <w:pStyle w:val="ListParagraph"/>
        <w:ind w:left="454" w:right="680"/>
        <w:rPr>
          <w:b/>
          <w:i/>
        </w:rPr>
      </w:pPr>
    </w:p>
    <w:p w:rsidR="006071AE" w:rsidRPr="006071AE" w:rsidRDefault="006071AE" w:rsidP="006071AE">
      <w:pPr>
        <w:ind w:left="454" w:right="680"/>
        <w:jc w:val="center"/>
        <w:rPr>
          <w:b/>
          <w:i/>
        </w:rPr>
      </w:pPr>
      <w:r w:rsidRPr="006071AE">
        <w:rPr>
          <w:b/>
          <w:i/>
        </w:rPr>
        <w:t>~     ~     ~</w:t>
      </w:r>
    </w:p>
    <w:p w:rsidR="006071AE" w:rsidRPr="006071AE" w:rsidRDefault="006071AE" w:rsidP="006071AE">
      <w:pPr>
        <w:rPr>
          <w:b/>
          <w:i/>
        </w:rPr>
      </w:pPr>
    </w:p>
    <w:p w:rsidR="006071AE" w:rsidRPr="006071AE" w:rsidRDefault="006071AE" w:rsidP="00E0345E">
      <w:pPr>
        <w:rPr>
          <w:b/>
          <w:i/>
        </w:rPr>
      </w:pPr>
    </w:p>
    <w:sectPr w:rsidR="006071AE" w:rsidRPr="006071AE" w:rsidSect="007D135E">
      <w:pgSz w:w="12240" w:h="15840"/>
      <w:pgMar w:top="720" w:right="720" w:bottom="720" w:left="720" w:header="720" w:footer="720" w:gutter="0"/>
      <w:pgBorders w:offsetFrom="page">
        <w:top w:val="thickThinSmallGap" w:sz="18" w:space="31" w:color="00246C"/>
        <w:left w:val="thickThinSmallGap" w:sz="18" w:space="31" w:color="00246C"/>
        <w:bottom w:val="thinThickSmallGap" w:sz="18" w:space="31" w:color="00246C"/>
        <w:right w:val="thinThickSmallGap" w:sz="18" w:space="31" w:color="00246C"/>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guet Scrip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larendon">
    <w:altName w:val="Cambria"/>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1DDB"/>
    <w:multiLevelType w:val="hybridMultilevel"/>
    <w:tmpl w:val="AF9457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33F46851"/>
    <w:multiLevelType w:val="hybridMultilevel"/>
    <w:tmpl w:val="61A8E2C4"/>
    <w:lvl w:ilvl="0" w:tplc="5E08C788">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532B48"/>
    <w:multiLevelType w:val="hybridMultilevel"/>
    <w:tmpl w:val="3CBECD46"/>
    <w:lvl w:ilvl="0" w:tplc="0CEAB162">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defaultTabStop w:val="720"/>
  <w:characterSpacingControl w:val="doNotCompress"/>
  <w:savePreviewPicture/>
  <w:compat/>
  <w:rsids>
    <w:rsidRoot w:val="0005406A"/>
    <w:rsid w:val="0005406A"/>
    <w:rsid w:val="001064F2"/>
    <w:rsid w:val="00113061"/>
    <w:rsid w:val="00221E2A"/>
    <w:rsid w:val="0024539A"/>
    <w:rsid w:val="0028610B"/>
    <w:rsid w:val="002D5C92"/>
    <w:rsid w:val="002E4249"/>
    <w:rsid w:val="002F03F7"/>
    <w:rsid w:val="002F4A91"/>
    <w:rsid w:val="0030682E"/>
    <w:rsid w:val="00324C19"/>
    <w:rsid w:val="00331B2E"/>
    <w:rsid w:val="00335B03"/>
    <w:rsid w:val="003429E7"/>
    <w:rsid w:val="0039190B"/>
    <w:rsid w:val="003A6138"/>
    <w:rsid w:val="003D1603"/>
    <w:rsid w:val="00425F74"/>
    <w:rsid w:val="00445DA8"/>
    <w:rsid w:val="004B6FB7"/>
    <w:rsid w:val="004C0899"/>
    <w:rsid w:val="005004CD"/>
    <w:rsid w:val="005046C8"/>
    <w:rsid w:val="005553C8"/>
    <w:rsid w:val="00583336"/>
    <w:rsid w:val="00586B20"/>
    <w:rsid w:val="00595960"/>
    <w:rsid w:val="005C7654"/>
    <w:rsid w:val="005E46B3"/>
    <w:rsid w:val="006071AE"/>
    <w:rsid w:val="00640934"/>
    <w:rsid w:val="00693BE5"/>
    <w:rsid w:val="006E134E"/>
    <w:rsid w:val="00730D22"/>
    <w:rsid w:val="007321F2"/>
    <w:rsid w:val="007C5543"/>
    <w:rsid w:val="007D135E"/>
    <w:rsid w:val="007D4ACB"/>
    <w:rsid w:val="007E5AD8"/>
    <w:rsid w:val="00815869"/>
    <w:rsid w:val="00817708"/>
    <w:rsid w:val="008251E2"/>
    <w:rsid w:val="008338F7"/>
    <w:rsid w:val="00836115"/>
    <w:rsid w:val="008367F3"/>
    <w:rsid w:val="008C6702"/>
    <w:rsid w:val="008C6CFC"/>
    <w:rsid w:val="008E1956"/>
    <w:rsid w:val="008F1BF7"/>
    <w:rsid w:val="008F2CB2"/>
    <w:rsid w:val="008F689E"/>
    <w:rsid w:val="00911BB3"/>
    <w:rsid w:val="00947D1A"/>
    <w:rsid w:val="00A043F9"/>
    <w:rsid w:val="00A11080"/>
    <w:rsid w:val="00A40C3B"/>
    <w:rsid w:val="00A41CB8"/>
    <w:rsid w:val="00B44082"/>
    <w:rsid w:val="00B83D03"/>
    <w:rsid w:val="00BD2EA9"/>
    <w:rsid w:val="00BE5EE2"/>
    <w:rsid w:val="00C042AF"/>
    <w:rsid w:val="00C4537B"/>
    <w:rsid w:val="00C53DB4"/>
    <w:rsid w:val="00C55C7F"/>
    <w:rsid w:val="00C612C2"/>
    <w:rsid w:val="00C8732A"/>
    <w:rsid w:val="00CA2DA3"/>
    <w:rsid w:val="00CA3C7F"/>
    <w:rsid w:val="00CB3D7D"/>
    <w:rsid w:val="00D2644F"/>
    <w:rsid w:val="00D47828"/>
    <w:rsid w:val="00D51E99"/>
    <w:rsid w:val="00DA4F81"/>
    <w:rsid w:val="00DB4D44"/>
    <w:rsid w:val="00DB7911"/>
    <w:rsid w:val="00DE1AB7"/>
    <w:rsid w:val="00E0345E"/>
    <w:rsid w:val="00E44212"/>
    <w:rsid w:val="00E85966"/>
    <w:rsid w:val="00EB3F26"/>
    <w:rsid w:val="00F11746"/>
    <w:rsid w:val="00F242AD"/>
    <w:rsid w:val="00F464FB"/>
    <w:rsid w:val="00F74AE2"/>
    <w:rsid w:val="00FA286A"/>
    <w:rsid w:val="00FB7364"/>
    <w:rsid w:val="00FE4F3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C3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06A"/>
    <w:pPr>
      <w:ind w:left="720"/>
      <w:contextualSpacing/>
    </w:pPr>
  </w:style>
  <w:style w:type="character" w:customStyle="1" w:styleId="apple-converted-space">
    <w:name w:val="apple-converted-space"/>
    <w:basedOn w:val="DefaultParagraphFont"/>
    <w:rsid w:val="00DA4F81"/>
  </w:style>
  <w:style w:type="character" w:styleId="Emphasis">
    <w:name w:val="Emphasis"/>
    <w:basedOn w:val="DefaultParagraphFont"/>
    <w:uiPriority w:val="20"/>
    <w:qFormat/>
    <w:rsid w:val="00DA4F81"/>
    <w:rPr>
      <w:i/>
      <w:iCs/>
    </w:rPr>
  </w:style>
  <w:style w:type="paragraph" w:styleId="BalloonText">
    <w:name w:val="Balloon Text"/>
    <w:basedOn w:val="Normal"/>
    <w:link w:val="BalloonTextChar"/>
    <w:uiPriority w:val="99"/>
    <w:semiHidden/>
    <w:unhideWhenUsed/>
    <w:rsid w:val="006071AE"/>
    <w:rPr>
      <w:rFonts w:ascii="Tahoma" w:hAnsi="Tahoma" w:cs="Tahoma"/>
      <w:sz w:val="16"/>
      <w:szCs w:val="16"/>
    </w:rPr>
  </w:style>
  <w:style w:type="character" w:customStyle="1" w:styleId="BalloonTextChar">
    <w:name w:val="Balloon Text Char"/>
    <w:basedOn w:val="DefaultParagraphFont"/>
    <w:link w:val="BalloonText"/>
    <w:uiPriority w:val="99"/>
    <w:semiHidden/>
    <w:rsid w:val="006071A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020436">
      <w:bodyDiv w:val="1"/>
      <w:marLeft w:val="0"/>
      <w:marRight w:val="0"/>
      <w:marTop w:val="0"/>
      <w:marBottom w:val="0"/>
      <w:divBdr>
        <w:top w:val="none" w:sz="0" w:space="0" w:color="auto"/>
        <w:left w:val="none" w:sz="0" w:space="0" w:color="auto"/>
        <w:bottom w:val="none" w:sz="0" w:space="0" w:color="auto"/>
        <w:right w:val="none" w:sz="0" w:space="0" w:color="auto"/>
      </w:divBdr>
    </w:div>
    <w:div w:id="919171517">
      <w:bodyDiv w:val="1"/>
      <w:marLeft w:val="0"/>
      <w:marRight w:val="0"/>
      <w:marTop w:val="0"/>
      <w:marBottom w:val="0"/>
      <w:divBdr>
        <w:top w:val="none" w:sz="0" w:space="0" w:color="auto"/>
        <w:left w:val="none" w:sz="0" w:space="0" w:color="auto"/>
        <w:bottom w:val="none" w:sz="0" w:space="0" w:color="auto"/>
        <w:right w:val="none" w:sz="0" w:space="0" w:color="auto"/>
      </w:divBdr>
    </w:div>
    <w:div w:id="1037463711">
      <w:bodyDiv w:val="1"/>
      <w:marLeft w:val="0"/>
      <w:marRight w:val="0"/>
      <w:marTop w:val="0"/>
      <w:marBottom w:val="0"/>
      <w:divBdr>
        <w:top w:val="none" w:sz="0" w:space="0" w:color="auto"/>
        <w:left w:val="none" w:sz="0" w:space="0" w:color="auto"/>
        <w:bottom w:val="none" w:sz="0" w:space="0" w:color="auto"/>
        <w:right w:val="none" w:sz="0" w:space="0" w:color="auto"/>
      </w:divBdr>
    </w:div>
    <w:div w:id="1332217125">
      <w:bodyDiv w:val="1"/>
      <w:marLeft w:val="0"/>
      <w:marRight w:val="0"/>
      <w:marTop w:val="0"/>
      <w:marBottom w:val="0"/>
      <w:divBdr>
        <w:top w:val="none" w:sz="0" w:space="0" w:color="auto"/>
        <w:left w:val="none" w:sz="0" w:space="0" w:color="auto"/>
        <w:bottom w:val="none" w:sz="0" w:space="0" w:color="auto"/>
        <w:right w:val="none" w:sz="0" w:space="0" w:color="auto"/>
      </w:divBdr>
    </w:div>
    <w:div w:id="13571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 Maxwell</dc:creator>
  <cp:lastModifiedBy>Murray</cp:lastModifiedBy>
  <cp:revision>4</cp:revision>
  <cp:lastPrinted>2022-06-29T18:54:00Z</cp:lastPrinted>
  <dcterms:created xsi:type="dcterms:W3CDTF">2022-05-23T15:54:00Z</dcterms:created>
  <dcterms:modified xsi:type="dcterms:W3CDTF">2022-06-29T18:56:00Z</dcterms:modified>
</cp:coreProperties>
</file>