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AFF3B" w14:textId="1AB62E95" w:rsidR="006F461A" w:rsidRDefault="006F461A" w:rsidP="006F461A">
      <w:pPr>
        <w:pStyle w:val="ListParagraph"/>
        <w:keepLines/>
        <w:widowControl w:val="0"/>
        <w:suppressLineNumbers/>
        <w:spacing w:before="100" w:beforeAutospacing="1" w:after="100" w:afterAutospacing="1"/>
        <w:ind w:left="644"/>
        <w:rPr>
          <w:rFonts w:asciiTheme="majorHAnsi" w:eastAsia="Times New Roman" w:hAnsiTheme="majorHAnsi" w:cstheme="majorHAnsi"/>
          <w:b/>
          <w:bCs/>
          <w:sz w:val="26"/>
          <w:szCs w:val="26"/>
        </w:rPr>
      </w:pPr>
      <w:r>
        <w:rPr>
          <w:rFonts w:asciiTheme="majorHAnsi" w:eastAsia="Times New Roman" w:hAnsiTheme="majorHAnsi" w:cstheme="majorHAnsi"/>
          <w:b/>
          <w:bCs/>
          <w:sz w:val="26"/>
          <w:szCs w:val="26"/>
        </w:rPr>
        <w:t>If you are looking to request funds from the Rotary Club of Lantzville please read our Funds Allocation/ Request for Funds Policy before proceeding to the application link at the top of the page.</w:t>
      </w:r>
    </w:p>
    <w:p w14:paraId="58C01FD5" w14:textId="77777777" w:rsidR="006F461A" w:rsidRDefault="006F461A" w:rsidP="006F461A">
      <w:pPr>
        <w:pStyle w:val="ListParagraph"/>
        <w:keepLines/>
        <w:widowControl w:val="0"/>
        <w:suppressLineNumbers/>
        <w:spacing w:before="100" w:beforeAutospacing="1" w:after="100" w:afterAutospacing="1"/>
        <w:ind w:left="644"/>
        <w:rPr>
          <w:rFonts w:asciiTheme="majorHAnsi" w:eastAsia="Times New Roman" w:hAnsiTheme="majorHAnsi" w:cstheme="majorHAnsi"/>
          <w:b/>
          <w:bCs/>
          <w:sz w:val="26"/>
          <w:szCs w:val="26"/>
        </w:rPr>
      </w:pPr>
    </w:p>
    <w:p w14:paraId="18C9F64A" w14:textId="6A9E5F6F" w:rsidR="006F461A" w:rsidRPr="00BC6F93" w:rsidRDefault="006F461A" w:rsidP="006F461A">
      <w:pPr>
        <w:pStyle w:val="ListParagraph"/>
        <w:keepLines/>
        <w:widowControl w:val="0"/>
        <w:suppressLineNumbers/>
        <w:spacing w:before="100" w:beforeAutospacing="1" w:after="100" w:afterAutospacing="1"/>
        <w:ind w:left="644"/>
        <w:rPr>
          <w:rFonts w:ascii="Calibri" w:hAnsi="Calibri" w:cs="Calibri"/>
        </w:rPr>
      </w:pPr>
      <w:r w:rsidRPr="00BC6F93">
        <w:rPr>
          <w:rFonts w:asciiTheme="majorHAnsi" w:eastAsia="Times New Roman" w:hAnsiTheme="majorHAnsi" w:cstheme="majorHAnsi"/>
          <w:b/>
          <w:bCs/>
          <w:sz w:val="26"/>
          <w:szCs w:val="26"/>
        </w:rPr>
        <w:t>Funds Allocation / Requests for Funds</w:t>
      </w:r>
      <w:r w:rsidRPr="00BC6F93">
        <w:rPr>
          <w:rFonts w:asciiTheme="majorHAnsi" w:eastAsia="Times New Roman" w:hAnsiTheme="majorHAnsi" w:cstheme="majorHAnsi"/>
          <w:sz w:val="26"/>
          <w:szCs w:val="26"/>
        </w:rPr>
        <w:t>.</w:t>
      </w:r>
      <w:r w:rsidRPr="00BC6F93">
        <w:rPr>
          <w:rFonts w:ascii="Calibri" w:eastAsia="Times New Roman" w:hAnsi="Calibri" w:cs="Calibri"/>
          <w:sz w:val="22"/>
          <w:szCs w:val="22"/>
        </w:rPr>
        <w:t xml:space="preserve"> Funds allocation priorities shall be submitted to the executive in writing. Responses to requests that are not approved should be made in writing and sent to the organization or individual who made the request. Forms presently in use should be followed. </w:t>
      </w:r>
      <w:r w:rsidRPr="00BC6F93">
        <w:rPr>
          <w:rFonts w:ascii="Calibri" w:hAnsi="Calibri" w:cs="Calibri"/>
          <w:sz w:val="22"/>
          <w:szCs w:val="22"/>
        </w:rPr>
        <w:t xml:space="preserve">Application for funding must be submitted via on-line application thru the Lantzville Rotary website. Funds allocation priorities include local Community initiatives, </w:t>
      </w:r>
      <w:r w:rsidRPr="009A72F7">
        <w:rPr>
          <w:rFonts w:ascii="Calibri" w:hAnsi="Calibri" w:cs="Calibri"/>
          <w:sz w:val="22"/>
          <w:szCs w:val="22"/>
        </w:rPr>
        <w:t>{but do</w:t>
      </w:r>
      <w:r w:rsidRPr="00BC6F93">
        <w:rPr>
          <w:rFonts w:ascii="Calibri" w:hAnsi="Calibri" w:cs="Calibri"/>
          <w:sz w:val="22"/>
          <w:szCs w:val="22"/>
        </w:rPr>
        <w:t xml:space="preserve"> not include funding for individual expenses/ </w:t>
      </w:r>
      <w:r w:rsidRPr="009A72F7">
        <w:rPr>
          <w:rFonts w:ascii="Calibri" w:hAnsi="Calibri" w:cs="Calibri"/>
          <w:sz w:val="22"/>
          <w:szCs w:val="22"/>
        </w:rPr>
        <w:t>activities,</w:t>
      </w:r>
      <w:r w:rsidRPr="00BC6F93">
        <w:rPr>
          <w:rFonts w:ascii="Calibri" w:hAnsi="Calibri" w:cs="Calibri"/>
          <w:i/>
          <w:iCs/>
          <w:sz w:val="22"/>
          <w:szCs w:val="22"/>
        </w:rPr>
        <w:t xml:space="preserve"> [ individual applications may be considered under very exceptional </w:t>
      </w:r>
      <w:proofErr w:type="gramStart"/>
      <w:r w:rsidRPr="00BC6F93">
        <w:rPr>
          <w:rFonts w:ascii="Calibri" w:hAnsi="Calibri" w:cs="Calibri"/>
          <w:i/>
          <w:iCs/>
          <w:sz w:val="22"/>
          <w:szCs w:val="22"/>
        </w:rPr>
        <w:t>circumstances</w:t>
      </w:r>
      <w:r w:rsidRPr="00BC6F93">
        <w:rPr>
          <w:rFonts w:ascii="Calibri" w:hAnsi="Calibri" w:cs="Calibri"/>
          <w:sz w:val="22"/>
          <w:szCs w:val="22"/>
        </w:rPr>
        <w:t xml:space="preserve"> ]</w:t>
      </w:r>
      <w:proofErr w:type="gramEnd"/>
    </w:p>
    <w:p w14:paraId="16FA3B2B" w14:textId="77777777" w:rsidR="006F461A" w:rsidRPr="002C3E88" w:rsidRDefault="006F461A" w:rsidP="006F461A">
      <w:pPr>
        <w:pStyle w:val="ListParagraph"/>
        <w:keepLines/>
        <w:widowControl w:val="0"/>
        <w:suppressLineNumbers/>
        <w:spacing w:before="100" w:beforeAutospacing="1" w:after="100" w:afterAutospacing="1"/>
        <w:ind w:left="644"/>
        <w:rPr>
          <w:rFonts w:ascii="Calibri" w:hAnsi="Calibri" w:cs="Calibri"/>
        </w:rPr>
      </w:pPr>
      <w:r w:rsidRPr="00BC6F93">
        <w:rPr>
          <w:rFonts w:ascii="Calibri" w:hAnsi="Calibri" w:cs="Calibri"/>
          <w:sz w:val="22"/>
          <w:szCs w:val="22"/>
        </w:rPr>
        <w:t xml:space="preserve"> a.</w:t>
      </w:r>
      <w:r>
        <w:rPr>
          <w:rFonts w:ascii="Calibri" w:hAnsi="Calibri" w:cs="Calibri"/>
          <w:sz w:val="22"/>
          <w:szCs w:val="22"/>
        </w:rPr>
        <w:t xml:space="preserve">  </w:t>
      </w:r>
      <w:r w:rsidRPr="00BC6F93">
        <w:rPr>
          <w:rFonts w:ascii="Calibri" w:hAnsi="Calibri" w:cs="Calibri"/>
          <w:sz w:val="22"/>
          <w:szCs w:val="22"/>
          <w:u w:val="single"/>
        </w:rPr>
        <w:t>Impact</w:t>
      </w:r>
      <w:r w:rsidRPr="00BC6F93">
        <w:rPr>
          <w:rFonts w:ascii="Calibri" w:hAnsi="Calibri" w:cs="Calibri"/>
          <w:sz w:val="22"/>
          <w:szCs w:val="22"/>
        </w:rPr>
        <w:t>:  We favour applications that have a significant impact on those served, the size of th</w:t>
      </w:r>
      <w:r>
        <w:rPr>
          <w:rFonts w:ascii="Calibri" w:hAnsi="Calibri" w:cs="Calibri"/>
          <w:sz w:val="22"/>
          <w:szCs w:val="22"/>
        </w:rPr>
        <w:t>e</w:t>
      </w:r>
      <w:r w:rsidRPr="002C3E88">
        <w:t xml:space="preserve"> </w:t>
      </w:r>
      <w:r>
        <w:t xml:space="preserve">        </w:t>
      </w:r>
      <w:r w:rsidRPr="00BC6F93">
        <w:t>population that will be served, and the impact on the broader community.</w:t>
      </w:r>
    </w:p>
    <w:p w14:paraId="18BCAE23" w14:textId="77777777" w:rsidR="006F461A" w:rsidRPr="00BC6F93" w:rsidRDefault="006F461A" w:rsidP="006F461A">
      <w:pPr>
        <w:pStyle w:val="ListParagraph"/>
        <w:keepLines/>
        <w:widowControl w:val="0"/>
        <w:suppressLineNumbers/>
        <w:spacing w:before="100" w:beforeAutospacing="1" w:after="100" w:afterAutospacing="1"/>
        <w:ind w:left="644"/>
      </w:pPr>
      <w:r>
        <w:t>b.</w:t>
      </w:r>
      <w:r w:rsidRPr="00BC6F93">
        <w:t xml:space="preserve">   </w:t>
      </w:r>
      <w:r w:rsidRPr="00BC6F93">
        <w:rPr>
          <w:u w:val="single"/>
        </w:rPr>
        <w:t>Ability to complete and sustain</w:t>
      </w:r>
      <w:r w:rsidRPr="00BC6F93">
        <w:t>:  We favour those applications where there is a high probability</w:t>
      </w:r>
      <w:r>
        <w:t xml:space="preserve"> </w:t>
      </w:r>
      <w:r w:rsidRPr="00BC6F93">
        <w:t>there will be sufficient funding to complete the proposed work and to sustain the services afterwards.</w:t>
      </w:r>
    </w:p>
    <w:p w14:paraId="197137D1" w14:textId="77777777" w:rsidR="006F461A" w:rsidRPr="00BC6F93" w:rsidRDefault="006F461A" w:rsidP="006F461A">
      <w:pPr>
        <w:pStyle w:val="ListParagraph"/>
        <w:keepLines/>
        <w:widowControl w:val="0"/>
        <w:suppressLineNumbers/>
        <w:spacing w:before="100" w:beforeAutospacing="1" w:after="100" w:afterAutospacing="1"/>
        <w:ind w:left="644"/>
      </w:pPr>
      <w:r>
        <w:t xml:space="preserve">c. </w:t>
      </w:r>
      <w:r w:rsidRPr="00BC6F93">
        <w:t xml:space="preserve"> </w:t>
      </w:r>
      <w:r w:rsidRPr="00BC6F93">
        <w:rPr>
          <w:u w:val="single"/>
        </w:rPr>
        <w:t>Social volunteering</w:t>
      </w:r>
      <w:r w:rsidRPr="00BC6F93">
        <w:t>:  We favour applications where there are specific opportunities for Rotary</w:t>
      </w:r>
      <w:r>
        <w:t xml:space="preserve"> </w:t>
      </w:r>
      <w:r w:rsidRPr="00BC6F93">
        <w:t>members to volunteer on the project or program or with the organization more generally.</w:t>
      </w:r>
    </w:p>
    <w:p w14:paraId="27770683" w14:textId="79773B1F" w:rsidR="006F461A" w:rsidRDefault="006F461A" w:rsidP="006F461A">
      <w:pPr>
        <w:pStyle w:val="ListParagraph"/>
        <w:keepLines/>
        <w:widowControl w:val="0"/>
        <w:spacing w:before="100" w:beforeAutospacing="1" w:after="100" w:afterAutospacing="1"/>
        <w:ind w:left="644"/>
        <w:rPr>
          <w:rFonts w:ascii="Calibri" w:hAnsi="Calibri" w:cs="Calibri"/>
          <w:sz w:val="22"/>
          <w:szCs w:val="22"/>
        </w:rPr>
      </w:pPr>
      <w:r>
        <w:t xml:space="preserve">d. </w:t>
      </w:r>
      <w:r w:rsidRPr="00BC6F93">
        <w:t>Priorities shall be submitted to the executive in writing thru the Community Service Community</w:t>
      </w:r>
      <w:r>
        <w:t xml:space="preserve"> </w:t>
      </w:r>
      <w:r w:rsidRPr="00BC6F93">
        <w:rPr>
          <w:rFonts w:ascii="Calibri" w:hAnsi="Calibri" w:cs="Calibri"/>
          <w:sz w:val="22"/>
          <w:szCs w:val="22"/>
        </w:rPr>
        <w:t>Chair. Responses to requests that are not approved should be made in writing and sent to the organization or individual who made the request.</w:t>
      </w:r>
      <w:r>
        <w:rPr>
          <w:rFonts w:ascii="Calibri" w:hAnsi="Calibri" w:cs="Calibri"/>
          <w:sz w:val="22"/>
          <w:szCs w:val="22"/>
        </w:rPr>
        <w:t xml:space="preserve"> </w:t>
      </w:r>
    </w:p>
    <w:p w14:paraId="6E2411EA" w14:textId="78D02F5F" w:rsidR="006F461A" w:rsidRDefault="006F461A" w:rsidP="006F461A">
      <w:pPr>
        <w:pStyle w:val="ListParagraph"/>
        <w:keepLines/>
        <w:widowControl w:val="0"/>
        <w:spacing w:before="100" w:beforeAutospacing="1" w:after="100" w:afterAutospacing="1"/>
        <w:ind w:left="644"/>
        <w:rPr>
          <w:rFonts w:ascii="Calibri" w:hAnsi="Calibri" w:cs="Calibri"/>
          <w:sz w:val="22"/>
          <w:szCs w:val="22"/>
        </w:rPr>
      </w:pPr>
    </w:p>
    <w:p w14:paraId="65B648F8" w14:textId="77777777" w:rsidR="006F461A" w:rsidRPr="00D426C4" w:rsidRDefault="006F461A" w:rsidP="006F461A">
      <w:pPr>
        <w:pStyle w:val="ListParagraph"/>
        <w:keepLines/>
        <w:widowControl w:val="0"/>
        <w:spacing w:before="100" w:beforeAutospacing="1" w:after="100" w:afterAutospacing="1"/>
        <w:ind w:left="644"/>
      </w:pPr>
    </w:p>
    <w:p w14:paraId="44693E6B" w14:textId="77777777" w:rsidR="00396ACF" w:rsidRDefault="00396ACF"/>
    <w:sectPr w:rsidR="00396A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C23B2"/>
    <w:multiLevelType w:val="multilevel"/>
    <w:tmpl w:val="23DC1E48"/>
    <w:lvl w:ilvl="0">
      <w:start w:val="5"/>
      <w:numFmt w:val="decimal"/>
      <w:lvlText w:val="%1."/>
      <w:lvlJc w:val="left"/>
      <w:pPr>
        <w:tabs>
          <w:tab w:val="num" w:pos="644"/>
        </w:tabs>
        <w:ind w:left="644" w:hanging="360"/>
      </w:pPr>
      <w:rPr>
        <w:rFonts w:asciiTheme="majorHAnsi" w:hAnsiTheme="majorHAnsi" w:cstheme="majorHAnsi" w:hint="default"/>
        <w:b/>
        <w:bCs/>
        <w:sz w:val="26"/>
        <w:szCs w:val="26"/>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61A"/>
    <w:rsid w:val="00396ACF"/>
    <w:rsid w:val="006F46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DB86A"/>
  <w15:chartTrackingRefBased/>
  <w15:docId w15:val="{6B87A536-FEE2-4E81-B8D1-22A8DEFA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61A"/>
    <w:pPr>
      <w:spacing w:after="120" w:line="240" w:lineRule="auto"/>
      <w:ind w:left="720"/>
      <w:contextualSpacing/>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Williams</dc:creator>
  <cp:keywords/>
  <dc:description/>
  <cp:lastModifiedBy>Jodie Williams</cp:lastModifiedBy>
  <cp:revision>1</cp:revision>
  <dcterms:created xsi:type="dcterms:W3CDTF">2021-12-16T20:21:00Z</dcterms:created>
  <dcterms:modified xsi:type="dcterms:W3CDTF">2021-12-16T20:25:00Z</dcterms:modified>
</cp:coreProperties>
</file>