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3F" w:rsidRPr="00DA023F" w:rsidRDefault="00DA023F" w:rsidP="00DA023F">
      <w:pPr>
        <w:jc w:val="center"/>
        <w:rPr>
          <w:b/>
        </w:rPr>
      </w:pPr>
      <w:r w:rsidRPr="00DA023F">
        <w:rPr>
          <w:b/>
        </w:rPr>
        <w:t>Website Advertising Guide</w:t>
      </w:r>
    </w:p>
    <w:p w:rsidR="00DA023F" w:rsidRDefault="00DA023F" w:rsidP="00DA023F">
      <w:r>
        <w:t xml:space="preserve">Thank You for your interest in sponsoring this website! </w:t>
      </w:r>
    </w:p>
    <w:p w:rsidR="00DA023F" w:rsidRDefault="00DA023F" w:rsidP="00DA023F">
      <w:r>
        <w:t xml:space="preserve">How it Works: </w:t>
      </w:r>
    </w:p>
    <w:p w:rsidR="00DA023F" w:rsidRDefault="00DA023F" w:rsidP="00DA023F">
      <w:r>
        <w:t xml:space="preserve">The website you were viewing can display banner ads across all pages. The distribution is even across all pages, including the homepage and e-bulletin. </w:t>
      </w:r>
    </w:p>
    <w:p w:rsidR="00DA023F" w:rsidRDefault="00DA023F" w:rsidP="00DA023F">
      <w:r>
        <w:t xml:space="preserve">To place an ad, please contact the webmaster of the site. Rates are varied are set by the individual club or district. </w:t>
      </w:r>
    </w:p>
    <w:p w:rsidR="00DA023F" w:rsidRDefault="00DA023F" w:rsidP="00DA023F">
      <w:r>
        <w:t>Since ads</w:t>
      </w:r>
      <w:r w:rsidR="00C06BBC">
        <w:t xml:space="preserve"> are displayed in a</w:t>
      </w:r>
      <w:bookmarkStart w:id="0" w:name="_GoBack"/>
      <w:bookmarkEnd w:id="0"/>
      <w:r>
        <w:t xml:space="preserve"> panel, there are size limitations, which are as follows: </w:t>
      </w:r>
    </w:p>
    <w:p w:rsidR="00DA023F" w:rsidRDefault="00DA023F" w:rsidP="00DA023F">
      <w:r>
        <w:t>Width: Maximum of 150 pixels</w:t>
      </w:r>
    </w:p>
    <w:p w:rsidR="00DA023F" w:rsidRDefault="00DA023F" w:rsidP="00DA023F">
      <w:r>
        <w:t xml:space="preserve">Height: Varied. Prices are set according to the height of your ad, or on a quotation basis. </w:t>
      </w:r>
    </w:p>
    <w:p w:rsidR="00DA023F" w:rsidRDefault="00DA023F" w:rsidP="00DA023F">
      <w:r>
        <w:t xml:space="preserve">Format of ads can either be graphic images or text. </w:t>
      </w:r>
    </w:p>
    <w:p w:rsidR="00901085" w:rsidRDefault="00DA023F" w:rsidP="00DA023F">
      <w:r>
        <w:t>You can provide a website address which your ad will hyperlink to. This can be your homepage or any existing page within your site. You can also choose to provide your e-mail address, instead.</w:t>
      </w:r>
    </w:p>
    <w:p w:rsidR="00DA023F" w:rsidRDefault="00DA023F" w:rsidP="00DA023F">
      <w:r>
        <w:t>Cost: Starting at $20.00 per month, 5 month minimum. Please email webmaster Eric at Sold@IworkforU.com</w:t>
      </w:r>
    </w:p>
    <w:sectPr w:rsidR="00DA02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3F"/>
    <w:rsid w:val="00901085"/>
    <w:rsid w:val="00C06BBC"/>
    <w:rsid w:val="00DA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Redeker</dc:creator>
  <cp:lastModifiedBy>Eric Redeker</cp:lastModifiedBy>
  <cp:revision>2</cp:revision>
  <dcterms:created xsi:type="dcterms:W3CDTF">2011-12-08T21:48:00Z</dcterms:created>
  <dcterms:modified xsi:type="dcterms:W3CDTF">2011-12-08T22:07:00Z</dcterms:modified>
</cp:coreProperties>
</file>