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7788" w14:textId="77777777" w:rsidR="00790C21" w:rsidRDefault="000C28CC" w:rsidP="00CA5377">
      <w:pPr>
        <w:spacing w:after="0" w:line="259" w:lineRule="auto"/>
        <w:ind w:left="300" w:firstLine="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30BF08D0" wp14:editId="2BC1E7B5">
            <wp:simplePos x="0" y="0"/>
            <wp:positionH relativeFrom="column">
              <wp:posOffset>189865</wp:posOffset>
            </wp:positionH>
            <wp:positionV relativeFrom="paragraph">
              <wp:posOffset>-451485</wp:posOffset>
            </wp:positionV>
            <wp:extent cx="724535" cy="1500505"/>
            <wp:effectExtent l="0" t="0" r="12065" b="0"/>
            <wp:wrapSquare wrapText="bothSides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56"/>
        </w:rPr>
        <w:t xml:space="preserve">Amarok Society </w:t>
      </w:r>
    </w:p>
    <w:p w14:paraId="586B4E4F" w14:textId="77777777" w:rsidR="00790C21" w:rsidRPr="001678CC" w:rsidRDefault="000C28CC" w:rsidP="00CA5377">
      <w:pPr>
        <w:spacing w:after="0" w:line="259" w:lineRule="auto"/>
        <w:ind w:left="300" w:firstLine="0"/>
        <w:jc w:val="center"/>
        <w:rPr>
          <w:sz w:val="28"/>
          <w:szCs w:val="28"/>
        </w:rPr>
      </w:pPr>
      <w:r w:rsidRPr="001678CC">
        <w:rPr>
          <w:i/>
          <w:sz w:val="28"/>
          <w:szCs w:val="28"/>
        </w:rPr>
        <w:t xml:space="preserve">Teach a Mother, Change the World </w:t>
      </w:r>
    </w:p>
    <w:p w14:paraId="27A8057E" w14:textId="77777777" w:rsidR="00790C21" w:rsidRDefault="000C28CC" w:rsidP="00CA5377">
      <w:pPr>
        <w:spacing w:after="0" w:line="259" w:lineRule="auto"/>
        <w:ind w:left="300" w:firstLine="0"/>
        <w:jc w:val="center"/>
        <w:rPr>
          <w:i/>
          <w:sz w:val="28"/>
          <w:szCs w:val="28"/>
        </w:rPr>
      </w:pPr>
      <w:r w:rsidRPr="001678CC">
        <w:rPr>
          <w:i/>
          <w:sz w:val="28"/>
          <w:szCs w:val="28"/>
        </w:rPr>
        <w:t xml:space="preserve">3230 #1001Yonge Street, Toronto, M4N 3P6 </w:t>
      </w:r>
    </w:p>
    <w:p w14:paraId="73E76F9D" w14:textId="77777777" w:rsidR="00047C36" w:rsidRPr="001678CC" w:rsidRDefault="00047C36" w:rsidP="00CA5377">
      <w:pPr>
        <w:spacing w:after="0" w:line="259" w:lineRule="auto"/>
        <w:ind w:left="300"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846 Balmoral Street, Medicine Hat, AB, T1A 0W5</w:t>
      </w:r>
    </w:p>
    <w:p w14:paraId="10B1C6C2" w14:textId="77777777" w:rsidR="00790C21" w:rsidRPr="00047C36" w:rsidRDefault="000C28CC" w:rsidP="0051045E">
      <w:pPr>
        <w:spacing w:after="115" w:line="259" w:lineRule="auto"/>
        <w:ind w:left="300" w:firstLine="0"/>
        <w:jc w:val="center"/>
        <w:rPr>
          <w:i/>
          <w:sz w:val="28"/>
          <w:szCs w:val="28"/>
        </w:rPr>
      </w:pPr>
      <w:r w:rsidRPr="00047C36">
        <w:rPr>
          <w:i/>
          <w:color w:val="00B1F1"/>
          <w:sz w:val="28"/>
          <w:szCs w:val="28"/>
        </w:rPr>
        <w:t xml:space="preserve"> (</w:t>
      </w:r>
      <w:r w:rsidR="00047C36" w:rsidRPr="00047C36">
        <w:rPr>
          <w:i/>
          <w:color w:val="00B1F1"/>
          <w:sz w:val="28"/>
          <w:szCs w:val="28"/>
        </w:rPr>
        <w:t xml:space="preserve">250) 305-4848 </w:t>
      </w:r>
      <w:r w:rsidRPr="00047C36">
        <w:rPr>
          <w:i/>
          <w:color w:val="00B1F1"/>
          <w:sz w:val="28"/>
          <w:szCs w:val="28"/>
        </w:rPr>
        <w:t xml:space="preserve">&amp; </w:t>
      </w:r>
      <w:r w:rsidR="00047C36" w:rsidRPr="00047C36">
        <w:rPr>
          <w:i/>
          <w:color w:val="00B1F1"/>
          <w:sz w:val="28"/>
          <w:szCs w:val="28"/>
        </w:rPr>
        <w:t>toll free (855</w:t>
      </w:r>
      <w:r w:rsidRPr="00047C36">
        <w:rPr>
          <w:i/>
          <w:color w:val="00B1F1"/>
          <w:sz w:val="28"/>
          <w:szCs w:val="28"/>
        </w:rPr>
        <w:t xml:space="preserve">) </w:t>
      </w:r>
      <w:r w:rsidR="00047C36" w:rsidRPr="00047C36">
        <w:rPr>
          <w:i/>
          <w:color w:val="00B1F1"/>
          <w:sz w:val="28"/>
          <w:szCs w:val="28"/>
        </w:rPr>
        <w:t>945-7680</w:t>
      </w:r>
      <w:r w:rsidRPr="00047C36">
        <w:rPr>
          <w:i/>
          <w:sz w:val="28"/>
          <w:szCs w:val="28"/>
        </w:rPr>
        <w:t xml:space="preserve"> </w:t>
      </w:r>
    </w:p>
    <w:p w14:paraId="0F22C989" w14:textId="77777777" w:rsidR="00047C36" w:rsidRPr="00047C36" w:rsidRDefault="00047C36" w:rsidP="0051045E">
      <w:pPr>
        <w:spacing w:after="115" w:line="259" w:lineRule="auto"/>
        <w:ind w:left="300" w:firstLine="0"/>
        <w:jc w:val="center"/>
        <w:rPr>
          <w:i/>
          <w:sz w:val="28"/>
          <w:szCs w:val="28"/>
        </w:rPr>
      </w:pPr>
      <w:r w:rsidRPr="00047C36">
        <w:rPr>
          <w:i/>
          <w:sz w:val="28"/>
          <w:szCs w:val="28"/>
        </w:rPr>
        <w:t>www.AmarokSociety.org</w:t>
      </w:r>
    </w:p>
    <w:p w14:paraId="449A4411" w14:textId="77777777" w:rsidR="00390658" w:rsidRDefault="00390658" w:rsidP="00390658">
      <w:pPr>
        <w:spacing w:after="115" w:line="259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November 25, 2019</w:t>
      </w:r>
    </w:p>
    <w:p w14:paraId="6D321BF6" w14:textId="77777777" w:rsidR="003B4BC1" w:rsidRDefault="003B4BC1" w:rsidP="00390658">
      <w:pPr>
        <w:spacing w:after="115" w:line="259" w:lineRule="auto"/>
        <w:ind w:left="300" w:firstLine="0"/>
        <w:rPr>
          <w:color w:val="auto"/>
          <w:sz w:val="24"/>
          <w:szCs w:val="24"/>
        </w:rPr>
      </w:pPr>
    </w:p>
    <w:p w14:paraId="366799C3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Mr. James Kroeker</w:t>
      </w:r>
    </w:p>
    <w:p w14:paraId="3F82AF2C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Rotary Club of Dryden</w:t>
      </w:r>
    </w:p>
    <w:p w14:paraId="138702F4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R.R. </w:t>
      </w:r>
      <w:proofErr w:type="gramStart"/>
      <w:r>
        <w:rPr>
          <w:color w:val="auto"/>
          <w:sz w:val="24"/>
          <w:szCs w:val="24"/>
        </w:rPr>
        <w:t>1,  Site</w:t>
      </w:r>
      <w:proofErr w:type="gramEnd"/>
      <w:r>
        <w:rPr>
          <w:color w:val="auto"/>
          <w:sz w:val="24"/>
          <w:szCs w:val="24"/>
        </w:rPr>
        <w:t xml:space="preserve"> 110, Box 14</w:t>
      </w:r>
    </w:p>
    <w:p w14:paraId="3D89078F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Dryden, Ontario</w:t>
      </w:r>
    </w:p>
    <w:p w14:paraId="4CF3C646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P8N 2Y4</w:t>
      </w:r>
    </w:p>
    <w:p w14:paraId="3F0A56A7" w14:textId="77777777" w:rsidR="00390658" w:rsidRDefault="00390658" w:rsidP="00390658">
      <w:pPr>
        <w:spacing w:after="0" w:line="240" w:lineRule="auto"/>
        <w:ind w:left="30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Re: Cox’s Bazaar, Bangladesh Literacy Project</w:t>
      </w:r>
    </w:p>
    <w:p w14:paraId="0AAB1BBD" w14:textId="77777777" w:rsidR="00390658" w:rsidRDefault="00390658" w:rsidP="00390658">
      <w:pPr>
        <w:spacing w:after="0" w:line="240" w:lineRule="auto"/>
        <w:ind w:left="300" w:firstLine="0"/>
        <w:jc w:val="center"/>
        <w:rPr>
          <w:color w:val="auto"/>
          <w:sz w:val="24"/>
          <w:szCs w:val="24"/>
        </w:rPr>
      </w:pPr>
    </w:p>
    <w:p w14:paraId="6153D7AF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Dear Mr. Kroeker,</w:t>
      </w:r>
    </w:p>
    <w:p w14:paraId="68862CFD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</w:p>
    <w:p w14:paraId="7E78CCA2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would like to thank you and the participating Rotary Clubs for your generosity and your support of the Bangladesh Literacy Project.  This letter is to confirm </w:t>
      </w:r>
      <w:r w:rsidR="00804C26">
        <w:rPr>
          <w:color w:val="auto"/>
          <w:sz w:val="24"/>
          <w:szCs w:val="24"/>
        </w:rPr>
        <w:t>your</w:t>
      </w:r>
      <w:r>
        <w:rPr>
          <w:color w:val="auto"/>
          <w:sz w:val="24"/>
          <w:szCs w:val="24"/>
        </w:rPr>
        <w:t xml:space="preserve"> sponsor</w:t>
      </w:r>
      <w:r w:rsidR="00804C26">
        <w:rPr>
          <w:color w:val="auto"/>
          <w:sz w:val="24"/>
          <w:szCs w:val="24"/>
        </w:rPr>
        <w:t>ship</w:t>
      </w:r>
      <w:r>
        <w:rPr>
          <w:color w:val="auto"/>
          <w:sz w:val="24"/>
          <w:szCs w:val="24"/>
        </w:rPr>
        <w:t xml:space="preserve"> of our school</w:t>
      </w:r>
      <w:r w:rsidR="007B6DF3">
        <w:rPr>
          <w:color w:val="auto"/>
          <w:sz w:val="24"/>
          <w:szCs w:val="24"/>
        </w:rPr>
        <w:t xml:space="preserve"> program</w:t>
      </w:r>
      <w:r>
        <w:rPr>
          <w:color w:val="auto"/>
          <w:sz w:val="24"/>
          <w:szCs w:val="24"/>
        </w:rPr>
        <w:t xml:space="preserve"> and that we have received $6000.00 from the following sources</w:t>
      </w:r>
      <w:r w:rsidR="00804C26">
        <w:rPr>
          <w:color w:val="auto"/>
          <w:sz w:val="24"/>
          <w:szCs w:val="24"/>
        </w:rPr>
        <w:t xml:space="preserve"> in 2019</w:t>
      </w:r>
      <w:r>
        <w:rPr>
          <w:color w:val="auto"/>
          <w:sz w:val="24"/>
          <w:szCs w:val="24"/>
        </w:rPr>
        <w:t xml:space="preserve">:  </w:t>
      </w:r>
    </w:p>
    <w:p w14:paraId="7B4F642D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Rotary Club of Winnipeg-Assiniboine - $3000</w:t>
      </w:r>
    </w:p>
    <w:p w14:paraId="2FC2FFF8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Rotary Club of Dryden - $2000</w:t>
      </w:r>
    </w:p>
    <w:p w14:paraId="66E29D0A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Rotary Club of Kenora</w:t>
      </w:r>
      <w:r w:rsidR="007B6DF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 $1000</w:t>
      </w:r>
    </w:p>
    <w:p w14:paraId="1EAF8192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</w:p>
    <w:p w14:paraId="4E0A77F5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Tanyss Munro</w:t>
      </w:r>
      <w:r w:rsidR="002E6072">
        <w:rPr>
          <w:color w:val="auto"/>
          <w:sz w:val="24"/>
          <w:szCs w:val="24"/>
        </w:rPr>
        <w:t>, Director of Amarok,</w:t>
      </w:r>
      <w:r>
        <w:rPr>
          <w:color w:val="auto"/>
          <w:sz w:val="24"/>
          <w:szCs w:val="24"/>
        </w:rPr>
        <w:t xml:space="preserve"> has confirmed the following expenses </w:t>
      </w:r>
      <w:r w:rsidR="00804C26">
        <w:rPr>
          <w:color w:val="auto"/>
          <w:sz w:val="24"/>
          <w:szCs w:val="24"/>
        </w:rPr>
        <w:t xml:space="preserve">were expended </w:t>
      </w:r>
      <w:r>
        <w:rPr>
          <w:color w:val="auto"/>
          <w:sz w:val="24"/>
          <w:szCs w:val="24"/>
        </w:rPr>
        <w:t xml:space="preserve">for this </w:t>
      </w:r>
      <w:r w:rsidR="007B6DF3">
        <w:rPr>
          <w:color w:val="auto"/>
          <w:sz w:val="24"/>
          <w:szCs w:val="24"/>
        </w:rPr>
        <w:t>project</w:t>
      </w:r>
      <w:r>
        <w:rPr>
          <w:color w:val="auto"/>
          <w:sz w:val="24"/>
          <w:szCs w:val="24"/>
        </w:rPr>
        <w:t>:</w:t>
      </w:r>
    </w:p>
    <w:p w14:paraId="02A8DB82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School Rent - $750</w:t>
      </w:r>
    </w:p>
    <w:p w14:paraId="22F9B41D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School Supplies - $300</w:t>
      </w:r>
    </w:p>
    <w:p w14:paraId="607F849E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Instructional supplies and development by teachers and mothers - $2000</w:t>
      </w:r>
    </w:p>
    <w:p w14:paraId="170F8834" w14:textId="77777777" w:rsidR="007B6DF3" w:rsidRDefault="007B6DF3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</w:p>
    <w:p w14:paraId="49E8EE75" w14:textId="77777777" w:rsidR="007B6DF3" w:rsidRDefault="007B6DF3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do hope this information is useful to you and please let me know if </w:t>
      </w:r>
      <w:r w:rsidR="00804C26">
        <w:rPr>
          <w:color w:val="auto"/>
          <w:sz w:val="24"/>
          <w:szCs w:val="24"/>
        </w:rPr>
        <w:t>you have any questions concerning this information at 416-219-3217.</w:t>
      </w:r>
    </w:p>
    <w:p w14:paraId="0810E7DB" w14:textId="77777777" w:rsidR="00390658" w:rsidRDefault="00390658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</w:p>
    <w:p w14:paraId="0B9B7EE0" w14:textId="77777777" w:rsidR="00C82982" w:rsidRDefault="00C82982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Warmest Regards,</w:t>
      </w:r>
    </w:p>
    <w:p w14:paraId="675F0155" w14:textId="77777777" w:rsidR="00C82982" w:rsidRDefault="002E6072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48E2E3EB" wp14:editId="434E8E0E">
            <wp:extent cx="1530018" cy="40944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33149" cy="41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30F4B" w14:textId="77777777" w:rsidR="00C82982" w:rsidRDefault="00C82982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Patricia Ruddock</w:t>
      </w:r>
    </w:p>
    <w:p w14:paraId="502E7BEC" w14:textId="77777777" w:rsidR="00C82982" w:rsidRDefault="00C82982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Treasurer</w:t>
      </w:r>
    </w:p>
    <w:p w14:paraId="2254F81C" w14:textId="77777777" w:rsidR="00390658" w:rsidRPr="005C0604" w:rsidRDefault="00C82982" w:rsidP="00390658">
      <w:pPr>
        <w:spacing w:after="0" w:line="240" w:lineRule="auto"/>
        <w:ind w:left="30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Amarok Society</w:t>
      </w:r>
    </w:p>
    <w:sectPr w:rsidR="00390658" w:rsidRPr="005C0604" w:rsidSect="004376E9">
      <w:headerReference w:type="default" r:id="rId8"/>
      <w:footerReference w:type="default" r:id="rId9"/>
      <w:pgSz w:w="12240" w:h="15840"/>
      <w:pgMar w:top="1481" w:right="1468" w:bottom="148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8AA4" w14:textId="77777777" w:rsidR="00360FB3" w:rsidRDefault="00360FB3" w:rsidP="008743F4">
      <w:pPr>
        <w:spacing w:after="0" w:line="240" w:lineRule="auto"/>
      </w:pPr>
      <w:r>
        <w:separator/>
      </w:r>
    </w:p>
  </w:endnote>
  <w:endnote w:type="continuationSeparator" w:id="0">
    <w:p w14:paraId="63077482" w14:textId="77777777" w:rsidR="00360FB3" w:rsidRDefault="00360FB3" w:rsidP="0087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21E8" w14:textId="77777777" w:rsidR="001C4F07" w:rsidRPr="0051045E" w:rsidRDefault="001C4F07" w:rsidP="0051045E">
    <w:r w:rsidRPr="0051045E">
      <w:rPr>
        <w:color w:val="FF0000"/>
      </w:rPr>
      <w:t>Amarok Society.</w:t>
    </w:r>
    <w:r>
      <w:t xml:space="preserve"> </w:t>
    </w:r>
    <w:r>
      <w:tab/>
      <w:t>Charitable Number: 876304676RR0001</w:t>
    </w:r>
    <w:r>
      <w:tab/>
    </w:r>
    <w:r>
      <w:tab/>
      <w:t>amaroksociety.org@gmail.com</w:t>
    </w:r>
  </w:p>
  <w:p w14:paraId="1C9E7BE1" w14:textId="77777777" w:rsidR="001C4F07" w:rsidRDefault="001C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E687" w14:textId="77777777" w:rsidR="00360FB3" w:rsidRDefault="00360FB3" w:rsidP="008743F4">
      <w:pPr>
        <w:spacing w:after="0" w:line="240" w:lineRule="auto"/>
      </w:pPr>
      <w:r>
        <w:separator/>
      </w:r>
    </w:p>
  </w:footnote>
  <w:footnote w:type="continuationSeparator" w:id="0">
    <w:p w14:paraId="1EAAF8E9" w14:textId="77777777" w:rsidR="00360FB3" w:rsidRDefault="00360FB3" w:rsidP="0087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B9F0" w14:textId="77777777" w:rsidR="001C4F07" w:rsidRDefault="001C4F07">
    <w:pPr>
      <w:pStyle w:val="Header"/>
    </w:pPr>
  </w:p>
  <w:p w14:paraId="650309C5" w14:textId="77777777" w:rsidR="001C4F07" w:rsidRDefault="001C4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21"/>
    <w:rsid w:val="00047C36"/>
    <w:rsid w:val="00063257"/>
    <w:rsid w:val="00070E11"/>
    <w:rsid w:val="000C28CC"/>
    <w:rsid w:val="00122808"/>
    <w:rsid w:val="001678CC"/>
    <w:rsid w:val="001931FB"/>
    <w:rsid w:val="001B7D63"/>
    <w:rsid w:val="001C4F07"/>
    <w:rsid w:val="001E1CA9"/>
    <w:rsid w:val="001E503E"/>
    <w:rsid w:val="001F3620"/>
    <w:rsid w:val="00222E64"/>
    <w:rsid w:val="002263A9"/>
    <w:rsid w:val="002E6072"/>
    <w:rsid w:val="00330738"/>
    <w:rsid w:val="00356EF9"/>
    <w:rsid w:val="00360FB3"/>
    <w:rsid w:val="00377996"/>
    <w:rsid w:val="00390658"/>
    <w:rsid w:val="003B4BC1"/>
    <w:rsid w:val="00411C88"/>
    <w:rsid w:val="004376E9"/>
    <w:rsid w:val="00472C8C"/>
    <w:rsid w:val="004B00AF"/>
    <w:rsid w:val="004C00E7"/>
    <w:rsid w:val="00503A45"/>
    <w:rsid w:val="0051045E"/>
    <w:rsid w:val="00522BEB"/>
    <w:rsid w:val="00530F39"/>
    <w:rsid w:val="005C0604"/>
    <w:rsid w:val="006B7472"/>
    <w:rsid w:val="0071299F"/>
    <w:rsid w:val="00755B6D"/>
    <w:rsid w:val="00777D88"/>
    <w:rsid w:val="007842F2"/>
    <w:rsid w:val="00790C21"/>
    <w:rsid w:val="007B6DF3"/>
    <w:rsid w:val="008013AD"/>
    <w:rsid w:val="00804C26"/>
    <w:rsid w:val="008210AE"/>
    <w:rsid w:val="008743F4"/>
    <w:rsid w:val="00893267"/>
    <w:rsid w:val="008F2CCB"/>
    <w:rsid w:val="009067AE"/>
    <w:rsid w:val="00937E8C"/>
    <w:rsid w:val="009F73E8"/>
    <w:rsid w:val="00A55172"/>
    <w:rsid w:val="00A95E1F"/>
    <w:rsid w:val="00AB7A38"/>
    <w:rsid w:val="00AE5F9E"/>
    <w:rsid w:val="00AE6C57"/>
    <w:rsid w:val="00B0316C"/>
    <w:rsid w:val="00B53307"/>
    <w:rsid w:val="00B62E8D"/>
    <w:rsid w:val="00BF4F07"/>
    <w:rsid w:val="00C50294"/>
    <w:rsid w:val="00C82982"/>
    <w:rsid w:val="00CA5377"/>
    <w:rsid w:val="00CE5445"/>
    <w:rsid w:val="00D07E41"/>
    <w:rsid w:val="00D5609A"/>
    <w:rsid w:val="00D81733"/>
    <w:rsid w:val="00D913F1"/>
    <w:rsid w:val="00DB1711"/>
    <w:rsid w:val="00DD1A3E"/>
    <w:rsid w:val="00E966B8"/>
    <w:rsid w:val="00EA1406"/>
    <w:rsid w:val="00EB4B56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B9B22"/>
  <w15:docId w15:val="{D7647F63-BA68-4AE8-B79E-48698E6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E9"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376E9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376E9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76E9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sid w:val="004376E9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4376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067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4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4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8743F4"/>
  </w:style>
  <w:style w:type="character" w:styleId="Emphasis">
    <w:name w:val="Emphasis"/>
    <w:basedOn w:val="DefaultParagraphFont"/>
    <w:uiPriority w:val="20"/>
    <w:qFormat/>
    <w:rsid w:val="008743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7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952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tactheantidog</dc:creator>
  <cp:keywords/>
  <cp:lastModifiedBy>John Borst</cp:lastModifiedBy>
  <cp:revision>2</cp:revision>
  <dcterms:created xsi:type="dcterms:W3CDTF">2019-12-17T22:36:00Z</dcterms:created>
  <dcterms:modified xsi:type="dcterms:W3CDTF">2019-12-17T22:36:00Z</dcterms:modified>
</cp:coreProperties>
</file>