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B7A0" w14:textId="77777777" w:rsidR="0083636C" w:rsidRPr="00696FFC" w:rsidRDefault="0083636C" w:rsidP="0083636C">
      <w:pPr>
        <w:jc w:val="center"/>
      </w:pPr>
      <w:r w:rsidRPr="00696FFC">
        <w:rPr>
          <w:b/>
          <w:bCs/>
        </w:rPr>
        <w:t>By-Laws</w:t>
      </w:r>
    </w:p>
    <w:p w14:paraId="18B9679E" w14:textId="77777777" w:rsidR="0083636C" w:rsidRPr="00696FFC" w:rsidRDefault="0083636C" w:rsidP="0083636C">
      <w:pPr>
        <w:jc w:val="center"/>
      </w:pPr>
    </w:p>
    <w:p w14:paraId="1BC8E0DB" w14:textId="77777777" w:rsidR="0083636C" w:rsidRPr="00696FFC" w:rsidRDefault="0083636C" w:rsidP="0083636C">
      <w:pPr>
        <w:jc w:val="center"/>
      </w:pPr>
      <w:r w:rsidRPr="00696FFC">
        <w:rPr>
          <w:b/>
          <w:bCs/>
        </w:rPr>
        <w:t>ARTICLE I - BOARD OF DIRECTORS</w:t>
      </w:r>
    </w:p>
    <w:p w14:paraId="0466FDD7" w14:textId="77777777" w:rsidR="0083636C" w:rsidRPr="00696FFC" w:rsidRDefault="0083636C" w:rsidP="0083636C">
      <w:r w:rsidRPr="00696FFC">
        <w:t> </w:t>
      </w:r>
    </w:p>
    <w:p w14:paraId="7E24D122" w14:textId="2FE1EAA0" w:rsidR="0083636C" w:rsidRPr="00696FFC" w:rsidRDefault="0083636C" w:rsidP="0083636C">
      <w:r w:rsidRPr="00696FFC">
        <w:t xml:space="preserve">1.1 </w:t>
      </w:r>
      <w:r w:rsidRPr="00696FFC">
        <w:rPr>
          <w:u w:val="single"/>
        </w:rPr>
        <w:t>Number, Term</w:t>
      </w:r>
      <w:r w:rsidRPr="00696FFC">
        <w:t xml:space="preserve">. The governing body of the Club shall be its Board of Directors, which shall consist of </w:t>
      </w:r>
      <w:r w:rsidR="001D47EA" w:rsidRPr="00696FFC">
        <w:t>twelve to nineteen</w:t>
      </w:r>
      <w:r w:rsidRPr="00696FFC">
        <w:t xml:space="preserve">  members in Good Standing (defined below), </w:t>
      </w:r>
      <w:r w:rsidR="00971B97" w:rsidRPr="00696FFC">
        <w:t xml:space="preserve"> </w:t>
      </w:r>
      <w:r w:rsidRPr="00696FFC">
        <w:t xml:space="preserve">titled positions </w:t>
      </w:r>
      <w:r w:rsidR="00DB51CB" w:rsidRPr="00696FFC">
        <w:t>–</w:t>
      </w:r>
      <w:r w:rsidRPr="00696FFC">
        <w:t xml:space="preserve"> President</w:t>
      </w:r>
      <w:r w:rsidR="00DB51CB" w:rsidRPr="00696FFC">
        <w:t xml:space="preserve"> (</w:t>
      </w:r>
      <w:r w:rsidR="00E91B3A" w:rsidRPr="00696FFC">
        <w:t>Co-Pr</w:t>
      </w:r>
      <w:r w:rsidR="003109AF" w:rsidRPr="00696FFC">
        <w:t>esidents</w:t>
      </w:r>
      <w:r w:rsidR="00DB51CB" w:rsidRPr="00696FFC">
        <w:t>)</w:t>
      </w:r>
      <w:r w:rsidR="003109AF" w:rsidRPr="00696FFC">
        <w:t>,</w:t>
      </w:r>
      <w:r w:rsidRPr="00696FFC">
        <w:t xml:space="preserve"> President-Elect</w:t>
      </w:r>
      <w:r w:rsidR="00DB51CB" w:rsidRPr="00696FFC">
        <w:t xml:space="preserve"> (Co-Presidents</w:t>
      </w:r>
      <w:r w:rsidR="00222371" w:rsidRPr="00696FFC">
        <w:t xml:space="preserve"> Elect</w:t>
      </w:r>
      <w:r w:rsidR="00DB51CB" w:rsidRPr="00696FFC">
        <w:t>)</w:t>
      </w:r>
      <w:r w:rsidRPr="00696FFC">
        <w:t>, Immediate Past-President</w:t>
      </w:r>
      <w:r w:rsidR="00222371" w:rsidRPr="00696FFC">
        <w:t xml:space="preserve"> (Co-Presidents)</w:t>
      </w:r>
      <w:r w:rsidRPr="00696FFC">
        <w:t>, Secretary, Treasurer, Sergeant-at-Arms, and, Satellite Club Chairperson</w:t>
      </w:r>
      <w:r w:rsidR="001D47EA" w:rsidRPr="00696FFC">
        <w:t xml:space="preserve"> </w:t>
      </w:r>
      <w:r w:rsidRPr="00696FFC">
        <w:t xml:space="preserve"> and non-titled positions</w:t>
      </w:r>
      <w:r w:rsidR="001D47EA" w:rsidRPr="00696FFC">
        <w:t xml:space="preserve"> representing the standing teams of the club. </w:t>
      </w:r>
      <w:r w:rsidRPr="00696FFC">
        <w:t>The President</w:t>
      </w:r>
      <w:r w:rsidR="003C07AB" w:rsidRPr="00696FFC">
        <w:t xml:space="preserve"> (Co-Presidents),</w:t>
      </w:r>
      <w:r w:rsidRPr="00696FFC">
        <w:t xml:space="preserve"> President-Elect</w:t>
      </w:r>
      <w:r w:rsidR="003117DA" w:rsidRPr="00696FFC">
        <w:t xml:space="preserve"> (Co-Presidents Elect), </w:t>
      </w:r>
      <w:r w:rsidRPr="00696FFC">
        <w:t xml:space="preserve">and Immediate Past-President </w:t>
      </w:r>
      <w:r w:rsidR="003117DA" w:rsidRPr="00696FFC">
        <w:t xml:space="preserve">(Co-Presidents), </w:t>
      </w:r>
      <w:r w:rsidRPr="00696FFC">
        <w:t>shall each serve a one-year nonrenewable term. The Secretary, Treasurer and Sergeant-at-Arms shall each serve a one-year renewable term. The non-titled Directors shall each serve a three-year nonrenewable term and shall be staggered so that there are typically two elected each year (more if needed to fill vacancies). Occurrences of vacancies shall not disrupt the established rotation of terms of service</w:t>
      </w:r>
      <w:r w:rsidR="009E29D7" w:rsidRPr="00696FFC">
        <w:t xml:space="preserve">. </w:t>
      </w:r>
      <w:r w:rsidRPr="00696FFC">
        <w:t>After serving a full one-year term, the President</w:t>
      </w:r>
      <w:r w:rsidR="00100856" w:rsidRPr="00696FFC">
        <w:t xml:space="preserve"> (Co-Presidents),</w:t>
      </w:r>
      <w:r w:rsidRPr="00696FFC">
        <w:t xml:space="preserve"> shall be vacant from that office for at least one year. After serving a full three-year term, the non-titled Directors shall be vacant from that position for at least one year. The Secretary, Treasurer and Sergeant-at-Arms shall be appointed each year by the Board at its first meeting of the new year (July) and may be reappointed to an unlimited number of consecutive or non-consecutive one-year terms. All titled and non-titled </w:t>
      </w:r>
      <w:r w:rsidR="00AC6D1B" w:rsidRPr="00696FFC">
        <w:t>Directors’</w:t>
      </w:r>
      <w:r w:rsidRPr="00696FFC">
        <w:t xml:space="preserve"> terms shall coincide with the fiscal year of the Club, which shall end each June 30. </w:t>
      </w:r>
    </w:p>
    <w:p w14:paraId="6577EFBF" w14:textId="77777777" w:rsidR="0083636C" w:rsidRPr="00696FFC" w:rsidRDefault="0083636C" w:rsidP="0083636C"/>
    <w:p w14:paraId="08F22A79" w14:textId="2E66D1DA" w:rsidR="001D47EA" w:rsidRPr="00696FFC" w:rsidRDefault="0083636C" w:rsidP="0083636C">
      <w:r w:rsidRPr="00696FFC">
        <w:t xml:space="preserve">1.2 </w:t>
      </w:r>
      <w:r w:rsidRPr="00696FFC">
        <w:rPr>
          <w:u w:val="single"/>
        </w:rPr>
        <w:t>Nominations</w:t>
      </w:r>
      <w:r w:rsidRPr="00696FFC">
        <w:t xml:space="preserve">. </w:t>
      </w:r>
      <w:r w:rsidR="001D47EA" w:rsidRPr="00696FFC">
        <w:t xml:space="preserve">In November, the Club Service 1 team will prepare and present a </w:t>
      </w:r>
      <w:r w:rsidR="009C2BC6" w:rsidRPr="00696FFC">
        <w:t xml:space="preserve">form </w:t>
      </w:r>
      <w:r w:rsidR="001D47EA" w:rsidRPr="00696FFC">
        <w:t xml:space="preserve">to members </w:t>
      </w:r>
      <w:proofErr w:type="gramStart"/>
      <w:r w:rsidR="009C2BC6" w:rsidRPr="00696FFC">
        <w:t>notifying</w:t>
      </w:r>
      <w:proofErr w:type="gramEnd"/>
      <w:r w:rsidR="009C2BC6" w:rsidRPr="00696FFC">
        <w:t xml:space="preserve"> </w:t>
      </w:r>
      <w:r w:rsidR="008D53B4" w:rsidRPr="00696FFC">
        <w:t xml:space="preserve">them about </w:t>
      </w:r>
      <w:r w:rsidR="001D47EA" w:rsidRPr="00696FFC">
        <w:t>open</w:t>
      </w:r>
      <w:r w:rsidR="009C2BC6" w:rsidRPr="00696FFC">
        <w:t xml:space="preserve"> Board of Director</w:t>
      </w:r>
      <w:r w:rsidR="001D47EA" w:rsidRPr="00696FFC">
        <w:t xml:space="preserve"> </w:t>
      </w:r>
      <w:r w:rsidR="009C2BC6" w:rsidRPr="00696FFC">
        <w:t>positions</w:t>
      </w:r>
      <w:r w:rsidR="001D47EA" w:rsidRPr="00696FFC">
        <w:t xml:space="preserve"> and qualifications for th</w:t>
      </w:r>
      <w:r w:rsidR="009C2BC6" w:rsidRPr="00696FFC">
        <w:t>ose</w:t>
      </w:r>
      <w:r w:rsidR="001D47EA" w:rsidRPr="00696FFC">
        <w:t xml:space="preserve"> positions. The members will be asked to fill out the </w:t>
      </w:r>
      <w:r w:rsidR="009C2BC6" w:rsidRPr="00696FFC">
        <w:t>form and</w:t>
      </w:r>
      <w:r w:rsidR="001D47EA" w:rsidRPr="00696FFC">
        <w:t xml:space="preserve"> indicate if they are willing to serve in any of the ope</w:t>
      </w:r>
      <w:r w:rsidR="008D53B4" w:rsidRPr="00696FFC">
        <w:t xml:space="preserve">n </w:t>
      </w:r>
      <w:r w:rsidR="009E29D7" w:rsidRPr="00696FFC">
        <w:t>positions if</w:t>
      </w:r>
      <w:r w:rsidR="008D53B4" w:rsidRPr="00696FFC">
        <w:t xml:space="preserve"> they meet the qualifications. Those who qualify for the positions and are willing to serve will be placed on a nomination list for the open positions and membership to place their vote. </w:t>
      </w:r>
    </w:p>
    <w:p w14:paraId="2E12612F" w14:textId="02AE04D3" w:rsidR="0083636C" w:rsidRPr="00696FFC" w:rsidRDefault="0083636C" w:rsidP="0083636C">
      <w:r w:rsidRPr="00696FFC">
        <w:t>Members eligible for nomination for President</w:t>
      </w:r>
      <w:r w:rsidR="00311039" w:rsidRPr="00696FFC">
        <w:t xml:space="preserve"> (Co-Presidents)</w:t>
      </w:r>
      <w:r w:rsidRPr="00696FFC">
        <w:t>-Nominee</w:t>
      </w:r>
      <w:r w:rsidR="00311039" w:rsidRPr="00696FFC">
        <w:t xml:space="preserve"> </w:t>
      </w:r>
      <w:r w:rsidRPr="00696FFC">
        <w:t>shall be a current or past Director except the President</w:t>
      </w:r>
      <w:r w:rsidR="009B79EB" w:rsidRPr="00696FFC">
        <w:t xml:space="preserve"> (Co-Presidents)</w:t>
      </w:r>
      <w:r w:rsidRPr="00696FFC">
        <w:t xml:space="preserve"> or President-Elect</w:t>
      </w:r>
      <w:r w:rsidR="00065823" w:rsidRPr="00696FFC">
        <w:t xml:space="preserve"> </w:t>
      </w:r>
      <w:r w:rsidR="009B79EB" w:rsidRPr="00696FFC">
        <w:t>(Co-Presidents</w:t>
      </w:r>
      <w:r w:rsidR="00EE2E95" w:rsidRPr="00696FFC">
        <w:t xml:space="preserve"> Elect)</w:t>
      </w:r>
      <w:r w:rsidR="009E29D7" w:rsidRPr="00696FFC">
        <w:t xml:space="preserve">. </w:t>
      </w:r>
      <w:r w:rsidRPr="00696FFC">
        <w:t>Members eligible for nomination for Director shall have been members of the club for 1 year and in good standing</w:t>
      </w:r>
      <w:r w:rsidR="009E29D7" w:rsidRPr="00696FFC">
        <w:t xml:space="preserve">. </w:t>
      </w:r>
      <w:r w:rsidRPr="00696FFC">
        <w:t xml:space="preserve">If a </w:t>
      </w:r>
      <w:proofErr w:type="gramStart"/>
      <w:r w:rsidRPr="00696FFC">
        <w:t>Director</w:t>
      </w:r>
      <w:proofErr w:type="gramEnd"/>
      <w:r w:rsidRPr="00696FFC">
        <w:t xml:space="preserve"> has served only a partial term, that Director is eligible to run for a full term once the partial term is completed.</w:t>
      </w:r>
    </w:p>
    <w:p w14:paraId="12271C5F" w14:textId="230087A9" w:rsidR="0083636C" w:rsidRPr="00696FFC" w:rsidRDefault="0083636C" w:rsidP="0083636C">
      <w:r w:rsidRPr="00696FFC">
        <w:lastRenderedPageBreak/>
        <w:t>Former Presidents</w:t>
      </w:r>
      <w:r w:rsidR="007D62C6" w:rsidRPr="00696FFC">
        <w:t xml:space="preserve"> (Co-Presidents)</w:t>
      </w:r>
      <w:r w:rsidRPr="00696FFC">
        <w:t xml:space="preserve"> and Directors may serve again in those respective roles after one year of absence from that position.</w:t>
      </w:r>
    </w:p>
    <w:p w14:paraId="01782941" w14:textId="45ED400F" w:rsidR="0083636C" w:rsidRPr="00696FFC" w:rsidRDefault="0083636C" w:rsidP="0083636C">
      <w:r w:rsidRPr="00696FFC">
        <w:t xml:space="preserve">1.3 </w:t>
      </w:r>
      <w:r w:rsidRPr="00696FFC">
        <w:rPr>
          <w:u w:val="single"/>
        </w:rPr>
        <w:t>Selection of President-Elect</w:t>
      </w:r>
      <w:r w:rsidR="000B140F" w:rsidRPr="00696FFC">
        <w:rPr>
          <w:u w:val="single"/>
        </w:rPr>
        <w:t xml:space="preserve"> (Co-Presidents</w:t>
      </w:r>
      <w:r w:rsidR="00113040" w:rsidRPr="00696FFC">
        <w:rPr>
          <w:u w:val="single"/>
        </w:rPr>
        <w:t xml:space="preserve"> Elect)</w:t>
      </w:r>
      <w:r w:rsidRPr="00696FFC">
        <w:rPr>
          <w:u w:val="single"/>
        </w:rPr>
        <w:t xml:space="preserve">. </w:t>
      </w:r>
      <w:r w:rsidRPr="00696FFC">
        <w:t>Following the above nomination vote by the members, the Club Service I Team shall survey the President-Elect</w:t>
      </w:r>
      <w:r w:rsidR="00113040" w:rsidRPr="00696FFC">
        <w:t xml:space="preserve"> (Co-Presidents</w:t>
      </w:r>
      <w:r w:rsidR="00036DE2" w:rsidRPr="00696FFC">
        <w:t>- Elect</w:t>
      </w:r>
      <w:r w:rsidR="00113040" w:rsidRPr="00696FFC">
        <w:t xml:space="preserve">) </w:t>
      </w:r>
      <w:r w:rsidRPr="00696FFC">
        <w:t>nominees, in descending order of votes received, to determine their qualifications and willingness to serve as President-Elect</w:t>
      </w:r>
      <w:r w:rsidR="00036DE2" w:rsidRPr="00696FFC">
        <w:t xml:space="preserve"> (Co-Presidents-Elect)</w:t>
      </w:r>
      <w:r w:rsidRPr="00696FFC">
        <w:t>. If three nominees are determined to be qualified and willing to serve, their names shall be placed on the election ballot. If less than three nominees are determined to be qualified and willing to serve, then the qualified and willing nominee with the most votes received shall be appointed by the Board of Directors as the President-Elect for the following year and shall automatically become the President the following year. </w:t>
      </w:r>
    </w:p>
    <w:p w14:paraId="79D353B0" w14:textId="77777777" w:rsidR="0083636C" w:rsidRPr="00696FFC" w:rsidRDefault="0083636C" w:rsidP="0083636C">
      <w:r w:rsidRPr="00696FFC">
        <w:t xml:space="preserve">1.4 </w:t>
      </w:r>
      <w:r w:rsidRPr="00696FFC">
        <w:rPr>
          <w:u w:val="single"/>
        </w:rPr>
        <w:t>Selection of Non-Titled Directors</w:t>
      </w:r>
      <w:r w:rsidRPr="00696FFC">
        <w:t>. Following the above nomination vote by the members, the Club Service I Team shall survey the non-titled Director nominees, in descending order of votes received, to determine their qualifications and willingness to serve as non-titled Directors. The names of those (three times the number of open positions) who are determined to be qualified and willing to serve shall be placed on the election ballot.</w:t>
      </w:r>
    </w:p>
    <w:p w14:paraId="3B3E862B" w14:textId="26A1E8A5" w:rsidR="0083636C" w:rsidRPr="00696FFC" w:rsidRDefault="0083636C" w:rsidP="0083636C">
      <w:r w:rsidRPr="00696FFC">
        <w:rPr>
          <w:u w:val="single"/>
        </w:rPr>
        <w:t>Election</w:t>
      </w:r>
      <w:r w:rsidRPr="00696FFC">
        <w:t xml:space="preserve"> On the second regular club meeting in December of each year (unless changed after due notice), the Nominations Committee shall present a ballot with the slate of candidates to the membership</w:t>
      </w:r>
      <w:r w:rsidR="009E29D7" w:rsidRPr="00696FFC">
        <w:t xml:space="preserve">. </w:t>
      </w:r>
      <w:r w:rsidRPr="00696FFC">
        <w:t xml:space="preserve">In instances in which there </w:t>
      </w:r>
      <w:r w:rsidR="008D53B4" w:rsidRPr="00696FFC">
        <w:t>are</w:t>
      </w:r>
      <w:r w:rsidRPr="00696FFC">
        <w:t xml:space="preserve"> more than one candidate for an office, the person(s) receiving the most votes for President-Nominee shall become President-Elect in the following fiscal year</w:t>
      </w:r>
      <w:r w:rsidR="009E29D7" w:rsidRPr="00696FFC">
        <w:t xml:space="preserve">. </w:t>
      </w:r>
      <w:r w:rsidRPr="00696FFC">
        <w:t>The Director(s) receiving the most votes shall serve on the Board for the next three fiscal years.</w:t>
      </w:r>
    </w:p>
    <w:p w14:paraId="68ADEEF8" w14:textId="77777777" w:rsidR="0083636C" w:rsidRPr="00696FFC" w:rsidRDefault="0083636C" w:rsidP="0083636C">
      <w:r w:rsidRPr="00696FFC">
        <w:t>For either office, if the vote should result in a tie, the person with the greatest seniority in the club shall prevail.</w:t>
      </w:r>
    </w:p>
    <w:p w14:paraId="73B587A4" w14:textId="22779096" w:rsidR="0083636C" w:rsidRPr="00696FFC" w:rsidRDefault="0083636C" w:rsidP="0083636C">
      <w:r w:rsidRPr="00696FFC">
        <w:t xml:space="preserve">1.5 </w:t>
      </w:r>
      <w:r w:rsidRPr="00696FFC">
        <w:rPr>
          <w:u w:val="single"/>
        </w:rPr>
        <w:t>Election</w:t>
      </w:r>
      <w:r w:rsidRPr="00696FFC">
        <w:t>. On the second regular Club meeting in December of each year (unless changed after due notice), the Club Service I Team shall prepare and distribute to the members an election ballot, which shall contain the names of (i) if applicable, pursuant to the above Section 1.3, the  nominees for President-Elect</w:t>
      </w:r>
      <w:r w:rsidR="00F0387D" w:rsidRPr="00696FFC">
        <w:t xml:space="preserve"> (Co-Presidents-Elect)</w:t>
      </w:r>
      <w:r w:rsidRPr="00696FFC">
        <w:t>, and (ii) pursuant to the above Section 1.4, the nominees for non-titled Directors. If applicable, the nominee receiving the most votes for President-Elect</w:t>
      </w:r>
      <w:r w:rsidR="00F0387D" w:rsidRPr="00696FFC">
        <w:t xml:space="preserve"> (Co-Presidents-Elect), </w:t>
      </w:r>
      <w:r w:rsidRPr="00696FFC">
        <w:t>shall be elected for the upcoming fiscal year, and shall automatically become the President</w:t>
      </w:r>
      <w:r w:rsidR="00E4608F" w:rsidRPr="00696FFC">
        <w:t xml:space="preserve"> (Co-Presidents),</w:t>
      </w:r>
      <w:r w:rsidRPr="00696FFC">
        <w:t xml:space="preserve"> the following year. The nominees receiving the most votes for non-titled Directors shall be elected for the upcoming three fiscal years. In the event of a tie, the nominee with the most tenure in the Club shall be elected. Members who in the past have </w:t>
      </w:r>
      <w:r w:rsidRPr="00696FFC">
        <w:lastRenderedPageBreak/>
        <w:t xml:space="preserve">served as President </w:t>
      </w:r>
      <w:r w:rsidR="00F11DC8" w:rsidRPr="00696FFC">
        <w:t xml:space="preserve">(Co-Presidents), </w:t>
      </w:r>
      <w:r w:rsidRPr="00696FFC">
        <w:t>or as Director are ineligible for re-election to such positions for a period of 1 year following the termination of such person’s term.</w:t>
      </w:r>
    </w:p>
    <w:p w14:paraId="16219FD5" w14:textId="39FFD1AA" w:rsidR="0083636C" w:rsidRPr="00696FFC" w:rsidRDefault="009E29D7" w:rsidP="0083636C">
      <w:r w:rsidRPr="00696FFC">
        <w:t>1.6 Vacancies</w:t>
      </w:r>
      <w:r w:rsidR="0083636C" w:rsidRPr="00696FFC">
        <w:t>. A vacancy that occurs in the office of President</w:t>
      </w:r>
      <w:r w:rsidR="00023D60" w:rsidRPr="00696FFC">
        <w:t xml:space="preserve"> (Co-Presidents)</w:t>
      </w:r>
      <w:r w:rsidR="0083636C" w:rsidRPr="00696FFC">
        <w:t xml:space="preserve"> shall be filled by the President-Elect</w:t>
      </w:r>
      <w:r w:rsidR="00023D60" w:rsidRPr="00696FFC">
        <w:t xml:space="preserve"> (Co-Presidents-Elect)</w:t>
      </w:r>
      <w:r w:rsidR="0083636C" w:rsidRPr="00696FFC">
        <w:t>. A vacancy that occurs in the office of President-Elect</w:t>
      </w:r>
      <w:r w:rsidR="00290ED7" w:rsidRPr="00696FFC">
        <w:t xml:space="preserve"> (Co-Presidents-Elect),</w:t>
      </w:r>
      <w:r w:rsidR="0083636C" w:rsidRPr="00696FFC">
        <w:t xml:space="preserve"> shall be filled by a special election held for that purpose and conducted according to the above procedures other than timing. A vacancy that occurs in a non-titled Director position shall be appointed by the remaining Directors.</w:t>
      </w:r>
    </w:p>
    <w:p w14:paraId="22FD6E98" w14:textId="7E4A1902" w:rsidR="0083636C" w:rsidRPr="00696FFC" w:rsidRDefault="0083636C" w:rsidP="0083636C">
      <w:r w:rsidRPr="00696FFC">
        <w:t xml:space="preserve">1.7 </w:t>
      </w:r>
      <w:r w:rsidRPr="00696FFC">
        <w:rPr>
          <w:u w:val="single"/>
        </w:rPr>
        <w:t>Meetings</w:t>
      </w:r>
      <w:r w:rsidRPr="00696FFC">
        <w:t xml:space="preserve">. The regular meetings of the Board shall be each month at the time and place in person and/or electronically as the Board determines in advance (without the requirement of notice, unless changed). In addition, special meetings shall be held whenever called by the </w:t>
      </w:r>
      <w:r w:rsidR="008D53B4" w:rsidRPr="00696FFC">
        <w:t>President, or</w:t>
      </w:r>
      <w:r w:rsidRPr="00696FFC">
        <w:t xml:space="preserve"> upon the request of any two Directors (following at least two days’ notice). Notice may be given in any reasonable manner, including by electronic transmission. Directors may also waive notice of a meeting by attending the meeting. A majority of the Board members shall constitute a quorum, and a majority of the votes cast at a </w:t>
      </w:r>
      <w:r w:rsidR="008D53B4" w:rsidRPr="00696FFC">
        <w:t>duly constituted</w:t>
      </w:r>
      <w:r w:rsidRPr="00696FFC">
        <w:t xml:space="preserve"> meeting shall be the act of the Board</w:t>
      </w:r>
      <w:r w:rsidR="009E29D7" w:rsidRPr="00696FFC">
        <w:t xml:space="preserve">. </w:t>
      </w:r>
    </w:p>
    <w:p w14:paraId="6F888A3E" w14:textId="6DB304D3" w:rsidR="0083636C" w:rsidRPr="00696FFC" w:rsidRDefault="0083636C" w:rsidP="0083636C">
      <w:r w:rsidRPr="00696FFC">
        <w:t xml:space="preserve">1.8 </w:t>
      </w:r>
      <w:r w:rsidRPr="00696FFC">
        <w:rPr>
          <w:u w:val="single"/>
        </w:rPr>
        <w:t>President</w:t>
      </w:r>
      <w:r w:rsidR="00117E56" w:rsidRPr="00696FFC">
        <w:rPr>
          <w:u w:val="single"/>
        </w:rPr>
        <w:t xml:space="preserve"> </w:t>
      </w:r>
      <w:r w:rsidR="00117E56" w:rsidRPr="00696FFC">
        <w:t>(Co-Presidents)</w:t>
      </w:r>
      <w:r w:rsidRPr="00696FFC">
        <w:t>. The President</w:t>
      </w:r>
      <w:r w:rsidR="00484E2B" w:rsidRPr="00696FFC">
        <w:t xml:space="preserve"> (Co-Presidents)</w:t>
      </w:r>
      <w:r w:rsidRPr="00696FFC">
        <w:t xml:space="preserve"> shall preside at meetings of the members and of the Board and shall perform such other duties as ordinarily pertain to the office</w:t>
      </w:r>
      <w:r w:rsidR="009E29D7" w:rsidRPr="00696FFC">
        <w:t xml:space="preserve">. </w:t>
      </w:r>
      <w:r w:rsidRPr="00696FFC">
        <w:t>The President</w:t>
      </w:r>
      <w:r w:rsidR="00484E2B" w:rsidRPr="00696FFC">
        <w:t xml:space="preserve"> (Co-Presidents) has</w:t>
      </w:r>
      <w:r w:rsidRPr="00696FFC">
        <w:t xml:space="preserve"> the authority to appoint Standing and Ad Hoc committees.</w:t>
      </w:r>
    </w:p>
    <w:p w14:paraId="642C623C" w14:textId="52690486" w:rsidR="0083636C" w:rsidRPr="00696FFC" w:rsidRDefault="009E29D7" w:rsidP="0083636C">
      <w:r w:rsidRPr="00696FFC">
        <w:t>1.9 President</w:t>
      </w:r>
      <w:r w:rsidR="0083636C" w:rsidRPr="00696FFC">
        <w:rPr>
          <w:u w:val="single"/>
        </w:rPr>
        <w:t>-Elect</w:t>
      </w:r>
      <w:r w:rsidR="003D71F0" w:rsidRPr="00696FFC">
        <w:rPr>
          <w:u w:val="single"/>
        </w:rPr>
        <w:t xml:space="preserve"> </w:t>
      </w:r>
      <w:r w:rsidR="003D71F0" w:rsidRPr="00696FFC">
        <w:t>(Co-Presidents-Elect)</w:t>
      </w:r>
      <w:r w:rsidR="0083636C" w:rsidRPr="00696FFC">
        <w:t>. The President-Elect</w:t>
      </w:r>
      <w:r w:rsidR="003D71F0" w:rsidRPr="00696FFC">
        <w:t xml:space="preserve"> (Co-Presidents</w:t>
      </w:r>
      <w:r w:rsidR="00DD51B1" w:rsidRPr="00696FFC">
        <w:t>-Elect)</w:t>
      </w:r>
      <w:r w:rsidR="0083636C" w:rsidRPr="00696FFC">
        <w:t xml:space="preserve"> shall preside at meetings of the members and of the Board in the absence of the </w:t>
      </w:r>
      <w:r w:rsidR="008D53B4" w:rsidRPr="00696FFC">
        <w:t>President and</w:t>
      </w:r>
      <w:r w:rsidR="0083636C" w:rsidRPr="00696FFC">
        <w:t xml:space="preserve"> shall perform such other duties as ordinarily pertain to the office of vice-president. The President-</w:t>
      </w:r>
      <w:r w:rsidR="008D53B4" w:rsidRPr="00696FFC">
        <w:t>Elect (</w:t>
      </w:r>
      <w:r w:rsidR="00CE559A" w:rsidRPr="00696FFC">
        <w:t>Co-Presidents Elect)</w:t>
      </w:r>
      <w:r w:rsidR="0083636C" w:rsidRPr="00696FFC">
        <w:t xml:space="preserve"> shall be the official delegate to the next annual convention of Rotary International and shall be entitled to receive an expense allowance in an amount determined by the Board. If the President-Elect</w:t>
      </w:r>
      <w:r w:rsidR="00F45194" w:rsidRPr="00696FFC">
        <w:t xml:space="preserve"> (Co-Presidents-Elect)</w:t>
      </w:r>
      <w:r w:rsidR="0083636C" w:rsidRPr="00696FFC">
        <w:t xml:space="preserve"> does not attend such convention for any reason, the Board may name any alternate Director or member to attend such convention to represent the Club. The President-Elect</w:t>
      </w:r>
      <w:r w:rsidR="00907CAC" w:rsidRPr="00696FFC">
        <w:t xml:space="preserve"> (Co-Presidents-</w:t>
      </w:r>
      <w:r w:rsidR="008D53B4" w:rsidRPr="00696FFC">
        <w:t>Elect) shall</w:t>
      </w:r>
      <w:r w:rsidR="0083636C" w:rsidRPr="00696FFC">
        <w:t xml:space="preserve"> initiate and supervise all fundraising events for the Club. </w:t>
      </w:r>
    </w:p>
    <w:p w14:paraId="15C17F6D" w14:textId="62112507" w:rsidR="0083636C" w:rsidRPr="00696FFC" w:rsidRDefault="0083636C" w:rsidP="0083636C">
      <w:r w:rsidRPr="00696FFC">
        <w:t xml:space="preserve">1.10 </w:t>
      </w:r>
      <w:r w:rsidRPr="00696FFC">
        <w:rPr>
          <w:u w:val="single"/>
        </w:rPr>
        <w:t>Secretary</w:t>
      </w:r>
      <w:r w:rsidRPr="00696FFC">
        <w:t>. The Secretary shall keep the records of membership and meeting attendance, send meeting notices, record and preserve meeting minutes, submit reports to Rotary International and to the District, and shall perform such other duties as ordinarily pertain to the office</w:t>
      </w:r>
      <w:r w:rsidR="009E29D7" w:rsidRPr="00696FFC">
        <w:t xml:space="preserve">. </w:t>
      </w:r>
    </w:p>
    <w:p w14:paraId="3B423417" w14:textId="0FAC867E" w:rsidR="0083636C" w:rsidRPr="00696FFC" w:rsidRDefault="0083636C" w:rsidP="0083636C">
      <w:r w:rsidRPr="00696FFC">
        <w:t xml:space="preserve">1.11 </w:t>
      </w:r>
      <w:r w:rsidRPr="00696FFC">
        <w:rPr>
          <w:u w:val="single"/>
        </w:rPr>
        <w:t>Treasurer</w:t>
      </w:r>
      <w:r w:rsidRPr="00696FFC">
        <w:t xml:space="preserve">. The Treasurer shall have custody of all funds, account for them, and shall perform such other duties as ordinarily </w:t>
      </w:r>
      <w:r w:rsidR="004C1118" w:rsidRPr="00696FFC">
        <w:t>pertaining</w:t>
      </w:r>
      <w:r w:rsidRPr="00696FFC">
        <w:t xml:space="preserve"> to the office. </w:t>
      </w:r>
      <w:r w:rsidR="00EB0BB6" w:rsidRPr="00696FFC">
        <w:t xml:space="preserve">The </w:t>
      </w:r>
      <w:r w:rsidR="00695331" w:rsidRPr="00696FFC">
        <w:t>Treasurer and the Club shall follow D6000 and Rotary International standards for accounting</w:t>
      </w:r>
      <w:r w:rsidR="00DA5094" w:rsidRPr="00696FFC">
        <w:t xml:space="preserve">. </w:t>
      </w:r>
      <w:r w:rsidRPr="00696FFC">
        <w:t xml:space="preserve">The treasurer shall </w:t>
      </w:r>
      <w:r w:rsidRPr="00696FFC">
        <w:lastRenderedPageBreak/>
        <w:t xml:space="preserve">pay all bills in a timely manner. The checking account shall have two signatories on the account. Club members shall receive an annual financial statement of the club. A mid-year financial report, with </w:t>
      </w:r>
      <w:r w:rsidR="00E94625" w:rsidRPr="00696FFC">
        <w:t>the current</w:t>
      </w:r>
      <w:r w:rsidRPr="00696FFC">
        <w:t xml:space="preserve"> and previous </w:t>
      </w:r>
      <w:proofErr w:type="gramStart"/>
      <w:r w:rsidRPr="00696FFC">
        <w:t>year</w:t>
      </w:r>
      <w:proofErr w:type="gramEnd"/>
      <w:r w:rsidRPr="00696FFC">
        <w:t xml:space="preserve"> income and expenses shall be presented at the annual meeting.</w:t>
      </w:r>
    </w:p>
    <w:p w14:paraId="75D538BC" w14:textId="4EB9C87F" w:rsidR="0083636C" w:rsidRPr="00696FFC" w:rsidRDefault="0083636C" w:rsidP="0083636C">
      <w:r w:rsidRPr="00696FFC">
        <w:t xml:space="preserve">1.121.10 </w:t>
      </w:r>
      <w:r w:rsidRPr="00696FFC">
        <w:rPr>
          <w:u w:val="single"/>
        </w:rPr>
        <w:t>Sergeant-at-Arms</w:t>
      </w:r>
      <w:r w:rsidRPr="00696FFC">
        <w:t>. The Sergeant-at-Arms, for all regular Club meetings, shall (i) arrange for room set-up and tear-down</w:t>
      </w:r>
      <w:r w:rsidR="004C6F45" w:rsidRPr="00696FFC">
        <w:t xml:space="preserve"> </w:t>
      </w:r>
      <w:r w:rsidRPr="00696FFC">
        <w:t>and (ii) keep attendance. Arrange and manage the venue contract for regular Club meetings and location for Board meetings. </w:t>
      </w:r>
    </w:p>
    <w:p w14:paraId="0FEE7119" w14:textId="1501B1D1" w:rsidR="0083636C" w:rsidRPr="00696FFC" w:rsidRDefault="009E29D7" w:rsidP="0083636C">
      <w:r w:rsidRPr="00696FFC">
        <w:t>1.11 Satellite</w:t>
      </w:r>
      <w:r w:rsidR="0083636C" w:rsidRPr="00696FFC">
        <w:rPr>
          <w:u w:val="single"/>
        </w:rPr>
        <w:t xml:space="preserve"> Chairperson- </w:t>
      </w:r>
      <w:r w:rsidR="0083636C" w:rsidRPr="00696FFC">
        <w:t xml:space="preserve">The Satellite Chair, or Chairs, or their </w:t>
      </w:r>
      <w:proofErr w:type="gramStart"/>
      <w:r w:rsidR="0083636C" w:rsidRPr="00696FFC">
        <w:t>designee{s</w:t>
      </w:r>
      <w:proofErr w:type="gramEnd"/>
      <w:r w:rsidR="0083636C" w:rsidRPr="00696FFC">
        <w:t>), shall serve as voting members of the AM Board and shall report on Satellite projects, plans and opportunities for collaboration and coordination between the club and its Satellite(s).</w:t>
      </w:r>
    </w:p>
    <w:p w14:paraId="497575AB" w14:textId="7DB8F84E" w:rsidR="0083636C" w:rsidRPr="00696FFC" w:rsidRDefault="0083636C" w:rsidP="0083636C">
      <w:r w:rsidRPr="00696FFC">
        <w:t xml:space="preserve">1.13 </w:t>
      </w:r>
      <w:r w:rsidRPr="00696FFC">
        <w:rPr>
          <w:u w:val="single"/>
        </w:rPr>
        <w:t>Non-titled Directors</w:t>
      </w:r>
      <w:r w:rsidRPr="00696FFC">
        <w:t xml:space="preserve">. Each non-titled Director shall typically chair one of the standing Teams, as appointed by the Board at its first meeting of the new year (July). Such Teams are intended to implement the vision, </w:t>
      </w:r>
      <w:r w:rsidR="009E29D7" w:rsidRPr="00696FFC">
        <w:t>mission,</w:t>
      </w:r>
      <w:r w:rsidRPr="00696FFC">
        <w:t xml:space="preserve"> and purposes of Rotary International and of the Club. Except where special authority is given by the Board, such Teams shall not </w:t>
      </w:r>
      <w:proofErr w:type="gramStart"/>
      <w:r w:rsidRPr="00696FFC">
        <w:t>take action</w:t>
      </w:r>
      <w:proofErr w:type="gramEnd"/>
      <w:r w:rsidRPr="00696FFC">
        <w:t xml:space="preserve"> until approved by the Board. Each Team chair shall be responsible for the meetings and activities of the respective Team, supervise and coordinate the work of the Team, and report all Team activities to the Board. The President</w:t>
      </w:r>
      <w:r w:rsidR="000A10B4" w:rsidRPr="00696FFC">
        <w:t xml:space="preserve"> (Co-</w:t>
      </w:r>
      <w:r w:rsidR="00585387" w:rsidRPr="00696FFC">
        <w:t>Presidents) shall</w:t>
      </w:r>
      <w:r w:rsidRPr="00696FFC">
        <w:t xml:space="preserve"> be an ex officio member of each Team and entitled to vote. The standing Teams and their respective purposes shall be as described on the attached </w:t>
      </w:r>
      <w:r w:rsidRPr="00696FFC">
        <w:rPr>
          <w:b/>
          <w:bCs/>
        </w:rPr>
        <w:t>Appendix A</w:t>
      </w:r>
      <w:r w:rsidRPr="00696FFC">
        <w:t xml:space="preserve">. Without the necessity of Member approval or amendment to the body of these Bylaws, the Board may, from time to time: (i) appoint additional Teams or decommission then-existing Teams, and/or (ii) redefine the purpose of any Team. Any such revisions shall be reflected </w:t>
      </w:r>
      <w:proofErr w:type="gramStart"/>
      <w:r w:rsidRPr="00696FFC">
        <w:t>on</w:t>
      </w:r>
      <w:proofErr w:type="gramEnd"/>
      <w:r w:rsidRPr="00696FFC">
        <w:t xml:space="preserve"> a replacement Appendix A to be attached to these Bylaws. </w:t>
      </w:r>
    </w:p>
    <w:p w14:paraId="3A2FF3B1" w14:textId="77777777" w:rsidR="0083636C" w:rsidRPr="00696FFC" w:rsidRDefault="0083636C" w:rsidP="0083636C">
      <w:pPr>
        <w:jc w:val="center"/>
      </w:pPr>
    </w:p>
    <w:p w14:paraId="0E801301" w14:textId="77777777" w:rsidR="00E75721" w:rsidRPr="00696FFC" w:rsidRDefault="00E75721" w:rsidP="0083636C">
      <w:pPr>
        <w:jc w:val="center"/>
        <w:rPr>
          <w:b/>
          <w:bCs/>
        </w:rPr>
      </w:pPr>
    </w:p>
    <w:p w14:paraId="74F44627" w14:textId="77777777" w:rsidR="00E75721" w:rsidRPr="00696FFC" w:rsidRDefault="00E75721" w:rsidP="0083636C">
      <w:pPr>
        <w:jc w:val="center"/>
        <w:rPr>
          <w:b/>
          <w:bCs/>
        </w:rPr>
      </w:pPr>
    </w:p>
    <w:p w14:paraId="225FBD8E" w14:textId="77777777" w:rsidR="00E75721" w:rsidRPr="00696FFC" w:rsidRDefault="00E75721" w:rsidP="0083636C">
      <w:pPr>
        <w:jc w:val="center"/>
        <w:rPr>
          <w:b/>
          <w:bCs/>
        </w:rPr>
      </w:pPr>
    </w:p>
    <w:p w14:paraId="31C51B52" w14:textId="77777777" w:rsidR="00E75721" w:rsidRPr="00696FFC" w:rsidRDefault="00E75721" w:rsidP="0083636C">
      <w:pPr>
        <w:jc w:val="center"/>
        <w:rPr>
          <w:b/>
          <w:bCs/>
        </w:rPr>
      </w:pPr>
    </w:p>
    <w:p w14:paraId="69A31942" w14:textId="77777777" w:rsidR="00E75721" w:rsidRPr="00696FFC" w:rsidRDefault="00E75721" w:rsidP="0083636C">
      <w:pPr>
        <w:jc w:val="center"/>
        <w:rPr>
          <w:b/>
          <w:bCs/>
        </w:rPr>
      </w:pPr>
    </w:p>
    <w:p w14:paraId="54EC22FE" w14:textId="77777777" w:rsidR="00E75721" w:rsidRPr="00696FFC" w:rsidRDefault="00E75721" w:rsidP="0083636C">
      <w:pPr>
        <w:jc w:val="center"/>
        <w:rPr>
          <w:b/>
          <w:bCs/>
        </w:rPr>
      </w:pPr>
    </w:p>
    <w:p w14:paraId="6CD5524E" w14:textId="77777777" w:rsidR="00E75721" w:rsidRPr="00696FFC" w:rsidRDefault="00E75721" w:rsidP="0083636C">
      <w:pPr>
        <w:jc w:val="center"/>
        <w:rPr>
          <w:b/>
          <w:bCs/>
        </w:rPr>
      </w:pPr>
    </w:p>
    <w:p w14:paraId="3CDC21D3" w14:textId="77777777" w:rsidR="00E75721" w:rsidRPr="00696FFC" w:rsidRDefault="00E75721" w:rsidP="0083636C">
      <w:pPr>
        <w:jc w:val="center"/>
        <w:rPr>
          <w:b/>
          <w:bCs/>
        </w:rPr>
      </w:pPr>
    </w:p>
    <w:p w14:paraId="5CA4AD95" w14:textId="4EC37E96" w:rsidR="0083636C" w:rsidRPr="00696FFC" w:rsidRDefault="0083636C" w:rsidP="0083636C">
      <w:pPr>
        <w:jc w:val="center"/>
      </w:pPr>
      <w:r w:rsidRPr="00696FFC">
        <w:rPr>
          <w:b/>
          <w:bCs/>
        </w:rPr>
        <w:lastRenderedPageBreak/>
        <w:t>ARTICLE II - MEMBERS</w:t>
      </w:r>
    </w:p>
    <w:p w14:paraId="34A416A1" w14:textId="77777777" w:rsidR="0083636C" w:rsidRPr="00696FFC" w:rsidRDefault="0083636C" w:rsidP="0083636C">
      <w:r w:rsidRPr="00696FFC">
        <w:t> </w:t>
      </w:r>
    </w:p>
    <w:p w14:paraId="1604EEBD" w14:textId="77777777" w:rsidR="0083636C" w:rsidRPr="00696FFC" w:rsidRDefault="0083636C" w:rsidP="0083636C">
      <w:r w:rsidRPr="00696FFC">
        <w:t xml:space="preserve">2.1 </w:t>
      </w:r>
      <w:r w:rsidRPr="00696FFC">
        <w:rPr>
          <w:u w:val="single"/>
        </w:rPr>
        <w:t>Regular Meetings</w:t>
      </w:r>
      <w:r w:rsidRPr="00696FFC">
        <w:t>. The regular Club meetings shall be held as the Board determines from time to time (currently at 7:00 a.m. on each non-holiday Tuesday). </w:t>
      </w:r>
    </w:p>
    <w:p w14:paraId="564790BD" w14:textId="509F622A" w:rsidR="0083636C" w:rsidRPr="00696FFC" w:rsidRDefault="0083636C" w:rsidP="0083636C">
      <w:r w:rsidRPr="00696FFC">
        <w:t xml:space="preserve">2.2 </w:t>
      </w:r>
      <w:r w:rsidRPr="00696FFC">
        <w:rPr>
          <w:u w:val="single"/>
        </w:rPr>
        <w:t>Voting</w:t>
      </w:r>
      <w:r w:rsidRPr="00696FFC">
        <w:t>. No motions or resolutions shall be proposed by the members at a member meeting. Rather, matters shall initially be considered by the Board and then, if appropriate and necessary, submitted by the Board to the members for action. The outcome of the vote will be based on results by two-thirds of all members present whether in person or online</w:t>
      </w:r>
      <w:r w:rsidR="009E29D7" w:rsidRPr="00696FFC">
        <w:t xml:space="preserve">. </w:t>
      </w:r>
    </w:p>
    <w:p w14:paraId="128898D3" w14:textId="6B891C7F" w:rsidR="0083636C" w:rsidRPr="00696FFC" w:rsidRDefault="0083636C" w:rsidP="0083636C">
      <w:r w:rsidRPr="00696FFC">
        <w:t xml:space="preserve">2.3 </w:t>
      </w:r>
      <w:r w:rsidRPr="00696FFC">
        <w:rPr>
          <w:u w:val="single"/>
        </w:rPr>
        <w:t>Annual Meeting</w:t>
      </w:r>
      <w:r w:rsidRPr="00696FFC">
        <w:t xml:space="preserve">. The annual meeting for the election of titled and untitled Directors shall be </w:t>
      </w:r>
      <w:r w:rsidR="009E29D7" w:rsidRPr="00696FFC">
        <w:t>at</w:t>
      </w:r>
      <w:r w:rsidRPr="00696FFC">
        <w:t xml:space="preserve"> the second regular Club meeting in </w:t>
      </w:r>
      <w:proofErr w:type="gramStart"/>
      <w:r w:rsidRPr="00696FFC">
        <w:t>December of</w:t>
      </w:r>
      <w:proofErr w:type="gramEnd"/>
      <w:r w:rsidRPr="00696FFC">
        <w:t xml:space="preserve"> each year (unless changed after due notice).</w:t>
      </w:r>
    </w:p>
    <w:p w14:paraId="1D5B9B4A" w14:textId="1A24D59B" w:rsidR="0083636C" w:rsidRPr="00696FFC" w:rsidRDefault="0083636C" w:rsidP="0083636C">
      <w:r w:rsidRPr="00696FFC">
        <w:t xml:space="preserve">2.4 </w:t>
      </w:r>
      <w:r w:rsidRPr="00696FFC">
        <w:rPr>
          <w:u w:val="single"/>
        </w:rPr>
        <w:t>Requirements for Good Standing</w:t>
      </w:r>
      <w:r w:rsidRPr="00696FFC">
        <w:t>. To be considered a member in Good Standing, each member shall timely pay all dues and charges. Members who fulfill requirements under Rotary’s Rule of 85 (age plus number of years in active Rotary membership equals or is greater than 85, with 20 years minimum of membership) remain in good standing regardless of attendance for as long as that member wishes to be considered an active member. </w:t>
      </w:r>
      <w:r w:rsidR="00CB2E43" w:rsidRPr="00696FFC">
        <w:t xml:space="preserve">Members are expected to </w:t>
      </w:r>
      <w:r w:rsidR="00B05458" w:rsidRPr="00696FFC">
        <w:t>actively participate in the club</w:t>
      </w:r>
      <w:r w:rsidR="00B11D29" w:rsidRPr="00696FFC">
        <w:t xml:space="preserve">. </w:t>
      </w:r>
    </w:p>
    <w:p w14:paraId="5E61280B" w14:textId="696262A0" w:rsidR="0083636C" w:rsidRPr="00696FFC" w:rsidRDefault="0083636C" w:rsidP="0083636C">
      <w:r w:rsidRPr="00696FFC">
        <w:t xml:space="preserve">2.5 </w:t>
      </w:r>
      <w:r w:rsidRPr="00696FFC">
        <w:rPr>
          <w:u w:val="single"/>
        </w:rPr>
        <w:t>New Members</w:t>
      </w:r>
      <w:r w:rsidRPr="00696FFC">
        <w:t xml:space="preserve">. Any current member in Good Standing is encouraged to invite suitable prospective members to attend regular Club meetings. If, after attending several Club meetings, a prospective member indicates an interest in joining the Club, the inviting member should provide the prospective member with (i) Club information (attendance, dues, structure, activities, etc.), and (ii) an application form. Such </w:t>
      </w:r>
      <w:r w:rsidR="004C6F45" w:rsidRPr="00696FFC">
        <w:t>an application</w:t>
      </w:r>
      <w:r w:rsidRPr="00696FFC">
        <w:t xml:space="preserve"> form shall include criteria as determined by the Board from time to time for the purpose of predicting whether the prospective member is likely to be an active Club member who subscribes and contributes to the vision, mission and purposes of Rotary International and of the Club. The completed application form shall be submitted to the Secretary, who shall present it to the Board for consideration at an upcoming Board meeting. If approved by the Board, the inviting member and prospective member shall be notified and shall be inducted into the Club at an upcoming Club meeting. Each new member shall be paired with a mentor to assist them in becoming knowledgeable and engaged in our Club. Members are also encouraged to send potential members to the Satellite club(s) if schedules and interests better align with that/those organization(s). Mentors will also be designated for new Satellite members.</w:t>
      </w:r>
    </w:p>
    <w:p w14:paraId="504A16BF" w14:textId="6253CD79" w:rsidR="0083636C" w:rsidRPr="00696FFC" w:rsidRDefault="0083636C" w:rsidP="0083636C">
      <w:r w:rsidRPr="00696FFC">
        <w:t xml:space="preserve">2.6 </w:t>
      </w:r>
      <w:r w:rsidRPr="00696FFC">
        <w:rPr>
          <w:u w:val="single"/>
        </w:rPr>
        <w:t>Dues and Meal Charges</w:t>
      </w:r>
      <w:r w:rsidRPr="00696FFC">
        <w:t xml:space="preserve">. The amount and timing of the dues and meal charges shall be determined by the Board from time to time. Changes may be implemented at any time </w:t>
      </w:r>
      <w:r w:rsidRPr="00696FFC">
        <w:lastRenderedPageBreak/>
        <w:t xml:space="preserve">upon 90 days’ advance notice </w:t>
      </w:r>
      <w:proofErr w:type="gramStart"/>
      <w:r w:rsidRPr="00696FFC">
        <w:t>to</w:t>
      </w:r>
      <w:proofErr w:type="gramEnd"/>
      <w:r w:rsidRPr="00696FFC">
        <w:t xml:space="preserve"> the members. Failure to pay such dues and charges within 30 days after receiving an invoice (whether on paper or by electronic transmission), unless excused for good cause, shall render a member no longer in Good Standing and be subject to membership termination at the discretion of the Board</w:t>
      </w:r>
      <w:r w:rsidR="009E29D7" w:rsidRPr="00696FFC">
        <w:t xml:space="preserve">. </w:t>
      </w:r>
      <w:r w:rsidRPr="00696FFC">
        <w:t>The Satellite club steering committee shall establish its own dues requirements; Satellite members will in addition to any Satellite dues pay a minimum assessment to AM Rotary as determined from time to time by the AM Board.</w:t>
      </w:r>
    </w:p>
    <w:p w14:paraId="455774AE" w14:textId="77777777" w:rsidR="0083636C" w:rsidRPr="00696FFC" w:rsidRDefault="0083636C" w:rsidP="0083636C">
      <w:r w:rsidRPr="00696FFC">
        <w:t xml:space="preserve">2.7 </w:t>
      </w:r>
      <w:r w:rsidRPr="00696FFC">
        <w:rPr>
          <w:u w:val="single"/>
        </w:rPr>
        <w:t>Termination of Membership</w:t>
      </w:r>
      <w:r w:rsidRPr="00696FFC">
        <w:t>. A member shall be removed from membership under any of the following conditions:</w:t>
      </w:r>
    </w:p>
    <w:p w14:paraId="47240224" w14:textId="5EC418E1" w:rsidR="0083636C" w:rsidRPr="00696FFC" w:rsidRDefault="0083636C" w:rsidP="0083636C">
      <w:r w:rsidRPr="00696FFC">
        <w:t>a.     Death of the member.</w:t>
      </w:r>
    </w:p>
    <w:p w14:paraId="4B72EB21" w14:textId="77777777" w:rsidR="0083636C" w:rsidRPr="00696FFC" w:rsidRDefault="0083636C" w:rsidP="0083636C">
      <w:r w:rsidRPr="00696FFC">
        <w:t>b.   Written request by the member to the Secretary (whether on paper or by electronic transmission). The termination shall be effective when delivered unless the request specifies a later effective time.</w:t>
      </w:r>
    </w:p>
    <w:p w14:paraId="12B338D8" w14:textId="77777777" w:rsidR="0083636C" w:rsidRPr="00696FFC" w:rsidRDefault="0083636C" w:rsidP="0083636C">
      <w:r w:rsidRPr="00696FFC">
        <w:t>c.       Optional vote of the Board after the member has not been in Good Standing (as defined above, because of delinquent attendance and/or dues) for at least three months. The Secretary shall make reasonable efforts to provide a pre-termination warning to the member, but failure to provide such warning shall not invalidate any such termination.</w:t>
      </w:r>
    </w:p>
    <w:p w14:paraId="00986082" w14:textId="3C719BA9" w:rsidR="0083636C" w:rsidRPr="00696FFC" w:rsidRDefault="0083636C" w:rsidP="0083636C">
      <w:r w:rsidRPr="00696FFC">
        <w:t xml:space="preserve"> 2.8 </w:t>
      </w:r>
      <w:r w:rsidRPr="00696FFC">
        <w:rPr>
          <w:u w:val="single"/>
        </w:rPr>
        <w:t>Leave of Absence</w:t>
      </w:r>
      <w:r w:rsidRPr="00696FFC">
        <w:t>. Upon the written request by a member, citing appropriate reasons and a proposed term not to exceed six months, the Board may approve a leave of absence for any member during which meal charges, but not</w:t>
      </w:r>
      <w:r w:rsidR="00594938" w:rsidRPr="00696FFC">
        <w:t xml:space="preserve"> minimum</w:t>
      </w:r>
      <w:r w:rsidRPr="00696FFC">
        <w:t xml:space="preserve"> membership dues, will be suspended. For good </w:t>
      </w:r>
      <w:proofErr w:type="gramStart"/>
      <w:r w:rsidRPr="00696FFC">
        <w:t>cause</w:t>
      </w:r>
      <w:proofErr w:type="gramEnd"/>
      <w:r w:rsidRPr="00696FFC">
        <w:t xml:space="preserve">, the Board may grant an unlimited number of extensions of the leave of absence. </w:t>
      </w:r>
    </w:p>
    <w:p w14:paraId="70BB0AE1" w14:textId="77777777" w:rsidR="0083636C" w:rsidRPr="00696FFC" w:rsidRDefault="0083636C" w:rsidP="0083636C">
      <w:pPr>
        <w:jc w:val="center"/>
      </w:pPr>
    </w:p>
    <w:p w14:paraId="529D47A9" w14:textId="77777777" w:rsidR="0083636C" w:rsidRPr="00696FFC" w:rsidRDefault="0083636C" w:rsidP="0083636C">
      <w:pPr>
        <w:jc w:val="center"/>
      </w:pPr>
      <w:r w:rsidRPr="00696FFC">
        <w:rPr>
          <w:b/>
          <w:bCs/>
        </w:rPr>
        <w:t>ARTICLE III - FINANCES</w:t>
      </w:r>
    </w:p>
    <w:p w14:paraId="76D2EF64" w14:textId="77777777" w:rsidR="0083636C" w:rsidRPr="00696FFC" w:rsidRDefault="0083636C" w:rsidP="0083636C"/>
    <w:p w14:paraId="1536B6BB" w14:textId="38A19119" w:rsidR="0083636C" w:rsidRPr="00696FFC" w:rsidRDefault="0083636C" w:rsidP="0083636C">
      <w:r w:rsidRPr="00696FFC">
        <w:t xml:space="preserve">3.1 </w:t>
      </w:r>
      <w:r w:rsidRPr="00696FFC">
        <w:rPr>
          <w:u w:val="single"/>
        </w:rPr>
        <w:t>Budget</w:t>
      </w:r>
      <w:r w:rsidRPr="00696FFC">
        <w:t>. Prior to the beginning of each fiscal year (July 1), the President-Elect</w:t>
      </w:r>
      <w:r w:rsidR="00ED4A3C" w:rsidRPr="00696FFC">
        <w:t xml:space="preserve"> (Co-Presidents-Elect)</w:t>
      </w:r>
      <w:r w:rsidRPr="00696FFC">
        <w:t>, working in conjunction with the Treasurer and the outgoing President</w:t>
      </w:r>
      <w:r w:rsidR="00ED4A3C" w:rsidRPr="00696FFC">
        <w:t xml:space="preserve"> (Co-Presidents)</w:t>
      </w:r>
      <w:r w:rsidRPr="00696FFC">
        <w:t>, shall compile and submit a budget of estimated income and expenditures for the coming year to the incoming Board for its consideration and recommendations. At the first Board meeting of the new fiscal year, the new Board shall adopt a final budget which shall stand as the limit of expenditures for designated purposes unless otherwise modified by subsequent action of the Board.</w:t>
      </w:r>
    </w:p>
    <w:p w14:paraId="6F0CF0E2" w14:textId="14ED3B1C" w:rsidR="0083636C" w:rsidRPr="00696FFC" w:rsidRDefault="0083636C" w:rsidP="0083636C">
      <w:r w:rsidRPr="00696FFC">
        <w:lastRenderedPageBreak/>
        <w:t xml:space="preserve">3.2 </w:t>
      </w:r>
      <w:r w:rsidRPr="00696FFC">
        <w:rPr>
          <w:u w:val="single"/>
        </w:rPr>
        <w:t>Financial Review</w:t>
      </w:r>
      <w:r w:rsidRPr="00696FFC">
        <w:t>. A review of the Club’s financial transactions shall be done each year</w:t>
      </w:r>
      <w:r w:rsidR="009E29D7" w:rsidRPr="00696FFC">
        <w:t xml:space="preserve">. </w:t>
      </w:r>
      <w:r w:rsidRPr="00696FFC">
        <w:t>A Team of no less than three members shall be selected to undertake the review and report their findings to the Board of Directors. </w:t>
      </w:r>
    </w:p>
    <w:p w14:paraId="5E81FCD8" w14:textId="77777777" w:rsidR="0083636C" w:rsidRPr="00696FFC" w:rsidRDefault="0083636C" w:rsidP="0083636C">
      <w:r w:rsidRPr="00696FFC">
        <w:t>The Team shall select an arbitrary three consecutive months of financial documents to review. These documents may include revenue collected, funds expended, bank statements and Treasurer’s monthly reports, or such other documents the Team deems appropriate.</w:t>
      </w:r>
    </w:p>
    <w:p w14:paraId="3BCDD64B" w14:textId="77777777" w:rsidR="0083636C" w:rsidRPr="00696FFC" w:rsidRDefault="0083636C" w:rsidP="0083636C"/>
    <w:p w14:paraId="4006C93B" w14:textId="77777777" w:rsidR="0083636C" w:rsidRPr="00696FFC" w:rsidRDefault="0083636C" w:rsidP="0083636C">
      <w:pPr>
        <w:rPr>
          <w:b/>
          <w:bCs/>
        </w:rPr>
      </w:pPr>
    </w:p>
    <w:p w14:paraId="698FC63F" w14:textId="77777777" w:rsidR="0083636C" w:rsidRPr="00696FFC" w:rsidRDefault="0083636C" w:rsidP="0083636C">
      <w:pPr>
        <w:rPr>
          <w:b/>
          <w:bCs/>
        </w:rPr>
      </w:pPr>
    </w:p>
    <w:p w14:paraId="040015B8" w14:textId="77777777" w:rsidR="0083636C" w:rsidRPr="00696FFC" w:rsidRDefault="0083636C" w:rsidP="0083636C">
      <w:pPr>
        <w:rPr>
          <w:b/>
          <w:bCs/>
        </w:rPr>
      </w:pPr>
    </w:p>
    <w:p w14:paraId="62A2BD55" w14:textId="4BB5440A" w:rsidR="0083636C" w:rsidRPr="00696FFC" w:rsidRDefault="0083636C" w:rsidP="0083636C">
      <w:pPr>
        <w:jc w:val="center"/>
      </w:pPr>
      <w:r w:rsidRPr="00696FFC">
        <w:rPr>
          <w:b/>
          <w:bCs/>
        </w:rPr>
        <w:t>ARTICLE IV - AMENDMENTS</w:t>
      </w:r>
    </w:p>
    <w:p w14:paraId="184647AA" w14:textId="77777777" w:rsidR="0083636C" w:rsidRPr="00696FFC" w:rsidRDefault="0083636C" w:rsidP="0083636C">
      <w:r w:rsidRPr="00696FFC">
        <w:t> </w:t>
      </w:r>
    </w:p>
    <w:p w14:paraId="5B37F9CE" w14:textId="77777777" w:rsidR="0083636C" w:rsidRPr="00696FFC" w:rsidRDefault="0083636C" w:rsidP="0083636C">
      <w:r w:rsidRPr="00696FFC">
        <w:t xml:space="preserve">4.1 </w:t>
      </w:r>
      <w:r w:rsidRPr="00696FFC">
        <w:rPr>
          <w:u w:val="single"/>
        </w:rPr>
        <w:t>Amendments</w:t>
      </w:r>
      <w:r w:rsidRPr="00696FFC">
        <w:t>. The Articles or these Bylaws may be amended at any regular meeting, a quorum being present, by a two-thirds vote of all members present, provided that notice of such proposed amendment, by summary or by actual verbiage, has been provided to the members at least 21 days before such meeting. Such notice may be given in any reasonable manner, including by electronic transmission. </w:t>
      </w:r>
    </w:p>
    <w:p w14:paraId="0D7744C2" w14:textId="77777777" w:rsidR="0083636C" w:rsidRPr="00696FFC" w:rsidRDefault="0083636C" w:rsidP="0083636C"/>
    <w:p w14:paraId="33956FB0" w14:textId="54328256" w:rsidR="0083636C" w:rsidRPr="00696FFC" w:rsidRDefault="0083636C" w:rsidP="0083636C">
      <w:r w:rsidRPr="00696FFC">
        <w:t xml:space="preserve">These Amended and Restated Bylaws were duly adopted this </w:t>
      </w:r>
      <w:r w:rsidR="00EB0931" w:rsidRPr="00696FFC">
        <w:t xml:space="preserve">June,16 </w:t>
      </w:r>
      <w:proofErr w:type="gramStart"/>
      <w:r w:rsidR="00EB0931" w:rsidRPr="00696FFC">
        <w:t xml:space="preserve">2025 </w:t>
      </w:r>
      <w:r w:rsidRPr="00696FFC">
        <w:t xml:space="preserve"> by</w:t>
      </w:r>
      <w:proofErr w:type="gramEnd"/>
      <w:r w:rsidRPr="00696FFC">
        <w:t xml:space="preserve"> the ICAM Board </w:t>
      </w:r>
    </w:p>
    <w:p w14:paraId="06EA8909" w14:textId="77777777" w:rsidR="0083636C" w:rsidRPr="00696FFC" w:rsidRDefault="0083636C" w:rsidP="0083636C"/>
    <w:p w14:paraId="6E97C66E" w14:textId="77777777" w:rsidR="0083636C" w:rsidRPr="00696FFC" w:rsidRDefault="0083636C" w:rsidP="0083636C">
      <w:r w:rsidRPr="00696FFC">
        <w:t>____________________________________</w:t>
      </w:r>
    </w:p>
    <w:p w14:paraId="4FA45196" w14:textId="7A606961" w:rsidR="0083636C" w:rsidRPr="00696FFC" w:rsidRDefault="00EB0931" w:rsidP="0083636C">
      <w:r w:rsidRPr="00696FFC">
        <w:t>Elizabeth Nichols</w:t>
      </w:r>
      <w:r w:rsidR="0083636C" w:rsidRPr="00696FFC">
        <w:t>, Secretary  </w:t>
      </w:r>
    </w:p>
    <w:p w14:paraId="1BC3FFFA" w14:textId="0F4447E4" w:rsidR="0083636C" w:rsidRPr="00696FFC" w:rsidRDefault="0083636C" w:rsidP="00775CC2">
      <w:pPr>
        <w:jc w:val="center"/>
        <w:rPr>
          <w:b/>
          <w:bCs/>
        </w:rPr>
      </w:pPr>
      <w:r w:rsidRPr="00696FFC">
        <w:br/>
      </w:r>
      <w:r w:rsidRPr="00696FFC">
        <w:br/>
      </w:r>
      <w:r w:rsidRPr="00696FFC">
        <w:br/>
      </w:r>
      <w:r w:rsidRPr="00696FFC">
        <w:br/>
      </w:r>
      <w:r w:rsidRPr="00696FFC">
        <w:br/>
      </w:r>
      <w:r w:rsidRPr="00696FFC">
        <w:br/>
      </w:r>
      <w:r w:rsidRPr="00696FFC">
        <w:lastRenderedPageBreak/>
        <w:br/>
      </w:r>
      <w:r w:rsidRPr="00696FFC">
        <w:rPr>
          <w:b/>
          <w:bCs/>
        </w:rPr>
        <w:t xml:space="preserve">APPENDIX </w:t>
      </w:r>
      <w:proofErr w:type="gramStart"/>
      <w:r w:rsidRPr="00696FFC">
        <w:rPr>
          <w:b/>
          <w:bCs/>
        </w:rPr>
        <w:t>A</w:t>
      </w:r>
      <w:r w:rsidR="00310C0E" w:rsidRPr="00696FFC">
        <w:rPr>
          <w:b/>
          <w:bCs/>
        </w:rPr>
        <w:t xml:space="preserve">  </w:t>
      </w:r>
      <w:r w:rsidRPr="00696FFC">
        <w:rPr>
          <w:b/>
          <w:bCs/>
        </w:rPr>
        <w:t>to</w:t>
      </w:r>
      <w:proofErr w:type="gramEnd"/>
      <w:r w:rsidRPr="00696FFC">
        <w:rPr>
          <w:b/>
          <w:bCs/>
        </w:rPr>
        <w:t xml:space="preserve"> the</w:t>
      </w:r>
      <w:r w:rsidRPr="00696FFC">
        <w:t xml:space="preserve"> </w:t>
      </w:r>
      <w:r w:rsidRPr="00696FFC">
        <w:rPr>
          <w:b/>
          <w:bCs/>
        </w:rPr>
        <w:t>BYLAWS</w:t>
      </w:r>
    </w:p>
    <w:p w14:paraId="493FE798" w14:textId="77777777" w:rsidR="0083636C" w:rsidRPr="00696FFC" w:rsidRDefault="0083636C" w:rsidP="00310C0E">
      <w:pPr>
        <w:jc w:val="center"/>
      </w:pPr>
      <w:r w:rsidRPr="00696FFC">
        <w:rPr>
          <w:b/>
          <w:bCs/>
        </w:rPr>
        <w:t>of</w:t>
      </w:r>
    </w:p>
    <w:p w14:paraId="33A4A0E4" w14:textId="77777777" w:rsidR="0083636C" w:rsidRPr="00696FFC" w:rsidRDefault="0083636C" w:rsidP="00310C0E">
      <w:pPr>
        <w:jc w:val="center"/>
      </w:pPr>
      <w:r w:rsidRPr="00696FFC">
        <w:rPr>
          <w:b/>
          <w:bCs/>
        </w:rPr>
        <w:t>IOWA CITY A.M. ROTARY CLUB</w:t>
      </w:r>
    </w:p>
    <w:p w14:paraId="4DBD092B" w14:textId="26397D45" w:rsidR="0083636C" w:rsidRPr="00696FFC" w:rsidRDefault="0083636C" w:rsidP="00310C0E">
      <w:pPr>
        <w:jc w:val="center"/>
      </w:pPr>
    </w:p>
    <w:p w14:paraId="68159541" w14:textId="77777777" w:rsidR="0083636C" w:rsidRPr="00696FFC" w:rsidRDefault="0083636C" w:rsidP="00310C0E">
      <w:pPr>
        <w:jc w:val="center"/>
      </w:pPr>
      <w:r w:rsidRPr="00696FFC">
        <w:rPr>
          <w:b/>
          <w:bCs/>
        </w:rPr>
        <w:t>STANDING TEAMS</w:t>
      </w:r>
    </w:p>
    <w:p w14:paraId="1F0BC844" w14:textId="77777777" w:rsidR="0083636C" w:rsidRPr="00696FFC" w:rsidRDefault="0083636C" w:rsidP="0083636C">
      <w:r w:rsidRPr="00696FFC">
        <w:t> </w:t>
      </w:r>
    </w:p>
    <w:p w14:paraId="220E9087" w14:textId="77777777" w:rsidR="0083636C" w:rsidRPr="00696FFC" w:rsidRDefault="0083636C" w:rsidP="0083636C">
      <w:r w:rsidRPr="00696FFC">
        <w:t>The standing Teams of Iowa City A.M. Rotary Club and their respective purposes shall be as follows:</w:t>
      </w:r>
    </w:p>
    <w:p w14:paraId="23CB4AE2" w14:textId="77777777" w:rsidR="0083636C" w:rsidRPr="00696FFC" w:rsidRDefault="0083636C" w:rsidP="0083636C">
      <w:r w:rsidRPr="00696FFC">
        <w:t> </w:t>
      </w:r>
    </w:p>
    <w:p w14:paraId="490490A6" w14:textId="1B41464A" w:rsidR="0083636C" w:rsidRPr="00696FFC" w:rsidRDefault="0083636C" w:rsidP="0083636C">
      <w:pPr>
        <w:numPr>
          <w:ilvl w:val="0"/>
          <w:numId w:val="1"/>
        </w:numPr>
      </w:pPr>
      <w:r w:rsidRPr="00696FFC">
        <w:rPr>
          <w:u w:val="single"/>
        </w:rPr>
        <w:t>Club Service I</w:t>
      </w:r>
      <w:r w:rsidR="00E16AA3" w:rsidRPr="00696FFC">
        <w:rPr>
          <w:u w:val="single"/>
        </w:rPr>
        <w:t xml:space="preserve"> (</w:t>
      </w:r>
      <w:r w:rsidR="006F725F" w:rsidRPr="00696FFC">
        <w:rPr>
          <w:u w:val="single"/>
        </w:rPr>
        <w:t>Programs, Elections, Financial Review)</w:t>
      </w:r>
      <w:r w:rsidRPr="00696FFC">
        <w:t>: Arrange for regular Club meeting programs/speakers. Shall supervise and coordinate the activities of the following Sub-Teams: History, Elections, Financial Review</w:t>
      </w:r>
      <w:r w:rsidR="004C6F45" w:rsidRPr="00696FFC">
        <w:t xml:space="preserve">, </w:t>
      </w:r>
      <w:r w:rsidRPr="00696FFC">
        <w:t>Membership, Classification, Rotary Information</w:t>
      </w:r>
    </w:p>
    <w:p w14:paraId="4F2E1442" w14:textId="77777777" w:rsidR="0083636C" w:rsidRPr="00696FFC" w:rsidRDefault="0083636C" w:rsidP="0083636C">
      <w:r w:rsidRPr="00696FFC">
        <w:br/>
      </w:r>
    </w:p>
    <w:p w14:paraId="35CC0DA8" w14:textId="09BDA5C8" w:rsidR="0083636C" w:rsidRPr="00696FFC" w:rsidRDefault="0083636C" w:rsidP="0083636C">
      <w:pPr>
        <w:numPr>
          <w:ilvl w:val="0"/>
          <w:numId w:val="2"/>
        </w:numPr>
      </w:pPr>
      <w:r w:rsidRPr="00696FFC">
        <w:rPr>
          <w:u w:val="single"/>
        </w:rPr>
        <w:t>Club Service II</w:t>
      </w:r>
      <w:r w:rsidR="006F725F" w:rsidRPr="00696FFC">
        <w:rPr>
          <w:u w:val="single"/>
        </w:rPr>
        <w:t xml:space="preserve"> </w:t>
      </w:r>
      <w:r w:rsidR="009A1C8E" w:rsidRPr="00696FFC">
        <w:rPr>
          <w:u w:val="single"/>
        </w:rPr>
        <w:t>(Events)</w:t>
      </w:r>
      <w:r w:rsidRPr="00696FFC">
        <w:t xml:space="preserve">: Plan Club social events - including Month Opener, Year-Ender, reception for grant recipients, and new-member orientation “Fireside Chat” in cooperation with the Membership chair. While Polio Plus is an ICARP event, the Iowa City AM club has managed the </w:t>
      </w:r>
      <w:r w:rsidR="005740F8" w:rsidRPr="00696FFC">
        <w:t>event</w:t>
      </w:r>
      <w:r w:rsidR="004C6F45" w:rsidRPr="00696FFC">
        <w:t>, F</w:t>
      </w:r>
      <w:r w:rsidRPr="00696FFC">
        <w:t xml:space="preserve">ellowship, Music, Attendance, Audiovisual, club bulletin, public </w:t>
      </w:r>
      <w:r w:rsidR="009E29D7" w:rsidRPr="00696FFC">
        <w:t>information.</w:t>
      </w:r>
    </w:p>
    <w:p w14:paraId="7034AC29" w14:textId="77777777" w:rsidR="0083636C" w:rsidRPr="00696FFC" w:rsidRDefault="0083636C" w:rsidP="0083636C">
      <w:r w:rsidRPr="00696FFC">
        <w:br/>
      </w:r>
    </w:p>
    <w:p w14:paraId="2FBDA1B3" w14:textId="0CBF9776" w:rsidR="0083636C" w:rsidRPr="00696FFC" w:rsidRDefault="0083636C" w:rsidP="0083636C">
      <w:pPr>
        <w:numPr>
          <w:ilvl w:val="0"/>
          <w:numId w:val="3"/>
        </w:numPr>
      </w:pPr>
      <w:r w:rsidRPr="00696FFC">
        <w:rPr>
          <w:u w:val="single"/>
        </w:rPr>
        <w:t>Community Service</w:t>
      </w:r>
      <w:r w:rsidRPr="00696FFC">
        <w:t>: Apply for incoming Club grants</w:t>
      </w:r>
      <w:r w:rsidR="004C6F45" w:rsidRPr="00696FFC">
        <w:t>,</w:t>
      </w:r>
      <w:r w:rsidRPr="00696FFC">
        <w:t xml:space="preserve"> administer the outgoing community grants process</w:t>
      </w:r>
      <w:r w:rsidR="004C6F45" w:rsidRPr="00696FFC">
        <w:t>,</w:t>
      </w:r>
      <w:r w:rsidRPr="00696FFC">
        <w:t xml:space="preserve"> </w:t>
      </w:r>
      <w:r w:rsidR="004C6F45" w:rsidRPr="00696FFC">
        <w:t>c</w:t>
      </w:r>
      <w:r w:rsidRPr="00696FFC">
        <w:t xml:space="preserve">oordinate the ordering and distribution of elementary school student dictionaries for our Club, with the cooperation of ICARP. Chair Community Grant Team to select several grant recipients and </w:t>
      </w:r>
      <w:r w:rsidR="004C6F45" w:rsidRPr="00696FFC">
        <w:t>propose</w:t>
      </w:r>
      <w:r w:rsidRPr="00696FFC">
        <w:t xml:space="preserve"> other community projects from time to time as appropriate</w:t>
      </w:r>
      <w:r w:rsidR="009E29D7" w:rsidRPr="00696FFC">
        <w:t xml:space="preserve">. </w:t>
      </w:r>
      <w:r w:rsidRPr="00696FFC">
        <w:t>Maintain the ClubRunner documentation of District Grants and historical record of community grants awarded.</w:t>
      </w:r>
    </w:p>
    <w:p w14:paraId="18F10CCC" w14:textId="77777777" w:rsidR="0083636C" w:rsidRPr="00696FFC" w:rsidRDefault="0083636C" w:rsidP="0083636C">
      <w:r w:rsidRPr="00696FFC">
        <w:br/>
      </w:r>
    </w:p>
    <w:p w14:paraId="7284AD7F" w14:textId="625EF660" w:rsidR="0083636C" w:rsidRPr="00696FFC" w:rsidRDefault="0083636C" w:rsidP="0083636C">
      <w:pPr>
        <w:numPr>
          <w:ilvl w:val="0"/>
          <w:numId w:val="4"/>
        </w:numPr>
      </w:pPr>
      <w:r w:rsidRPr="00696FFC">
        <w:rPr>
          <w:u w:val="single"/>
        </w:rPr>
        <w:lastRenderedPageBreak/>
        <w:t>International Service</w:t>
      </w:r>
      <w:r w:rsidRPr="00696FFC">
        <w:t>: Provide information and keep the club informed about global grant opportunities and other Rotary related international initiatives and recommend projects for possible club participation</w:t>
      </w:r>
      <w:r w:rsidR="00AE77AB" w:rsidRPr="00696FFC">
        <w:t>. G</w:t>
      </w:r>
      <w:r w:rsidRPr="00696FFC">
        <w:t xml:space="preserve">uidance regarding all Rotary International and District 6000 </w:t>
      </w:r>
      <w:r w:rsidRPr="00696FFC">
        <w:rPr>
          <w:u w:val="single"/>
        </w:rPr>
        <w:t>non-youth</w:t>
      </w:r>
      <w:r w:rsidRPr="00696FFC">
        <w:t xml:space="preserve"> programs (currently including Polio Plus, Peace Scholars, Group Study Exchange, Rotary Foundation, Xicotepec, MOST, and Global Grants</w:t>
      </w:r>
      <w:r w:rsidR="004C6F45" w:rsidRPr="00696FFC">
        <w:t>.</w:t>
      </w:r>
    </w:p>
    <w:p w14:paraId="6700D499" w14:textId="77777777" w:rsidR="0083636C" w:rsidRPr="00696FFC" w:rsidRDefault="0083636C" w:rsidP="0083636C">
      <w:r w:rsidRPr="00696FFC">
        <w:br/>
      </w:r>
    </w:p>
    <w:p w14:paraId="25E8EE57" w14:textId="0DC7314D" w:rsidR="0083636C" w:rsidRPr="00696FFC" w:rsidRDefault="0083636C" w:rsidP="0083636C">
      <w:pPr>
        <w:numPr>
          <w:ilvl w:val="0"/>
          <w:numId w:val="5"/>
        </w:numPr>
      </w:pPr>
      <w:r w:rsidRPr="00696FFC">
        <w:rPr>
          <w:u w:val="single"/>
        </w:rPr>
        <w:t>Membership/Vocational Service</w:t>
      </w:r>
      <w:r w:rsidRPr="00696FFC">
        <w:t>. Attract new members. Highlight the societal worthiness and ethical aspirations of vocations. Arrange and manage the venue contract for regular Club meetings and location for Board meetings. Conduct New Member/Prospective Member Orientation or Fireside Chat. Assign a mentor to each new member in cooperation with Club Service II.</w:t>
      </w:r>
      <w:r w:rsidR="00E149F2" w:rsidRPr="00696FFC">
        <w:t xml:space="preserve"> </w:t>
      </w:r>
    </w:p>
    <w:p w14:paraId="740C43A3" w14:textId="77777777" w:rsidR="0083636C" w:rsidRPr="00696FFC" w:rsidRDefault="0083636C" w:rsidP="0083636C">
      <w:r w:rsidRPr="00696FFC">
        <w:br/>
      </w:r>
    </w:p>
    <w:p w14:paraId="158BC1B9" w14:textId="77777777" w:rsidR="0083636C" w:rsidRPr="00696FFC" w:rsidRDefault="0083636C" w:rsidP="0083636C">
      <w:pPr>
        <w:numPr>
          <w:ilvl w:val="0"/>
          <w:numId w:val="6"/>
        </w:numPr>
      </w:pPr>
      <w:r w:rsidRPr="00696FFC">
        <w:rPr>
          <w:u w:val="single"/>
        </w:rPr>
        <w:t>New Generations</w:t>
      </w:r>
      <w:r w:rsidRPr="00696FFC">
        <w:t xml:space="preserve">: Provide information and guidance regarding all Rotary International and District 6000 </w:t>
      </w:r>
      <w:r w:rsidRPr="00696FFC">
        <w:rPr>
          <w:u w:val="single"/>
        </w:rPr>
        <w:t>youth</w:t>
      </w:r>
      <w:r w:rsidRPr="00696FFC">
        <w:t xml:space="preserve"> programs (currently including Interact, RYLA, Youth Exchange, Rotaract).</w:t>
      </w:r>
    </w:p>
    <w:p w14:paraId="2D939346" w14:textId="77777777" w:rsidR="0083636C" w:rsidRPr="00696FFC" w:rsidRDefault="0083636C" w:rsidP="0083636C">
      <w:r w:rsidRPr="00696FFC">
        <w:br/>
      </w:r>
    </w:p>
    <w:p w14:paraId="1185BFB2" w14:textId="13874271" w:rsidR="004C6F45" w:rsidRPr="00696FFC" w:rsidRDefault="0083636C" w:rsidP="004C6F45">
      <w:pPr>
        <w:numPr>
          <w:ilvl w:val="0"/>
          <w:numId w:val="7"/>
        </w:numPr>
      </w:pPr>
      <w:r w:rsidRPr="00696FFC">
        <w:t>RI Foundation: Provide information and guidance regarding the purpose of and benefits of giving to The Rotary International Foundation. Encourage the club to undertake district and global grants.</w:t>
      </w:r>
      <w:r w:rsidR="00905491" w:rsidRPr="00696FFC">
        <w:t xml:space="preserve"> </w:t>
      </w:r>
      <w:r w:rsidRPr="00696FFC">
        <w:t>Educate and motivate members to give to The Rotary Foundation</w:t>
      </w:r>
      <w:r w:rsidR="009E29D7" w:rsidRPr="00696FFC">
        <w:t xml:space="preserve">. </w:t>
      </w:r>
      <w:r w:rsidRPr="00696FFC">
        <w:t xml:space="preserve">Manage the transfer of club member’s points to new Club members per the </w:t>
      </w:r>
    </w:p>
    <w:p w14:paraId="5317CC48" w14:textId="2DBAFE63" w:rsidR="0083636C" w:rsidRPr="00696FFC" w:rsidRDefault="0083636C" w:rsidP="0083636C">
      <w:r w:rsidRPr="00696FFC">
        <w:br/>
      </w:r>
    </w:p>
    <w:p w14:paraId="5304BDF9" w14:textId="77777777" w:rsidR="0083636C" w:rsidRPr="00696FFC" w:rsidRDefault="0083636C" w:rsidP="0083636C">
      <w:pPr>
        <w:numPr>
          <w:ilvl w:val="0"/>
          <w:numId w:val="8"/>
        </w:numPr>
      </w:pPr>
      <w:r w:rsidRPr="00696FFC">
        <w:rPr>
          <w:u w:val="single"/>
        </w:rPr>
        <w:t>Public Image/Relations:</w:t>
      </w:r>
      <w:r w:rsidRPr="00696FFC">
        <w:t xml:space="preserve"> Update various lists and story sections of Clubrunner, enter stories on our Social Media sites, organize volunteers to be notetakers or picture-takers for the weekly meeting summaries and put them on Clubrunner, articles for local and district media, graphics for flyers.</w:t>
      </w:r>
    </w:p>
    <w:p w14:paraId="77F8CECC" w14:textId="77777777" w:rsidR="0083636C" w:rsidRPr="00696FFC" w:rsidRDefault="0083636C" w:rsidP="0083636C">
      <w:r w:rsidRPr="00696FFC">
        <w:br/>
      </w:r>
    </w:p>
    <w:p w14:paraId="1F22640B" w14:textId="46B55FD7" w:rsidR="0083636C" w:rsidRPr="00696FFC" w:rsidRDefault="009C2BC6" w:rsidP="0083636C">
      <w:pPr>
        <w:numPr>
          <w:ilvl w:val="0"/>
          <w:numId w:val="9"/>
        </w:numPr>
      </w:pPr>
      <w:r w:rsidRPr="00696FFC">
        <w:rPr>
          <w:u w:val="single"/>
        </w:rPr>
        <w:t>By-Laws:</w:t>
      </w:r>
      <w:r w:rsidRPr="00696FFC">
        <w:t xml:space="preserve"> This</w:t>
      </w:r>
      <w:r w:rsidR="0083636C" w:rsidRPr="00696FFC">
        <w:t xml:space="preserve"> Team is made up of Past President, Current </w:t>
      </w:r>
      <w:r w:rsidRPr="00696FFC">
        <w:t>President (</w:t>
      </w:r>
      <w:r w:rsidR="00711D08" w:rsidRPr="00696FFC">
        <w:t>Co-</w:t>
      </w:r>
      <w:r w:rsidRPr="00696FFC">
        <w:t>Presidents) and</w:t>
      </w:r>
      <w:r w:rsidR="0083636C" w:rsidRPr="00696FFC">
        <w:t xml:space="preserve"> President Elect</w:t>
      </w:r>
      <w:r w:rsidR="00711D08" w:rsidRPr="00696FFC">
        <w:t xml:space="preserve"> (Co-Presidents</w:t>
      </w:r>
      <w:r w:rsidR="001B14A4" w:rsidRPr="00696FFC">
        <w:t xml:space="preserve"> Elect)</w:t>
      </w:r>
      <w:r w:rsidR="0083636C" w:rsidRPr="00696FFC">
        <w:t xml:space="preserve"> to review By-Laws annually and make changes, if </w:t>
      </w:r>
      <w:r w:rsidR="0083636C" w:rsidRPr="00696FFC">
        <w:lastRenderedPageBreak/>
        <w:t>needed. A member of the Club who is an attorney or parliamentarian may be asked to serve also.</w:t>
      </w:r>
    </w:p>
    <w:p w14:paraId="0564BE42" w14:textId="77777777" w:rsidR="0083636C" w:rsidRPr="00696FFC" w:rsidRDefault="0083636C" w:rsidP="0083636C">
      <w:r w:rsidRPr="00696FFC">
        <w:br/>
      </w:r>
    </w:p>
    <w:p w14:paraId="2DD6BD63" w14:textId="24186F38" w:rsidR="0083636C" w:rsidRPr="00696FFC" w:rsidRDefault="0083636C" w:rsidP="0053616F">
      <w:pPr>
        <w:numPr>
          <w:ilvl w:val="0"/>
          <w:numId w:val="10"/>
        </w:numPr>
      </w:pPr>
      <w:r w:rsidRPr="00696FFC">
        <w:rPr>
          <w:u w:val="single"/>
        </w:rPr>
        <w:t>Crisis Management Team:</w:t>
      </w:r>
      <w:r w:rsidRPr="00696FFC">
        <w:t xml:space="preserve"> This team shall be made up of the President</w:t>
      </w:r>
      <w:r w:rsidR="001B14A4" w:rsidRPr="00696FFC">
        <w:t xml:space="preserve"> (Co-Presidents)</w:t>
      </w:r>
      <w:r w:rsidRPr="00696FFC">
        <w:t>, President-Elect</w:t>
      </w:r>
      <w:r w:rsidR="001B14A4" w:rsidRPr="00696FFC">
        <w:t xml:space="preserve"> (Co-Presidents Elect)</w:t>
      </w:r>
      <w:r w:rsidRPr="00696FFC">
        <w:t xml:space="preserve">, New Generations director, Youth Exchange Officer and may include another member of the club knowledgeable in legal or youth protection matters, if </w:t>
      </w:r>
      <w:r w:rsidR="00383C1C" w:rsidRPr="00696FFC">
        <w:t xml:space="preserve">desired. </w:t>
      </w:r>
    </w:p>
    <w:p w14:paraId="222C5463" w14:textId="77777777" w:rsidR="0083636C" w:rsidRPr="00696FFC" w:rsidRDefault="0083636C" w:rsidP="0083636C">
      <w:pPr>
        <w:jc w:val="center"/>
      </w:pPr>
      <w:r w:rsidRPr="00696FFC">
        <w:rPr>
          <w:b/>
          <w:bCs/>
        </w:rPr>
        <w:t>SATELLITE CLUB(S)</w:t>
      </w:r>
    </w:p>
    <w:p w14:paraId="19AE1024" w14:textId="030F913F" w:rsidR="0083636C" w:rsidRPr="00696FFC" w:rsidRDefault="0083636C" w:rsidP="0083636C">
      <w:pPr>
        <w:numPr>
          <w:ilvl w:val="0"/>
          <w:numId w:val="11"/>
        </w:numPr>
      </w:pPr>
      <w:r w:rsidRPr="00696FFC">
        <w:rPr>
          <w:u w:val="single"/>
        </w:rPr>
        <w:t>Definition:</w:t>
      </w:r>
      <w:r w:rsidRPr="00696FFC">
        <w:t xml:space="preserve"> Each Satellite Club initiated under the aegis of the Iowa City AM Rotary shall follow the guidelines for Satellite Clubs set forth by Rotary International</w:t>
      </w:r>
      <w:r w:rsidR="009E29D7" w:rsidRPr="00696FFC">
        <w:t xml:space="preserve">. </w:t>
      </w:r>
      <w:r w:rsidRPr="00696FFC">
        <w:t xml:space="preserve">A Satellite Club is defined as an option for Rotary Club </w:t>
      </w:r>
      <w:proofErr w:type="gramStart"/>
      <w:r w:rsidRPr="00696FFC">
        <w:t>formation</w:t>
      </w:r>
      <w:proofErr w:type="gramEnd"/>
      <w:r w:rsidRPr="00696FFC">
        <w:t xml:space="preserve"> that serves a specific purpose or meets the needs of an underserved potential membership</w:t>
      </w:r>
      <w:r w:rsidR="009E29D7" w:rsidRPr="00696FFC">
        <w:t xml:space="preserve">. </w:t>
      </w:r>
      <w:r w:rsidRPr="00696FFC">
        <w:t>A Satellite can be officially sponsored by the AM Club once 8 members have signed on to full membership in the Satellite</w:t>
      </w:r>
      <w:r w:rsidR="009E29D7" w:rsidRPr="00696FFC">
        <w:t xml:space="preserve">. </w:t>
      </w:r>
      <w:r w:rsidRPr="00696FFC">
        <w:t>Once the membership reaches 20 members the Satellite members may determine whether they wish to remain a Satellite of the AM Rotary or wish to charter as an independent Rotary Club</w:t>
      </w:r>
      <w:r w:rsidR="009E29D7" w:rsidRPr="00696FFC">
        <w:t xml:space="preserve">. </w:t>
      </w:r>
      <w:r w:rsidRPr="00696FFC">
        <w:t>AM Rotary may sponsor more than one Satellite Club.</w:t>
      </w:r>
    </w:p>
    <w:p w14:paraId="45ADF511" w14:textId="77777777" w:rsidR="0083636C" w:rsidRPr="00696FFC" w:rsidRDefault="0083636C" w:rsidP="0083636C">
      <w:r w:rsidRPr="00696FFC">
        <w:br/>
      </w:r>
    </w:p>
    <w:p w14:paraId="3D9F6BA9" w14:textId="77777777" w:rsidR="0083636C" w:rsidRPr="00696FFC" w:rsidRDefault="0083636C" w:rsidP="0083636C">
      <w:pPr>
        <w:numPr>
          <w:ilvl w:val="0"/>
          <w:numId w:val="12"/>
        </w:numPr>
      </w:pPr>
      <w:r w:rsidRPr="00696FFC">
        <w:t>All Satellite Club members who pay dues to AM Rotary are considered full Rotary members through the parent club, AM Rotary.</w:t>
      </w:r>
    </w:p>
    <w:p w14:paraId="27F20E1C" w14:textId="77777777" w:rsidR="0083636C" w:rsidRPr="00696FFC" w:rsidRDefault="0083636C" w:rsidP="0083636C">
      <w:r w:rsidRPr="00696FFC">
        <w:br/>
      </w:r>
    </w:p>
    <w:p w14:paraId="0C14083D" w14:textId="1333AEA1" w:rsidR="0083636C" w:rsidRPr="00696FFC" w:rsidRDefault="0083636C" w:rsidP="0083636C">
      <w:pPr>
        <w:numPr>
          <w:ilvl w:val="0"/>
          <w:numId w:val="13"/>
        </w:numPr>
      </w:pPr>
      <w:r w:rsidRPr="00696FFC">
        <w:rPr>
          <w:u w:val="single"/>
        </w:rPr>
        <w:t>Governance:</w:t>
      </w:r>
      <w:r w:rsidRPr="00696FFC">
        <w:t xml:space="preserve"> The Satellite Club(s) will select their own Steering Committee and officers</w:t>
      </w:r>
      <w:r w:rsidR="009E29D7" w:rsidRPr="00696FFC">
        <w:t xml:space="preserve">. </w:t>
      </w:r>
      <w:r w:rsidRPr="00696FFC">
        <w:t xml:space="preserve">The Chair of the Steering Committee, or their designee, shall be a member of the AM Rotary Board and the official liaison between the Satellite members and the AM Board. The Satellite Club(s) shall determine their own meeting schedule, </w:t>
      </w:r>
      <w:r w:rsidR="009E29D7" w:rsidRPr="00696FFC">
        <w:t>programs,</w:t>
      </w:r>
      <w:r w:rsidRPr="00696FFC">
        <w:t xml:space="preserve"> and service projects. This, not withstanding, cooperation and collaboration on projects and fundraising efforts between the AM Rotary and its Satellite(s) is encouraged. The Satellite Club(s) will determine its/their own </w:t>
      </w:r>
      <w:r w:rsidR="009E29D7" w:rsidRPr="00696FFC">
        <w:t>Bylaws but</w:t>
      </w:r>
      <w:r w:rsidRPr="00696FFC">
        <w:t xml:space="preserve"> are also subject to the Bylaws of the AM Rotary. In case of a conflict the Bylaws of the AM Rotary and decisions by the AM Rotary Board shall prevail.</w:t>
      </w:r>
    </w:p>
    <w:p w14:paraId="778CCB3F" w14:textId="77777777" w:rsidR="0083636C" w:rsidRPr="00696FFC" w:rsidRDefault="0083636C" w:rsidP="0083636C">
      <w:r w:rsidRPr="00696FFC">
        <w:lastRenderedPageBreak/>
        <w:br/>
      </w:r>
    </w:p>
    <w:p w14:paraId="6F5E2DD7" w14:textId="35DA396C" w:rsidR="0083636C" w:rsidRPr="00696FFC" w:rsidRDefault="0083636C" w:rsidP="0083636C">
      <w:pPr>
        <w:numPr>
          <w:ilvl w:val="0"/>
          <w:numId w:val="14"/>
        </w:numPr>
      </w:pPr>
      <w:r w:rsidRPr="00696FFC">
        <w:rPr>
          <w:u w:val="single"/>
        </w:rPr>
        <w:t>Finances:</w:t>
      </w:r>
      <w:r w:rsidRPr="00696FFC">
        <w:t xml:space="preserve"> The Satellite(s) may determine its/their own dues, if any. Satellite Club members will also be assessed a minimum dues payment for membership in Rotary, District </w:t>
      </w:r>
      <w:r w:rsidR="009E29D7" w:rsidRPr="00696FFC">
        <w:t>6000,</w:t>
      </w:r>
      <w:r w:rsidRPr="00696FFC">
        <w:t xml:space="preserve"> and the parent Club to be assessed quarterly by AM Rotary. This dues amount will be reviewed and revised periodically by the AM Rotary Board.</w:t>
      </w:r>
    </w:p>
    <w:p w14:paraId="0B1177FC" w14:textId="77777777" w:rsidR="0083636C" w:rsidRPr="00696FFC" w:rsidRDefault="0083636C" w:rsidP="0083636C">
      <w:r w:rsidRPr="00696FFC">
        <w:br/>
      </w:r>
    </w:p>
    <w:p w14:paraId="3834C129" w14:textId="77777777" w:rsidR="0083636C" w:rsidRPr="00696FFC" w:rsidRDefault="0083636C" w:rsidP="0083636C">
      <w:pPr>
        <w:numPr>
          <w:ilvl w:val="0"/>
          <w:numId w:val="15"/>
        </w:numPr>
      </w:pPr>
      <w:r w:rsidRPr="00696FFC">
        <w:rPr>
          <w:u w:val="single"/>
        </w:rPr>
        <w:t>Associate Members:</w:t>
      </w:r>
      <w:r w:rsidRPr="00696FFC">
        <w:t xml:space="preserve"> Satellite Clubs that allow regular attendance by individuals who are not also paying AM Rotary dues may designate these attendees as Associate Members. In many cases these will be members of UI Rotaract who are members of Rotary through Rotaract but have chosen to attend the PM Satellite members as Associates.</w:t>
      </w:r>
    </w:p>
    <w:p w14:paraId="5AE307BA" w14:textId="50158B0B" w:rsidR="0083636C" w:rsidRPr="00696FFC" w:rsidRDefault="0083636C" w:rsidP="0083636C">
      <w:r w:rsidRPr="00696FFC">
        <w:t xml:space="preserve">This Appendix A to the Bylaws of Iowa </w:t>
      </w:r>
      <w:proofErr w:type="gramStart"/>
      <w:r w:rsidRPr="00696FFC">
        <w:t>City A.M.</w:t>
      </w:r>
      <w:proofErr w:type="gramEnd"/>
      <w:r w:rsidRPr="00696FFC">
        <w:t xml:space="preserve"> Rotary Club was duly adopted this September 2021</w:t>
      </w:r>
      <w:r w:rsidR="00B6741B" w:rsidRPr="00696FFC">
        <w:t xml:space="preserve"> and reviewed </w:t>
      </w:r>
      <w:proofErr w:type="gramStart"/>
      <w:r w:rsidR="00B6741B" w:rsidRPr="00696FFC">
        <w:t>an</w:t>
      </w:r>
      <w:proofErr w:type="gramEnd"/>
      <w:r w:rsidR="00B6741B" w:rsidRPr="00696FFC">
        <w:t xml:space="preserve"> </w:t>
      </w:r>
      <w:proofErr w:type="gramStart"/>
      <w:r w:rsidR="00B6741B" w:rsidRPr="00696FFC">
        <w:t>approved on</w:t>
      </w:r>
      <w:proofErr w:type="gramEnd"/>
      <w:r w:rsidR="00B6741B" w:rsidRPr="00696FFC">
        <w:t xml:space="preserve"> </w:t>
      </w:r>
      <w:r w:rsidR="002D7060" w:rsidRPr="00696FFC">
        <w:t>June 16, 2025</w:t>
      </w:r>
    </w:p>
    <w:p w14:paraId="52AC4F7F" w14:textId="77777777" w:rsidR="0083636C" w:rsidRPr="00696FFC" w:rsidRDefault="0083636C" w:rsidP="0083636C"/>
    <w:p w14:paraId="3772AEAD" w14:textId="77777777" w:rsidR="0083636C" w:rsidRPr="00696FFC" w:rsidRDefault="0083636C" w:rsidP="0083636C">
      <w:r w:rsidRPr="00696FFC">
        <w:t> </w:t>
      </w:r>
    </w:p>
    <w:p w14:paraId="45A40022" w14:textId="77777777" w:rsidR="0083636C" w:rsidRPr="00696FFC" w:rsidRDefault="0083636C" w:rsidP="0083636C">
      <w:r w:rsidRPr="00696FFC">
        <w:t>____________________________________</w:t>
      </w:r>
    </w:p>
    <w:p w14:paraId="3FA5F7A9" w14:textId="29C693FE" w:rsidR="0083636C" w:rsidRPr="00696FFC" w:rsidRDefault="002D7060" w:rsidP="0083636C">
      <w:r w:rsidRPr="00696FFC">
        <w:t>Elizabeth Nichols</w:t>
      </w:r>
      <w:r w:rsidR="0083636C" w:rsidRPr="00696FFC">
        <w:t>, Secretary</w:t>
      </w:r>
    </w:p>
    <w:p w14:paraId="00C57AF9" w14:textId="77777777" w:rsidR="0083636C" w:rsidRPr="00696FFC" w:rsidRDefault="0083636C"/>
    <w:sectPr w:rsidR="0083636C" w:rsidRPr="00696F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598D" w14:textId="77777777" w:rsidR="00822EBB" w:rsidRDefault="00822EBB" w:rsidP="00C96C3B">
      <w:pPr>
        <w:spacing w:after="0" w:line="240" w:lineRule="auto"/>
      </w:pPr>
      <w:r>
        <w:separator/>
      </w:r>
    </w:p>
  </w:endnote>
  <w:endnote w:type="continuationSeparator" w:id="0">
    <w:p w14:paraId="105D7A21" w14:textId="77777777" w:rsidR="00822EBB" w:rsidRDefault="00822EBB" w:rsidP="00C9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1CBC" w14:textId="77777777" w:rsidR="00822EBB" w:rsidRDefault="00822EBB" w:rsidP="00C96C3B">
      <w:pPr>
        <w:spacing w:after="0" w:line="240" w:lineRule="auto"/>
      </w:pPr>
      <w:r>
        <w:separator/>
      </w:r>
    </w:p>
  </w:footnote>
  <w:footnote w:type="continuationSeparator" w:id="0">
    <w:p w14:paraId="15C3C63B" w14:textId="77777777" w:rsidR="00822EBB" w:rsidRDefault="00822EBB" w:rsidP="00C96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2DC"/>
    <w:multiLevelType w:val="multilevel"/>
    <w:tmpl w:val="FD8C7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4106E"/>
    <w:multiLevelType w:val="multilevel"/>
    <w:tmpl w:val="FBF46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112"/>
    <w:multiLevelType w:val="multilevel"/>
    <w:tmpl w:val="5FB4F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E5615"/>
    <w:multiLevelType w:val="multilevel"/>
    <w:tmpl w:val="4596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51CBF"/>
    <w:multiLevelType w:val="multilevel"/>
    <w:tmpl w:val="0D40C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D4FEC"/>
    <w:multiLevelType w:val="multilevel"/>
    <w:tmpl w:val="A212F5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65C6F"/>
    <w:multiLevelType w:val="multilevel"/>
    <w:tmpl w:val="A03C9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E2F6A"/>
    <w:multiLevelType w:val="multilevel"/>
    <w:tmpl w:val="6442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44560"/>
    <w:multiLevelType w:val="multilevel"/>
    <w:tmpl w:val="7C426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5055E"/>
    <w:multiLevelType w:val="multilevel"/>
    <w:tmpl w:val="23D617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F67E3"/>
    <w:multiLevelType w:val="multilevel"/>
    <w:tmpl w:val="6E8EC8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6E1081"/>
    <w:multiLevelType w:val="multilevel"/>
    <w:tmpl w:val="A216B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A45D65"/>
    <w:multiLevelType w:val="multilevel"/>
    <w:tmpl w:val="90CA2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0750A9"/>
    <w:multiLevelType w:val="multilevel"/>
    <w:tmpl w:val="39EA20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C96638"/>
    <w:multiLevelType w:val="multilevel"/>
    <w:tmpl w:val="9AEE1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338974">
    <w:abstractNumId w:val="3"/>
  </w:num>
  <w:num w:numId="2" w16cid:durableId="88159282">
    <w:abstractNumId w:val="12"/>
    <w:lvlOverride w:ilvl="0">
      <w:lvl w:ilvl="0">
        <w:numFmt w:val="decimal"/>
        <w:lvlText w:val="%1."/>
        <w:lvlJc w:val="left"/>
      </w:lvl>
    </w:lvlOverride>
  </w:num>
  <w:num w:numId="3" w16cid:durableId="225722156">
    <w:abstractNumId w:val="4"/>
    <w:lvlOverride w:ilvl="0">
      <w:lvl w:ilvl="0">
        <w:numFmt w:val="decimal"/>
        <w:lvlText w:val="%1."/>
        <w:lvlJc w:val="left"/>
      </w:lvl>
    </w:lvlOverride>
  </w:num>
  <w:num w:numId="4" w16cid:durableId="2026666175">
    <w:abstractNumId w:val="14"/>
    <w:lvlOverride w:ilvl="0">
      <w:lvl w:ilvl="0">
        <w:numFmt w:val="decimal"/>
        <w:lvlText w:val="%1."/>
        <w:lvlJc w:val="left"/>
      </w:lvl>
    </w:lvlOverride>
  </w:num>
  <w:num w:numId="5" w16cid:durableId="30542882">
    <w:abstractNumId w:val="6"/>
    <w:lvlOverride w:ilvl="0">
      <w:lvl w:ilvl="0">
        <w:numFmt w:val="decimal"/>
        <w:lvlText w:val="%1."/>
        <w:lvlJc w:val="left"/>
      </w:lvl>
    </w:lvlOverride>
  </w:num>
  <w:num w:numId="6" w16cid:durableId="2112973024">
    <w:abstractNumId w:val="13"/>
    <w:lvlOverride w:ilvl="0">
      <w:lvl w:ilvl="0">
        <w:numFmt w:val="decimal"/>
        <w:lvlText w:val="%1."/>
        <w:lvlJc w:val="left"/>
      </w:lvl>
    </w:lvlOverride>
  </w:num>
  <w:num w:numId="7" w16cid:durableId="2048211551">
    <w:abstractNumId w:val="2"/>
    <w:lvlOverride w:ilvl="0">
      <w:lvl w:ilvl="0">
        <w:numFmt w:val="decimal"/>
        <w:lvlText w:val="%1."/>
        <w:lvlJc w:val="left"/>
      </w:lvl>
    </w:lvlOverride>
  </w:num>
  <w:num w:numId="8" w16cid:durableId="2123456551">
    <w:abstractNumId w:val="9"/>
    <w:lvlOverride w:ilvl="0">
      <w:lvl w:ilvl="0">
        <w:numFmt w:val="decimal"/>
        <w:lvlText w:val="%1."/>
        <w:lvlJc w:val="left"/>
      </w:lvl>
    </w:lvlOverride>
  </w:num>
  <w:num w:numId="9" w16cid:durableId="723872663">
    <w:abstractNumId w:val="5"/>
    <w:lvlOverride w:ilvl="0">
      <w:lvl w:ilvl="0">
        <w:numFmt w:val="decimal"/>
        <w:lvlText w:val="%1."/>
        <w:lvlJc w:val="left"/>
      </w:lvl>
    </w:lvlOverride>
  </w:num>
  <w:num w:numId="10" w16cid:durableId="261914192">
    <w:abstractNumId w:val="10"/>
    <w:lvlOverride w:ilvl="0">
      <w:lvl w:ilvl="0">
        <w:numFmt w:val="decimal"/>
        <w:lvlText w:val="%1."/>
        <w:lvlJc w:val="left"/>
      </w:lvl>
    </w:lvlOverride>
  </w:num>
  <w:num w:numId="11" w16cid:durableId="1999335558">
    <w:abstractNumId w:val="7"/>
  </w:num>
  <w:num w:numId="12" w16cid:durableId="165098583">
    <w:abstractNumId w:val="1"/>
    <w:lvlOverride w:ilvl="0">
      <w:lvl w:ilvl="0">
        <w:numFmt w:val="decimal"/>
        <w:lvlText w:val="%1."/>
        <w:lvlJc w:val="left"/>
      </w:lvl>
    </w:lvlOverride>
  </w:num>
  <w:num w:numId="13" w16cid:durableId="843668747">
    <w:abstractNumId w:val="0"/>
    <w:lvlOverride w:ilvl="0">
      <w:lvl w:ilvl="0">
        <w:numFmt w:val="decimal"/>
        <w:lvlText w:val="%1."/>
        <w:lvlJc w:val="left"/>
      </w:lvl>
    </w:lvlOverride>
  </w:num>
  <w:num w:numId="14" w16cid:durableId="1526365227">
    <w:abstractNumId w:val="8"/>
    <w:lvlOverride w:ilvl="0">
      <w:lvl w:ilvl="0">
        <w:numFmt w:val="decimal"/>
        <w:lvlText w:val="%1."/>
        <w:lvlJc w:val="left"/>
      </w:lvl>
    </w:lvlOverride>
  </w:num>
  <w:num w:numId="15" w16cid:durableId="2070229019">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6C"/>
    <w:rsid w:val="00023D60"/>
    <w:rsid w:val="00032697"/>
    <w:rsid w:val="00036DE2"/>
    <w:rsid w:val="00065823"/>
    <w:rsid w:val="000A10B4"/>
    <w:rsid w:val="000A380D"/>
    <w:rsid w:val="000B140F"/>
    <w:rsid w:val="000D6E9E"/>
    <w:rsid w:val="000F081B"/>
    <w:rsid w:val="00100856"/>
    <w:rsid w:val="00113040"/>
    <w:rsid w:val="00117E56"/>
    <w:rsid w:val="001701CD"/>
    <w:rsid w:val="0019676F"/>
    <w:rsid w:val="001975A7"/>
    <w:rsid w:val="001B14A4"/>
    <w:rsid w:val="001B7B5D"/>
    <w:rsid w:val="001D47EA"/>
    <w:rsid w:val="001D4B5D"/>
    <w:rsid w:val="001F1633"/>
    <w:rsid w:val="00222371"/>
    <w:rsid w:val="0024391E"/>
    <w:rsid w:val="00245B7F"/>
    <w:rsid w:val="00290ED7"/>
    <w:rsid w:val="002B20B0"/>
    <w:rsid w:val="002D7060"/>
    <w:rsid w:val="002E2D0D"/>
    <w:rsid w:val="00307007"/>
    <w:rsid w:val="003109AF"/>
    <w:rsid w:val="00310C0E"/>
    <w:rsid w:val="00311039"/>
    <w:rsid w:val="003117DA"/>
    <w:rsid w:val="00353B05"/>
    <w:rsid w:val="00383C1C"/>
    <w:rsid w:val="003C07AB"/>
    <w:rsid w:val="003D71F0"/>
    <w:rsid w:val="00416A37"/>
    <w:rsid w:val="00484E2B"/>
    <w:rsid w:val="004C1118"/>
    <w:rsid w:val="004C4095"/>
    <w:rsid w:val="004C6F45"/>
    <w:rsid w:val="005453FF"/>
    <w:rsid w:val="005740F8"/>
    <w:rsid w:val="00585387"/>
    <w:rsid w:val="00594938"/>
    <w:rsid w:val="00601F59"/>
    <w:rsid w:val="006260CF"/>
    <w:rsid w:val="006370CF"/>
    <w:rsid w:val="00681541"/>
    <w:rsid w:val="00695331"/>
    <w:rsid w:val="00696FFC"/>
    <w:rsid w:val="006C509D"/>
    <w:rsid w:val="006C56EC"/>
    <w:rsid w:val="006D7656"/>
    <w:rsid w:val="006E7DAF"/>
    <w:rsid w:val="006F725F"/>
    <w:rsid w:val="00711399"/>
    <w:rsid w:val="00711D08"/>
    <w:rsid w:val="00775CC2"/>
    <w:rsid w:val="007D62C6"/>
    <w:rsid w:val="00822EBB"/>
    <w:rsid w:val="0083636C"/>
    <w:rsid w:val="00876E01"/>
    <w:rsid w:val="0088767E"/>
    <w:rsid w:val="00894FBF"/>
    <w:rsid w:val="008B177C"/>
    <w:rsid w:val="008C1725"/>
    <w:rsid w:val="008D53B4"/>
    <w:rsid w:val="008F5F82"/>
    <w:rsid w:val="009009C4"/>
    <w:rsid w:val="00905491"/>
    <w:rsid w:val="00907CAC"/>
    <w:rsid w:val="00971B97"/>
    <w:rsid w:val="00994573"/>
    <w:rsid w:val="009A1C8E"/>
    <w:rsid w:val="009B64E5"/>
    <w:rsid w:val="009B79EB"/>
    <w:rsid w:val="009C2BC6"/>
    <w:rsid w:val="009E29D7"/>
    <w:rsid w:val="00A02D93"/>
    <w:rsid w:val="00A64EAE"/>
    <w:rsid w:val="00A70FB3"/>
    <w:rsid w:val="00A835F9"/>
    <w:rsid w:val="00AC6D1B"/>
    <w:rsid w:val="00AE29DB"/>
    <w:rsid w:val="00AE3108"/>
    <w:rsid w:val="00AE77AB"/>
    <w:rsid w:val="00AF1DED"/>
    <w:rsid w:val="00AF3525"/>
    <w:rsid w:val="00AF6A5D"/>
    <w:rsid w:val="00B00C9D"/>
    <w:rsid w:val="00B05458"/>
    <w:rsid w:val="00B11D29"/>
    <w:rsid w:val="00B6741B"/>
    <w:rsid w:val="00C064DC"/>
    <w:rsid w:val="00C16EBB"/>
    <w:rsid w:val="00C35B51"/>
    <w:rsid w:val="00C54BCA"/>
    <w:rsid w:val="00C8683F"/>
    <w:rsid w:val="00C96C3B"/>
    <w:rsid w:val="00CB2E43"/>
    <w:rsid w:val="00CB748B"/>
    <w:rsid w:val="00CE559A"/>
    <w:rsid w:val="00D74C35"/>
    <w:rsid w:val="00D91C6E"/>
    <w:rsid w:val="00D93837"/>
    <w:rsid w:val="00D94EE3"/>
    <w:rsid w:val="00DA5094"/>
    <w:rsid w:val="00DB51CB"/>
    <w:rsid w:val="00DD51B1"/>
    <w:rsid w:val="00DF41C7"/>
    <w:rsid w:val="00E149F2"/>
    <w:rsid w:val="00E16AA3"/>
    <w:rsid w:val="00E245A9"/>
    <w:rsid w:val="00E26146"/>
    <w:rsid w:val="00E32A91"/>
    <w:rsid w:val="00E41A02"/>
    <w:rsid w:val="00E4608F"/>
    <w:rsid w:val="00E515CC"/>
    <w:rsid w:val="00E75721"/>
    <w:rsid w:val="00E91B3A"/>
    <w:rsid w:val="00E94625"/>
    <w:rsid w:val="00EB0931"/>
    <w:rsid w:val="00EB0BB6"/>
    <w:rsid w:val="00EB688D"/>
    <w:rsid w:val="00ED40B9"/>
    <w:rsid w:val="00ED4A3C"/>
    <w:rsid w:val="00EE2E95"/>
    <w:rsid w:val="00F008CF"/>
    <w:rsid w:val="00F0387D"/>
    <w:rsid w:val="00F11DC8"/>
    <w:rsid w:val="00F45194"/>
    <w:rsid w:val="00F63B54"/>
    <w:rsid w:val="00F92E85"/>
    <w:rsid w:val="00FC11C0"/>
    <w:rsid w:val="00FD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3620"/>
  <w15:chartTrackingRefBased/>
  <w15:docId w15:val="{387CB100-F595-473A-8EA8-52216F9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36C"/>
    <w:rPr>
      <w:rFonts w:eastAsiaTheme="majorEastAsia" w:cstheme="majorBidi"/>
      <w:color w:val="272727" w:themeColor="text1" w:themeTint="D8"/>
    </w:rPr>
  </w:style>
  <w:style w:type="paragraph" w:styleId="Title">
    <w:name w:val="Title"/>
    <w:basedOn w:val="Normal"/>
    <w:next w:val="Normal"/>
    <w:link w:val="TitleChar"/>
    <w:uiPriority w:val="10"/>
    <w:qFormat/>
    <w:rsid w:val="0083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36C"/>
    <w:pPr>
      <w:spacing w:before="160"/>
      <w:jc w:val="center"/>
    </w:pPr>
    <w:rPr>
      <w:i/>
      <w:iCs/>
      <w:color w:val="404040" w:themeColor="text1" w:themeTint="BF"/>
    </w:rPr>
  </w:style>
  <w:style w:type="character" w:customStyle="1" w:styleId="QuoteChar">
    <w:name w:val="Quote Char"/>
    <w:basedOn w:val="DefaultParagraphFont"/>
    <w:link w:val="Quote"/>
    <w:uiPriority w:val="29"/>
    <w:rsid w:val="0083636C"/>
    <w:rPr>
      <w:i/>
      <w:iCs/>
      <w:color w:val="404040" w:themeColor="text1" w:themeTint="BF"/>
    </w:rPr>
  </w:style>
  <w:style w:type="paragraph" w:styleId="ListParagraph">
    <w:name w:val="List Paragraph"/>
    <w:basedOn w:val="Normal"/>
    <w:uiPriority w:val="34"/>
    <w:qFormat/>
    <w:rsid w:val="0083636C"/>
    <w:pPr>
      <w:ind w:left="720"/>
      <w:contextualSpacing/>
    </w:pPr>
  </w:style>
  <w:style w:type="character" w:styleId="IntenseEmphasis">
    <w:name w:val="Intense Emphasis"/>
    <w:basedOn w:val="DefaultParagraphFont"/>
    <w:uiPriority w:val="21"/>
    <w:qFormat/>
    <w:rsid w:val="0083636C"/>
    <w:rPr>
      <w:i/>
      <w:iCs/>
      <w:color w:val="0F4761" w:themeColor="accent1" w:themeShade="BF"/>
    </w:rPr>
  </w:style>
  <w:style w:type="paragraph" w:styleId="IntenseQuote">
    <w:name w:val="Intense Quote"/>
    <w:basedOn w:val="Normal"/>
    <w:next w:val="Normal"/>
    <w:link w:val="IntenseQuoteChar"/>
    <w:uiPriority w:val="30"/>
    <w:qFormat/>
    <w:rsid w:val="0083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36C"/>
    <w:rPr>
      <w:i/>
      <w:iCs/>
      <w:color w:val="0F4761" w:themeColor="accent1" w:themeShade="BF"/>
    </w:rPr>
  </w:style>
  <w:style w:type="character" w:styleId="IntenseReference">
    <w:name w:val="Intense Reference"/>
    <w:basedOn w:val="DefaultParagraphFont"/>
    <w:uiPriority w:val="32"/>
    <w:qFormat/>
    <w:rsid w:val="0083636C"/>
    <w:rPr>
      <w:b/>
      <w:bCs/>
      <w:smallCaps/>
      <w:color w:val="0F4761" w:themeColor="accent1" w:themeShade="BF"/>
      <w:spacing w:val="5"/>
    </w:rPr>
  </w:style>
  <w:style w:type="character" w:styleId="CommentReference">
    <w:name w:val="annotation reference"/>
    <w:basedOn w:val="DefaultParagraphFont"/>
    <w:uiPriority w:val="99"/>
    <w:semiHidden/>
    <w:unhideWhenUsed/>
    <w:rsid w:val="00AE3108"/>
    <w:rPr>
      <w:sz w:val="16"/>
      <w:szCs w:val="16"/>
    </w:rPr>
  </w:style>
  <w:style w:type="paragraph" w:styleId="CommentText">
    <w:name w:val="annotation text"/>
    <w:basedOn w:val="Normal"/>
    <w:link w:val="CommentTextChar"/>
    <w:uiPriority w:val="99"/>
    <w:unhideWhenUsed/>
    <w:rsid w:val="00AE3108"/>
    <w:pPr>
      <w:spacing w:line="240" w:lineRule="auto"/>
    </w:pPr>
    <w:rPr>
      <w:sz w:val="20"/>
      <w:szCs w:val="20"/>
    </w:rPr>
  </w:style>
  <w:style w:type="character" w:customStyle="1" w:styleId="CommentTextChar">
    <w:name w:val="Comment Text Char"/>
    <w:basedOn w:val="DefaultParagraphFont"/>
    <w:link w:val="CommentText"/>
    <w:uiPriority w:val="99"/>
    <w:rsid w:val="00AE3108"/>
    <w:rPr>
      <w:sz w:val="20"/>
      <w:szCs w:val="20"/>
    </w:rPr>
  </w:style>
  <w:style w:type="paragraph" w:styleId="CommentSubject">
    <w:name w:val="annotation subject"/>
    <w:basedOn w:val="CommentText"/>
    <w:next w:val="CommentText"/>
    <w:link w:val="CommentSubjectChar"/>
    <w:uiPriority w:val="99"/>
    <w:semiHidden/>
    <w:unhideWhenUsed/>
    <w:rsid w:val="00AE3108"/>
    <w:rPr>
      <w:b/>
      <w:bCs/>
    </w:rPr>
  </w:style>
  <w:style w:type="character" w:customStyle="1" w:styleId="CommentSubjectChar">
    <w:name w:val="Comment Subject Char"/>
    <w:basedOn w:val="CommentTextChar"/>
    <w:link w:val="CommentSubject"/>
    <w:uiPriority w:val="99"/>
    <w:semiHidden/>
    <w:rsid w:val="00AE3108"/>
    <w:rPr>
      <w:b/>
      <w:bCs/>
      <w:sz w:val="20"/>
      <w:szCs w:val="20"/>
    </w:rPr>
  </w:style>
  <w:style w:type="paragraph" w:styleId="Header">
    <w:name w:val="header"/>
    <w:basedOn w:val="Normal"/>
    <w:link w:val="HeaderChar"/>
    <w:uiPriority w:val="99"/>
    <w:unhideWhenUsed/>
    <w:rsid w:val="00C96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C3B"/>
  </w:style>
  <w:style w:type="paragraph" w:styleId="Footer">
    <w:name w:val="footer"/>
    <w:basedOn w:val="Normal"/>
    <w:link w:val="FooterChar"/>
    <w:uiPriority w:val="99"/>
    <w:unhideWhenUsed/>
    <w:rsid w:val="00C96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241317">
      <w:bodyDiv w:val="1"/>
      <w:marLeft w:val="0"/>
      <w:marRight w:val="0"/>
      <w:marTop w:val="0"/>
      <w:marBottom w:val="0"/>
      <w:divBdr>
        <w:top w:val="none" w:sz="0" w:space="0" w:color="auto"/>
        <w:left w:val="none" w:sz="0" w:space="0" w:color="auto"/>
        <w:bottom w:val="none" w:sz="0" w:space="0" w:color="auto"/>
        <w:right w:val="none" w:sz="0" w:space="0" w:color="auto"/>
      </w:divBdr>
    </w:div>
    <w:div w:id="14084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CAB0-450E-49BC-8C15-62E8CE62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Burns</dc:creator>
  <cp:keywords/>
  <dc:description/>
  <cp:lastModifiedBy>Vernette Knapp</cp:lastModifiedBy>
  <cp:revision>2</cp:revision>
  <dcterms:created xsi:type="dcterms:W3CDTF">2025-11-17T16:49:00Z</dcterms:created>
  <dcterms:modified xsi:type="dcterms:W3CDTF">2025-11-17T16:49:00Z</dcterms:modified>
</cp:coreProperties>
</file>