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7CCE3C" w14:textId="1600BE46" w:rsidR="0003077F" w:rsidRPr="0003077F" w:rsidRDefault="0003077F" w:rsidP="0003077F">
      <w:pPr>
        <w:pStyle w:val="PlainText"/>
        <w:jc w:val="center"/>
        <w:rPr>
          <w:rFonts w:ascii="Trebuchet MS" w:eastAsia="ＭＳ 明朝" w:hAnsi="Trebuchet MS"/>
          <w:b/>
          <w:sz w:val="32"/>
          <w:szCs w:val="32"/>
        </w:rPr>
      </w:pPr>
      <w:r w:rsidRPr="0003077F">
        <w:rPr>
          <w:rFonts w:ascii="Trebuchet MS" w:eastAsia="ＭＳ 明朝" w:hAnsi="Trebuchet MS"/>
          <w:b/>
          <w:sz w:val="32"/>
          <w:szCs w:val="32"/>
        </w:rPr>
        <w:t>Babylon Rotary Club</w:t>
      </w:r>
      <w:bookmarkStart w:id="0" w:name="_GoBack"/>
      <w:bookmarkEnd w:id="0"/>
    </w:p>
    <w:p w14:paraId="529B1B50" w14:textId="6D65B9F7" w:rsidR="009B76FC" w:rsidRPr="0003077F" w:rsidRDefault="0003077F" w:rsidP="0003077F">
      <w:pPr>
        <w:pStyle w:val="PlainText"/>
        <w:jc w:val="center"/>
        <w:rPr>
          <w:rFonts w:ascii="Trebuchet MS" w:eastAsia="ＭＳ 明朝" w:hAnsi="Trebuchet MS"/>
          <w:b/>
          <w:sz w:val="36"/>
          <w:szCs w:val="36"/>
        </w:rPr>
      </w:pPr>
      <w:r>
        <w:rPr>
          <w:rFonts w:ascii="Trebuchet MS" w:eastAsia="ＭＳ 明朝" w:hAnsi="Trebuchet MS"/>
          <w:b/>
          <w:sz w:val="36"/>
          <w:szCs w:val="36"/>
        </w:rPr>
        <w:t xml:space="preserve">— </w:t>
      </w:r>
      <w:r w:rsidR="009B76FC" w:rsidRPr="0003077F">
        <w:rPr>
          <w:rFonts w:ascii="Trebuchet MS" w:eastAsia="ＭＳ 明朝" w:hAnsi="Trebuchet MS"/>
          <w:b/>
          <w:sz w:val="36"/>
          <w:szCs w:val="36"/>
        </w:rPr>
        <w:t>How to Propose a New Member</w:t>
      </w:r>
      <w:r>
        <w:rPr>
          <w:rFonts w:ascii="Trebuchet MS" w:eastAsia="ＭＳ 明朝" w:hAnsi="Trebuchet MS"/>
          <w:b/>
          <w:sz w:val="36"/>
          <w:szCs w:val="36"/>
        </w:rPr>
        <w:t xml:space="preserve"> —</w:t>
      </w:r>
    </w:p>
    <w:p w14:paraId="2373B6B0" w14:textId="77777777" w:rsidR="009B76FC" w:rsidRPr="009B76FC" w:rsidRDefault="009B76FC" w:rsidP="009B76FC">
      <w:pPr>
        <w:pStyle w:val="PlainText"/>
        <w:rPr>
          <w:rFonts w:ascii="Trebuchet MS" w:eastAsia="ＭＳ 明朝" w:hAnsi="Trebuchet MS"/>
          <w:b/>
          <w:sz w:val="28"/>
          <w:szCs w:val="28"/>
        </w:rPr>
      </w:pPr>
    </w:p>
    <w:p w14:paraId="32BB079B" w14:textId="77777777" w:rsidR="0003077F" w:rsidRDefault="0003077F" w:rsidP="009B76FC">
      <w:pPr>
        <w:pStyle w:val="PlainText"/>
        <w:rPr>
          <w:rFonts w:ascii="Trebuchet MS" w:eastAsia="ＭＳ 明朝" w:hAnsi="Trebuchet MS"/>
          <w:b/>
          <w:sz w:val="28"/>
          <w:szCs w:val="28"/>
        </w:rPr>
      </w:pPr>
    </w:p>
    <w:p w14:paraId="2934439F" w14:textId="77777777" w:rsidR="009B76FC" w:rsidRPr="009B76FC" w:rsidRDefault="009B76FC" w:rsidP="009B76FC">
      <w:pPr>
        <w:pStyle w:val="PlainText"/>
        <w:rPr>
          <w:rFonts w:ascii="Trebuchet MS" w:hAnsi="Trebuchet MS"/>
          <w:b/>
          <w:sz w:val="28"/>
          <w:szCs w:val="28"/>
        </w:rPr>
      </w:pPr>
      <w:r w:rsidRPr="009B76FC">
        <w:rPr>
          <w:rFonts w:ascii="Trebuchet MS" w:eastAsia="ＭＳ 明朝" w:hAnsi="Trebuchet MS"/>
          <w:b/>
          <w:sz w:val="28"/>
          <w:szCs w:val="28"/>
        </w:rPr>
        <w:t xml:space="preserve">(1) </w:t>
      </w:r>
      <w:r w:rsidRPr="009B76FC">
        <w:rPr>
          <w:rFonts w:ascii="Trebuchet MS" w:hAnsi="Trebuchet MS"/>
          <w:b/>
          <w:sz w:val="28"/>
          <w:szCs w:val="28"/>
        </w:rPr>
        <w:t>Following initial contact and discussion with a prospective new member, Invite him or her to one of our weekly luncheons and/or to another conveniently scheduled club or Rotary event.</w:t>
      </w:r>
    </w:p>
    <w:p w14:paraId="551301C1" w14:textId="77777777" w:rsidR="009B76FC" w:rsidRPr="009B76FC" w:rsidRDefault="009B76FC" w:rsidP="009B76FC">
      <w:pPr>
        <w:pStyle w:val="PlainText"/>
        <w:rPr>
          <w:rFonts w:ascii="Trebuchet MS" w:hAnsi="Trebuchet MS"/>
          <w:b/>
          <w:sz w:val="28"/>
          <w:szCs w:val="28"/>
        </w:rPr>
      </w:pPr>
      <w:r w:rsidRPr="009B76FC">
        <w:rPr>
          <w:rFonts w:ascii="Trebuchet MS" w:hAnsi="Trebuchet MS"/>
          <w:b/>
          <w:sz w:val="28"/>
          <w:szCs w:val="28"/>
        </w:rPr>
        <w:t xml:space="preserve">    (a</w:t>
      </w:r>
      <w:proofErr w:type="gramStart"/>
      <w:r w:rsidRPr="009B76FC">
        <w:rPr>
          <w:rFonts w:ascii="Trebuchet MS" w:hAnsi="Trebuchet MS"/>
          <w:b/>
          <w:sz w:val="28"/>
          <w:szCs w:val="28"/>
        </w:rPr>
        <w:t>)  Notify</w:t>
      </w:r>
      <w:proofErr w:type="gramEnd"/>
      <w:r w:rsidRPr="009B76FC">
        <w:rPr>
          <w:rFonts w:ascii="Trebuchet MS" w:hAnsi="Trebuchet MS"/>
          <w:b/>
          <w:sz w:val="28"/>
          <w:szCs w:val="28"/>
        </w:rPr>
        <w:t xml:space="preserve"> the club president of the pending visit so that the guest can be properly introduced and welcomed.  </w:t>
      </w:r>
    </w:p>
    <w:p w14:paraId="55371E88" w14:textId="77777777" w:rsidR="009B76FC" w:rsidRPr="009B76FC" w:rsidRDefault="009B76FC" w:rsidP="009B76FC">
      <w:pPr>
        <w:pStyle w:val="PlainText"/>
        <w:rPr>
          <w:rFonts w:ascii="Trebuchet MS" w:eastAsia="ＭＳ 明朝" w:hAnsi="Trebuchet MS"/>
          <w:b/>
          <w:sz w:val="28"/>
          <w:szCs w:val="28"/>
        </w:rPr>
      </w:pPr>
      <w:r w:rsidRPr="009B76FC">
        <w:rPr>
          <w:rFonts w:ascii="Trebuchet MS" w:hAnsi="Trebuchet MS"/>
          <w:b/>
          <w:sz w:val="28"/>
          <w:szCs w:val="28"/>
        </w:rPr>
        <w:t xml:space="preserve">    (b) Take this opportunity to introduce the prospect to the club members, provide him/her with introductory Rotary/BRC information. </w:t>
      </w:r>
    </w:p>
    <w:p w14:paraId="3E9B23F1" w14:textId="77777777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</w:p>
    <w:p w14:paraId="60BEBAE7" w14:textId="6FB1EC86" w:rsidR="005370AA" w:rsidRDefault="009B76FC" w:rsidP="009B76FC">
      <w:pPr>
        <w:rPr>
          <w:rFonts w:ascii="Trebuchet MS" w:hAnsi="Trebuchet MS"/>
          <w:b/>
          <w:sz w:val="28"/>
          <w:szCs w:val="28"/>
        </w:rPr>
      </w:pPr>
      <w:r w:rsidRPr="009B76FC">
        <w:rPr>
          <w:rFonts w:ascii="Trebuchet MS" w:hAnsi="Trebuchet MS"/>
          <w:b/>
          <w:sz w:val="28"/>
          <w:szCs w:val="28"/>
        </w:rPr>
        <w:t xml:space="preserve">(2) If the prospective member expresses an interest in learning more about Rotary and the BRC, invite him/her to additional BRC meetings. </w:t>
      </w:r>
    </w:p>
    <w:p w14:paraId="10150E68" w14:textId="77777777" w:rsidR="005370AA" w:rsidRDefault="005370AA" w:rsidP="009B76F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(a</w:t>
      </w:r>
      <w:proofErr w:type="gramStart"/>
      <w:r>
        <w:rPr>
          <w:rFonts w:ascii="Trebuchet MS" w:hAnsi="Trebuchet MS"/>
          <w:b/>
          <w:sz w:val="28"/>
          <w:szCs w:val="28"/>
        </w:rPr>
        <w:t>)  Direct</w:t>
      </w:r>
      <w:proofErr w:type="gramEnd"/>
      <w:r>
        <w:rPr>
          <w:rFonts w:ascii="Trebuchet MS" w:hAnsi="Trebuchet MS"/>
          <w:b/>
          <w:sz w:val="28"/>
          <w:szCs w:val="28"/>
        </w:rPr>
        <w:t xml:space="preserve"> the prospect to the BRC and Rotary websites where he/she can obtain additional information; seek assistance from a Membership Committee member if required. </w:t>
      </w:r>
      <w:r w:rsidR="009B76FC" w:rsidRPr="009B76FC">
        <w:rPr>
          <w:rFonts w:ascii="Trebuchet MS" w:hAnsi="Trebuchet MS"/>
          <w:b/>
          <w:sz w:val="28"/>
          <w:szCs w:val="28"/>
        </w:rPr>
        <w:t xml:space="preserve"> </w:t>
      </w:r>
    </w:p>
    <w:p w14:paraId="12D66122" w14:textId="77777777" w:rsidR="009B76FC" w:rsidRPr="009B76FC" w:rsidRDefault="005370AA" w:rsidP="009B76F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   (b</w:t>
      </w:r>
      <w:proofErr w:type="gramStart"/>
      <w:r>
        <w:rPr>
          <w:rFonts w:ascii="Trebuchet MS" w:hAnsi="Trebuchet MS"/>
          <w:b/>
          <w:sz w:val="28"/>
          <w:szCs w:val="28"/>
        </w:rPr>
        <w:t>)  F</w:t>
      </w:r>
      <w:r w:rsidR="009B76FC" w:rsidRPr="009B76FC">
        <w:rPr>
          <w:rFonts w:ascii="Trebuchet MS" w:hAnsi="Trebuchet MS"/>
          <w:b/>
          <w:sz w:val="28"/>
          <w:szCs w:val="28"/>
        </w:rPr>
        <w:t>ollow</w:t>
      </w:r>
      <w:proofErr w:type="gramEnd"/>
      <w:r w:rsidR="009B76FC" w:rsidRPr="009B76FC">
        <w:rPr>
          <w:rFonts w:ascii="Trebuchet MS" w:hAnsi="Trebuchet MS"/>
          <w:b/>
          <w:sz w:val="28"/>
          <w:szCs w:val="28"/>
        </w:rPr>
        <w:t>-up with a call or e-mail encouraging the prospect to join the club.</w:t>
      </w:r>
    </w:p>
    <w:p w14:paraId="4559156A" w14:textId="77777777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</w:p>
    <w:p w14:paraId="059768F7" w14:textId="77777777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  <w:r w:rsidRPr="009B76FC">
        <w:rPr>
          <w:rFonts w:ascii="Trebuchet MS" w:hAnsi="Trebuchet MS"/>
          <w:b/>
          <w:sz w:val="28"/>
          <w:szCs w:val="28"/>
        </w:rPr>
        <w:t>(3) When the prospect says he/she wants to join the club, and has attended at least three BRC meetings, obtain a Membership Application from the Membership Committee</w:t>
      </w:r>
      <w:r w:rsidR="005370AA">
        <w:rPr>
          <w:rFonts w:ascii="Trebuchet MS" w:hAnsi="Trebuchet MS"/>
          <w:b/>
          <w:sz w:val="28"/>
          <w:szCs w:val="28"/>
        </w:rPr>
        <w:t>*</w:t>
      </w:r>
      <w:r w:rsidRPr="009B76FC">
        <w:rPr>
          <w:rFonts w:ascii="Trebuchet MS" w:hAnsi="Trebuchet MS"/>
          <w:b/>
          <w:sz w:val="28"/>
          <w:szCs w:val="28"/>
        </w:rPr>
        <w:t xml:space="preserve">, ask the prospect to fill it out, and submit it to any board member so that it can be voted upon at the next board meeting.  </w:t>
      </w:r>
    </w:p>
    <w:p w14:paraId="1CA27CF6" w14:textId="77777777" w:rsidR="009B76FC" w:rsidRPr="009B76FC" w:rsidRDefault="005370AA" w:rsidP="009B76FC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* Note that BRC Membership Applications</w:t>
      </w:r>
      <w:r w:rsidR="002F2799">
        <w:rPr>
          <w:rFonts w:ascii="Trebuchet MS" w:hAnsi="Trebuchet MS"/>
          <w:b/>
          <w:sz w:val="28"/>
          <w:szCs w:val="28"/>
        </w:rPr>
        <w:t xml:space="preserve"> can also be downloaded from the</w:t>
      </w:r>
      <w:r w:rsidR="007023B6">
        <w:rPr>
          <w:rFonts w:ascii="Trebuchet MS" w:hAnsi="Trebuchet MS"/>
          <w:b/>
          <w:sz w:val="28"/>
          <w:szCs w:val="28"/>
        </w:rPr>
        <w:t xml:space="preserve"> “View Club Documents” section on the Administration page of the BRC website.</w:t>
      </w:r>
    </w:p>
    <w:p w14:paraId="20A0A9CF" w14:textId="77777777" w:rsidR="007023B6" w:rsidRDefault="007023B6" w:rsidP="009B76FC">
      <w:pPr>
        <w:rPr>
          <w:rFonts w:ascii="Trebuchet MS" w:hAnsi="Trebuchet MS"/>
          <w:b/>
          <w:sz w:val="28"/>
          <w:szCs w:val="28"/>
        </w:rPr>
      </w:pPr>
    </w:p>
    <w:p w14:paraId="4E9F25C4" w14:textId="47BEC278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  <w:r w:rsidRPr="009B76FC">
        <w:rPr>
          <w:rFonts w:ascii="Trebuchet MS" w:hAnsi="Trebuchet MS"/>
          <w:b/>
          <w:sz w:val="28"/>
          <w:szCs w:val="28"/>
        </w:rPr>
        <w:t xml:space="preserve">(4) The board has 30 days to act on the application, but usually acts on it soon </w:t>
      </w:r>
      <w:r w:rsidR="00CB7F07">
        <w:rPr>
          <w:rFonts w:ascii="Trebuchet MS" w:hAnsi="Trebuchet MS"/>
          <w:b/>
          <w:sz w:val="28"/>
          <w:szCs w:val="28"/>
        </w:rPr>
        <w:t>after</w:t>
      </w:r>
      <w:r w:rsidRPr="009B76FC">
        <w:rPr>
          <w:rFonts w:ascii="Trebuchet MS" w:hAnsi="Trebuchet MS"/>
          <w:b/>
          <w:sz w:val="28"/>
          <w:szCs w:val="28"/>
        </w:rPr>
        <w:t xml:space="preserve"> it’s presented. The name of the prospective new member is then posted to the general membership, and a dues invoice is sent to the prospect via e-mail. The</w:t>
      </w:r>
      <w:r w:rsidR="00CB7F07">
        <w:rPr>
          <w:rFonts w:ascii="Trebuchet MS" w:hAnsi="Trebuchet MS"/>
          <w:b/>
          <w:sz w:val="28"/>
          <w:szCs w:val="28"/>
        </w:rPr>
        <w:t xml:space="preserve"> general</w:t>
      </w:r>
      <w:r w:rsidRPr="009B76FC">
        <w:rPr>
          <w:rFonts w:ascii="Trebuchet MS" w:hAnsi="Trebuchet MS"/>
          <w:b/>
          <w:sz w:val="28"/>
          <w:szCs w:val="28"/>
        </w:rPr>
        <w:t xml:space="preserve"> membership has seven days to comment on the application. </w:t>
      </w:r>
    </w:p>
    <w:p w14:paraId="4A78B98D" w14:textId="77777777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</w:p>
    <w:p w14:paraId="14733EE7" w14:textId="35C488A5" w:rsidR="009B76FC" w:rsidRDefault="009B76FC" w:rsidP="009B76FC">
      <w:pPr>
        <w:rPr>
          <w:rFonts w:ascii="Trebuchet MS" w:hAnsi="Trebuchet MS"/>
          <w:b/>
          <w:sz w:val="28"/>
          <w:szCs w:val="28"/>
        </w:rPr>
      </w:pPr>
      <w:r w:rsidRPr="009B76FC">
        <w:rPr>
          <w:rFonts w:ascii="Trebuchet MS" w:hAnsi="Trebuchet MS"/>
          <w:b/>
          <w:sz w:val="28"/>
          <w:szCs w:val="28"/>
        </w:rPr>
        <w:t xml:space="preserve">(5) If no objection is received during the seven-day posting period, and upon receipt </w:t>
      </w:r>
      <w:r w:rsidRPr="00CB7F07">
        <w:rPr>
          <w:rFonts w:ascii="Trebuchet MS" w:hAnsi="Trebuchet MS"/>
          <w:b/>
          <w:sz w:val="28"/>
          <w:szCs w:val="28"/>
        </w:rPr>
        <w:t xml:space="preserve">of </w:t>
      </w:r>
      <w:r w:rsidR="00CB7F07" w:rsidRPr="00CB7F07">
        <w:rPr>
          <w:rFonts w:ascii="Trebuchet MS" w:hAnsi="Trebuchet MS"/>
          <w:b/>
          <w:sz w:val="28"/>
          <w:szCs w:val="28"/>
        </w:rPr>
        <w:t xml:space="preserve">at least a quarterly payment of the </w:t>
      </w:r>
      <w:r w:rsidR="00CB7F07" w:rsidRPr="00CB7F07">
        <w:rPr>
          <w:rFonts w:ascii="Trebuchet MS" w:hAnsi="Trebuchet MS"/>
          <w:b/>
          <w:sz w:val="28"/>
          <w:szCs w:val="28"/>
        </w:rPr>
        <w:lastRenderedPageBreak/>
        <w:t xml:space="preserve">annual charge </w:t>
      </w:r>
      <w:r w:rsidRPr="009B76FC">
        <w:rPr>
          <w:rFonts w:ascii="Trebuchet MS" w:hAnsi="Trebuchet MS"/>
          <w:b/>
          <w:sz w:val="28"/>
          <w:szCs w:val="28"/>
        </w:rPr>
        <w:t xml:space="preserve">from the prospect, he/she officially becomes a </w:t>
      </w:r>
      <w:r w:rsidR="00CB7F07">
        <w:rPr>
          <w:rFonts w:ascii="Trebuchet MS" w:hAnsi="Trebuchet MS"/>
          <w:b/>
          <w:sz w:val="28"/>
          <w:szCs w:val="28"/>
        </w:rPr>
        <w:t>new BRC member,</w:t>
      </w:r>
      <w:r w:rsidRPr="009B76FC">
        <w:rPr>
          <w:rFonts w:ascii="Trebuchet MS" w:hAnsi="Trebuchet MS"/>
          <w:b/>
          <w:sz w:val="28"/>
          <w:szCs w:val="28"/>
        </w:rPr>
        <w:t xml:space="preserve"> and will be introduced as such at the next club meeting.</w:t>
      </w:r>
    </w:p>
    <w:p w14:paraId="72D45CB5" w14:textId="77777777" w:rsidR="00CB7F07" w:rsidRDefault="00CB7F07" w:rsidP="009B76FC">
      <w:pPr>
        <w:rPr>
          <w:rFonts w:ascii="Trebuchet MS" w:hAnsi="Trebuchet MS"/>
          <w:b/>
          <w:sz w:val="28"/>
          <w:szCs w:val="28"/>
        </w:rPr>
      </w:pPr>
    </w:p>
    <w:p w14:paraId="66CD3373" w14:textId="3212B237" w:rsidR="00CB7F07" w:rsidRPr="00CB7F07" w:rsidRDefault="00CB7F07" w:rsidP="00CB7F07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(6</w:t>
      </w:r>
      <w:proofErr w:type="gramStart"/>
      <w:r>
        <w:rPr>
          <w:rFonts w:ascii="Trebuchet MS" w:hAnsi="Trebuchet MS"/>
          <w:b/>
          <w:sz w:val="28"/>
          <w:szCs w:val="28"/>
        </w:rPr>
        <w:t xml:space="preserve">) </w:t>
      </w:r>
      <w:r w:rsidRPr="00103AB3">
        <w:rPr>
          <w:sz w:val="28"/>
          <w:szCs w:val="28"/>
        </w:rPr>
        <w:t xml:space="preserve"> </w:t>
      </w:r>
      <w:r w:rsidRPr="00CB7F07">
        <w:rPr>
          <w:rFonts w:ascii="Trebuchet MS" w:hAnsi="Trebuchet MS"/>
          <w:b/>
          <w:sz w:val="28"/>
          <w:szCs w:val="28"/>
        </w:rPr>
        <w:t>The</w:t>
      </w:r>
      <w:proofErr w:type="gramEnd"/>
      <w:r w:rsidRPr="00CB7F07">
        <w:rPr>
          <w:rFonts w:ascii="Trebuchet MS" w:hAnsi="Trebuchet MS"/>
          <w:b/>
          <w:sz w:val="28"/>
          <w:szCs w:val="28"/>
        </w:rPr>
        <w:t xml:space="preserve"> new member will be sworn in the Babylon Rotary Club at an informal induction ceremony during one of our weekly meetings or other club event, at which time he/she will receive a New Member Information Packet.</w:t>
      </w:r>
    </w:p>
    <w:p w14:paraId="693B9D84" w14:textId="77777777" w:rsidR="00CB7F07" w:rsidRDefault="00CB7F07" w:rsidP="00CB7F07">
      <w:pPr>
        <w:rPr>
          <w:sz w:val="28"/>
          <w:szCs w:val="28"/>
        </w:rPr>
      </w:pPr>
    </w:p>
    <w:p w14:paraId="2F16B4FC" w14:textId="5010127D" w:rsidR="00CB7F07" w:rsidRPr="00AF4C3D" w:rsidRDefault="00AF4C3D" w:rsidP="00CB7F07">
      <w:pPr>
        <w:rPr>
          <w:rFonts w:ascii="Trebuchet MS" w:hAnsi="Trebuchet MS"/>
          <w:b/>
          <w:sz w:val="28"/>
          <w:szCs w:val="28"/>
        </w:rPr>
      </w:pPr>
      <w:r w:rsidRPr="00AF4C3D">
        <w:rPr>
          <w:rFonts w:ascii="Trebuchet MS" w:hAnsi="Trebuchet MS"/>
          <w:b/>
          <w:sz w:val="28"/>
          <w:szCs w:val="28"/>
        </w:rPr>
        <w:t>(7</w:t>
      </w:r>
      <w:proofErr w:type="gramStart"/>
      <w:r w:rsidRPr="00AF4C3D">
        <w:rPr>
          <w:rFonts w:ascii="Trebuchet MS" w:hAnsi="Trebuchet MS"/>
          <w:b/>
          <w:sz w:val="28"/>
          <w:szCs w:val="28"/>
        </w:rPr>
        <w:t>)  Corporate</w:t>
      </w:r>
      <w:proofErr w:type="gramEnd"/>
      <w:r w:rsidRPr="00AF4C3D">
        <w:rPr>
          <w:rFonts w:ascii="Trebuchet MS" w:hAnsi="Trebuchet MS"/>
          <w:b/>
          <w:sz w:val="28"/>
          <w:szCs w:val="28"/>
        </w:rPr>
        <w:t xml:space="preserve"> Members — </w:t>
      </w:r>
      <w:r w:rsidR="00CB7F07" w:rsidRPr="00AF4C3D">
        <w:rPr>
          <w:rFonts w:ascii="Trebuchet MS" w:hAnsi="Trebuchet MS"/>
          <w:b/>
          <w:sz w:val="28"/>
          <w:szCs w:val="28"/>
        </w:rPr>
        <w:t xml:space="preserve">  Proposal </w:t>
      </w:r>
      <w:r w:rsidRPr="00AF4C3D">
        <w:rPr>
          <w:rFonts w:ascii="Trebuchet MS" w:hAnsi="Trebuchet MS"/>
          <w:b/>
          <w:sz w:val="28"/>
          <w:szCs w:val="28"/>
        </w:rPr>
        <w:t>and</w:t>
      </w:r>
      <w:r w:rsidR="00CB7F07" w:rsidRPr="00AF4C3D">
        <w:rPr>
          <w:rFonts w:ascii="Trebuchet MS" w:hAnsi="Trebuchet MS"/>
          <w:b/>
          <w:sz w:val="28"/>
          <w:szCs w:val="28"/>
        </w:rPr>
        <w:t xml:space="preserve"> induction procedures for Corporate Members are identical to those for Individual </w:t>
      </w:r>
      <w:r w:rsidRPr="00AF4C3D">
        <w:rPr>
          <w:rFonts w:ascii="Trebuchet MS" w:hAnsi="Trebuchet MS"/>
          <w:b/>
          <w:sz w:val="28"/>
          <w:szCs w:val="28"/>
        </w:rPr>
        <w:t>M</w:t>
      </w:r>
      <w:r w:rsidR="00CB7F07" w:rsidRPr="00AF4C3D">
        <w:rPr>
          <w:rFonts w:ascii="Trebuchet MS" w:hAnsi="Trebuchet MS"/>
          <w:b/>
          <w:sz w:val="28"/>
          <w:szCs w:val="28"/>
        </w:rPr>
        <w:t>embers</w:t>
      </w:r>
      <w:r w:rsidRPr="00AF4C3D">
        <w:rPr>
          <w:rFonts w:ascii="Trebuchet MS" w:hAnsi="Trebuchet MS"/>
          <w:b/>
          <w:sz w:val="28"/>
          <w:szCs w:val="28"/>
        </w:rPr>
        <w:t>hips, except that the sponsoring member must register with the club treasurer prior to submittal of the new member application.</w:t>
      </w:r>
    </w:p>
    <w:p w14:paraId="57F5879C" w14:textId="01604F41" w:rsidR="00CB7F07" w:rsidRPr="009B76FC" w:rsidRDefault="00CB7F07" w:rsidP="009B76FC">
      <w:pPr>
        <w:rPr>
          <w:rFonts w:ascii="Trebuchet MS" w:hAnsi="Trebuchet MS"/>
          <w:b/>
          <w:sz w:val="28"/>
          <w:szCs w:val="28"/>
        </w:rPr>
      </w:pPr>
    </w:p>
    <w:p w14:paraId="2440CDE1" w14:textId="77777777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</w:p>
    <w:p w14:paraId="6526FFC9" w14:textId="77777777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</w:p>
    <w:p w14:paraId="242FB410" w14:textId="77777777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</w:p>
    <w:p w14:paraId="551B8ED2" w14:textId="77777777" w:rsidR="009B76FC" w:rsidRPr="009B76FC" w:rsidRDefault="009B76FC" w:rsidP="009B76FC">
      <w:pPr>
        <w:rPr>
          <w:rFonts w:ascii="Trebuchet MS" w:hAnsi="Trebuchet MS"/>
          <w:b/>
          <w:sz w:val="28"/>
          <w:szCs w:val="28"/>
        </w:rPr>
      </w:pPr>
    </w:p>
    <w:p w14:paraId="1D42F34B" w14:textId="77777777" w:rsidR="00DA1EA8" w:rsidRPr="009B76FC" w:rsidRDefault="00DA1EA8">
      <w:pPr>
        <w:rPr>
          <w:rFonts w:ascii="Trebuchet MS" w:hAnsi="Trebuchet MS"/>
          <w:b/>
        </w:rPr>
      </w:pPr>
    </w:p>
    <w:sectPr w:rsidR="00DA1EA8" w:rsidRPr="009B76FC" w:rsidSect="00DE23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FC"/>
    <w:rsid w:val="0003077F"/>
    <w:rsid w:val="002F2799"/>
    <w:rsid w:val="005370AA"/>
    <w:rsid w:val="007023B6"/>
    <w:rsid w:val="009B76FC"/>
    <w:rsid w:val="00AF4C3D"/>
    <w:rsid w:val="00B76C2E"/>
    <w:rsid w:val="00CB7F07"/>
    <w:rsid w:val="00DA1EA8"/>
    <w:rsid w:val="00DE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7CD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76FC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9B76FC"/>
    <w:rPr>
      <w:rFonts w:ascii="Courier" w:eastAsia="Times New Roman" w:hAnsi="Courier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76FC"/>
    <w:rPr>
      <w:rFonts w:ascii="Courier" w:eastAsia="Times New Roman" w:hAnsi="Courier" w:cs="Times New Roman"/>
    </w:rPr>
  </w:style>
  <w:style w:type="character" w:customStyle="1" w:styleId="PlainTextChar">
    <w:name w:val="Plain Text Char"/>
    <w:basedOn w:val="DefaultParagraphFont"/>
    <w:link w:val="PlainText"/>
    <w:rsid w:val="009B76FC"/>
    <w:rPr>
      <w:rFonts w:ascii="Courier" w:eastAsia="Times New Roman" w:hAnsi="Courier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356</Words>
  <Characters>2031</Characters>
  <Application>Microsoft Macintosh Word</Application>
  <DocSecurity>0</DocSecurity>
  <Lines>16</Lines>
  <Paragraphs>4</Paragraphs>
  <ScaleCrop>false</ScaleCrop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Miller</dc:creator>
  <cp:keywords/>
  <dc:description/>
  <cp:lastModifiedBy>Edward Miller</cp:lastModifiedBy>
  <cp:revision>5</cp:revision>
  <dcterms:created xsi:type="dcterms:W3CDTF">2019-03-02T16:29:00Z</dcterms:created>
  <dcterms:modified xsi:type="dcterms:W3CDTF">2019-03-02T17:27:00Z</dcterms:modified>
</cp:coreProperties>
</file>