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7D" w:rsidRPr="00A65249" w:rsidRDefault="00D67CAB" w:rsidP="00D67CAB">
      <w:pPr>
        <w:spacing w:after="0"/>
        <w:jc w:val="center"/>
        <w:rPr>
          <w:sz w:val="36"/>
          <w:szCs w:val="36"/>
        </w:rPr>
      </w:pPr>
      <w:r w:rsidRPr="00A65249">
        <w:rPr>
          <w:noProof/>
          <w:sz w:val="36"/>
          <w:szCs w:val="36"/>
        </w:rPr>
        <w:drawing>
          <wp:anchor distT="0" distB="0" distL="114300" distR="114300" simplePos="0" relativeHeight="251658240" behindDoc="1" locked="0" layoutInCell="1" allowOverlap="1" wp14:anchorId="31A31FE4" wp14:editId="5A0B4D6F">
            <wp:simplePos x="0" y="0"/>
            <wp:positionH relativeFrom="column">
              <wp:posOffset>5817870</wp:posOffset>
            </wp:positionH>
            <wp:positionV relativeFrom="paragraph">
              <wp:posOffset>131445</wp:posOffset>
            </wp:positionV>
            <wp:extent cx="885825" cy="885825"/>
            <wp:effectExtent l="19050" t="0" r="9525" b="0"/>
            <wp:wrapNone/>
            <wp:docPr id="2" name="Picture 2" descr="yellow and blue wh-4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and blue wh-4p-rgb"/>
                    <pic:cNvPicPr>
                      <a:picLocks noChangeAspect="1" noChangeArrowheads="1"/>
                    </pic:cNvPicPr>
                  </pic:nvPicPr>
                  <pic:blipFill>
                    <a:blip r:embed="rId6" cstate="print"/>
                    <a:srcRect/>
                    <a:stretch>
                      <a:fillRect/>
                    </a:stretch>
                  </pic:blipFill>
                  <pic:spPr bwMode="auto">
                    <a:xfrm>
                      <a:off x="0" y="0"/>
                      <a:ext cx="885825" cy="885825"/>
                    </a:xfrm>
                    <a:prstGeom prst="rect">
                      <a:avLst/>
                    </a:prstGeom>
                    <a:noFill/>
                  </pic:spPr>
                </pic:pic>
              </a:graphicData>
            </a:graphic>
          </wp:anchor>
        </w:drawing>
      </w:r>
      <w:r w:rsidRPr="00A65249">
        <w:rPr>
          <w:sz w:val="36"/>
          <w:szCs w:val="36"/>
        </w:rPr>
        <w:t>Rotary Clubs of Ladner, North Delta, Tsawwassen</w:t>
      </w:r>
    </w:p>
    <w:p w:rsidR="00D67CAB" w:rsidRPr="00D67CAB" w:rsidRDefault="00D67CAB" w:rsidP="00D67CAB">
      <w:pPr>
        <w:spacing w:after="0"/>
        <w:jc w:val="center"/>
        <w:rPr>
          <w:sz w:val="36"/>
          <w:szCs w:val="36"/>
        </w:rPr>
      </w:pPr>
      <w:r w:rsidRPr="00D67CAB">
        <w:rPr>
          <w:sz w:val="36"/>
          <w:szCs w:val="36"/>
        </w:rPr>
        <w:t>Delta Rotary Youth Awards</w:t>
      </w:r>
    </w:p>
    <w:p w:rsidR="00D67CAB" w:rsidRDefault="00D67CAB" w:rsidP="00D67CAB">
      <w:pPr>
        <w:spacing w:after="0"/>
        <w:jc w:val="center"/>
        <w:rPr>
          <w:sz w:val="36"/>
          <w:szCs w:val="36"/>
        </w:rPr>
      </w:pPr>
      <w:r w:rsidRPr="00D67CAB">
        <w:rPr>
          <w:sz w:val="36"/>
          <w:szCs w:val="36"/>
        </w:rPr>
        <w:t>Nomination Form</w:t>
      </w:r>
    </w:p>
    <w:p w:rsidR="0071623F" w:rsidRPr="00EF6634" w:rsidRDefault="0071623F" w:rsidP="00D67CAB">
      <w:pPr>
        <w:spacing w:after="0"/>
        <w:jc w:val="center"/>
        <w:rPr>
          <w:b/>
          <w:sz w:val="32"/>
          <w:szCs w:val="32"/>
        </w:rPr>
      </w:pPr>
      <w:r w:rsidRPr="00EF6634">
        <w:rPr>
          <w:b/>
          <w:sz w:val="32"/>
          <w:szCs w:val="32"/>
        </w:rPr>
        <w:t xml:space="preserve">Application Deadline:  </w:t>
      </w:r>
      <w:r w:rsidR="00D657E2">
        <w:rPr>
          <w:b/>
          <w:sz w:val="32"/>
          <w:szCs w:val="32"/>
        </w:rPr>
        <w:t xml:space="preserve">Friday, </w:t>
      </w:r>
      <w:r w:rsidRPr="00EF6634">
        <w:rPr>
          <w:b/>
          <w:sz w:val="32"/>
          <w:szCs w:val="32"/>
        </w:rPr>
        <w:t xml:space="preserve">March </w:t>
      </w:r>
      <w:r w:rsidR="00327CEA">
        <w:rPr>
          <w:b/>
          <w:sz w:val="32"/>
          <w:szCs w:val="32"/>
        </w:rPr>
        <w:t>9th</w:t>
      </w:r>
      <w:r w:rsidR="000B70BC">
        <w:rPr>
          <w:b/>
          <w:sz w:val="32"/>
          <w:szCs w:val="32"/>
        </w:rPr>
        <w:t>, 2012</w:t>
      </w:r>
    </w:p>
    <w:p w:rsidR="00D67CAB" w:rsidRDefault="008A6B67" w:rsidP="00D67CAB">
      <w:pPr>
        <w:spacing w:after="0"/>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71755</wp:posOffset>
                </wp:positionV>
                <wp:extent cx="6456045" cy="0"/>
                <wp:effectExtent l="68580" t="66675" r="66675" b="6667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5pt;margin-top:5.65pt;width:50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" strokecolor="#365f91 [2404]" strokeweight="10pt">
                <v:shadow color="#243f60 [1604]" opacity=".5" offset="1pt"/>
              </v:shape>
            </w:pict>
          </mc:Fallback>
        </mc:AlternateContent>
      </w:r>
    </w:p>
    <w:p w:rsidR="00D67CAB" w:rsidRDefault="00956887" w:rsidP="00956887">
      <w:pPr>
        <w:spacing w:after="120"/>
        <w:rPr>
          <w:b/>
          <w:sz w:val="28"/>
          <w:szCs w:val="28"/>
        </w:rPr>
      </w:pPr>
      <w:r w:rsidRPr="00956887">
        <w:rPr>
          <w:b/>
          <w:sz w:val="28"/>
          <w:szCs w:val="28"/>
        </w:rPr>
        <w:t>Nominee Information</w:t>
      </w:r>
    </w:p>
    <w:p w:rsidR="00956887" w:rsidRDefault="00956887" w:rsidP="00956887">
      <w:pPr>
        <w:spacing w:after="120"/>
        <w:rPr>
          <w:sz w:val="28"/>
          <w:szCs w:val="28"/>
          <w:u w:val="single"/>
        </w:rPr>
      </w:pPr>
      <w:r>
        <w:rPr>
          <w:sz w:val="28"/>
          <w:szCs w:val="28"/>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Email 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56887" w:rsidRDefault="00956887" w:rsidP="00956887">
      <w:pPr>
        <w:spacing w:after="120"/>
        <w:rPr>
          <w:sz w:val="28"/>
          <w:szCs w:val="28"/>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56887" w:rsidRDefault="00956887" w:rsidP="00956887">
      <w:pPr>
        <w:spacing w:after="120"/>
        <w:rPr>
          <w:sz w:val="28"/>
          <w:szCs w:val="28"/>
        </w:rPr>
      </w:pPr>
      <w:r>
        <w:rPr>
          <w:sz w:val="28"/>
          <w:szCs w:val="28"/>
        </w:rPr>
        <w:t>Age:  (</w:t>
      </w:r>
      <w:r w:rsidRPr="00EC0190">
        <w:rPr>
          <w:i/>
          <w:sz w:val="28"/>
          <w:szCs w:val="28"/>
        </w:rPr>
        <w:t>Nominee must be between the ages of 10 – 18</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56887" w:rsidRDefault="00956887" w:rsidP="00956887">
      <w:pPr>
        <w:spacing w:after="120"/>
        <w:rPr>
          <w:sz w:val="28"/>
          <w:szCs w:val="28"/>
        </w:rPr>
      </w:pPr>
      <w:r>
        <w:rPr>
          <w:sz w:val="28"/>
          <w:szCs w:val="28"/>
        </w:rPr>
        <w:t>School</w:t>
      </w:r>
      <w:r w:rsidR="00385064">
        <w:rPr>
          <w:sz w:val="28"/>
          <w:szCs w:val="28"/>
        </w:rPr>
        <w:t>/Organization</w:t>
      </w:r>
      <w:r>
        <w:rPr>
          <w:sz w:val="28"/>
          <w:szCs w:val="28"/>
        </w:rPr>
        <w:t xml:space="preserve">:  </w:t>
      </w:r>
      <w:r w:rsidR="00385064">
        <w:rPr>
          <w:sz w:val="28"/>
          <w:szCs w:val="28"/>
          <w:u w:val="single"/>
        </w:rPr>
        <w:tab/>
      </w:r>
      <w:r w:rsidR="00385064">
        <w:rPr>
          <w:sz w:val="28"/>
          <w:szCs w:val="28"/>
          <w:u w:val="single"/>
        </w:rPr>
        <w:tab/>
      </w:r>
      <w:r w:rsidR="00385064">
        <w:rPr>
          <w:sz w:val="28"/>
          <w:szCs w:val="28"/>
          <w:u w:val="single"/>
        </w:rPr>
        <w:tab/>
      </w:r>
      <w:r w:rsidR="00385064">
        <w:rPr>
          <w:sz w:val="28"/>
          <w:szCs w:val="28"/>
          <w:u w:val="single"/>
        </w:rPr>
        <w:tab/>
      </w:r>
      <w:r w:rsidR="00385064">
        <w:rPr>
          <w:sz w:val="28"/>
          <w:szCs w:val="28"/>
          <w:u w:val="single"/>
        </w:rPr>
        <w:tab/>
      </w:r>
      <w:r w:rsidR="00385064">
        <w:rPr>
          <w:sz w:val="28"/>
          <w:szCs w:val="28"/>
          <w:u w:val="single"/>
        </w:rPr>
        <w:tab/>
      </w:r>
      <w:r w:rsidR="00385064">
        <w:rPr>
          <w:sz w:val="28"/>
          <w:szCs w:val="28"/>
          <w:u w:val="single"/>
        </w:rPr>
        <w:tab/>
      </w:r>
      <w:r w:rsidR="00385064">
        <w:rPr>
          <w:sz w:val="28"/>
          <w:szCs w:val="28"/>
          <w:u w:val="single"/>
        </w:rPr>
        <w:tab/>
      </w:r>
      <w:r w:rsidR="00385064">
        <w:rPr>
          <w:sz w:val="28"/>
          <w:szCs w:val="28"/>
          <w:u w:val="single"/>
        </w:rPr>
        <w:tab/>
      </w:r>
      <w:r>
        <w:rPr>
          <w:sz w:val="28"/>
          <w:szCs w:val="28"/>
          <w:u w:val="single"/>
        </w:rPr>
        <w:tab/>
      </w:r>
      <w:r>
        <w:rPr>
          <w:sz w:val="28"/>
          <w:szCs w:val="28"/>
          <w:u w:val="single"/>
        </w:rPr>
        <w:tab/>
      </w:r>
    </w:p>
    <w:p w:rsidR="00956887" w:rsidRDefault="00956887" w:rsidP="00956887">
      <w:pPr>
        <w:spacing w:after="120"/>
        <w:rPr>
          <w:sz w:val="28"/>
          <w:szCs w:val="28"/>
        </w:rPr>
      </w:pPr>
      <w:r>
        <w:rPr>
          <w:sz w:val="28"/>
          <w:szCs w:val="28"/>
        </w:rPr>
        <w:t xml:space="preserve">Name of </w:t>
      </w:r>
      <w:r w:rsidR="00EC0190">
        <w:rPr>
          <w:sz w:val="28"/>
          <w:szCs w:val="28"/>
        </w:rPr>
        <w:t>Parent</w:t>
      </w:r>
      <w:r>
        <w:rPr>
          <w:sz w:val="28"/>
          <w:szCs w:val="28"/>
        </w:rPr>
        <w:t>/</w:t>
      </w:r>
      <w:r w:rsidR="00EC0190">
        <w:rPr>
          <w:sz w:val="28"/>
          <w:szCs w:val="28"/>
        </w:rPr>
        <w:t>Guardian</w:t>
      </w: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56887" w:rsidRDefault="00EC0190" w:rsidP="00956887">
      <w:pPr>
        <w:spacing w:after="120"/>
        <w:rPr>
          <w:sz w:val="28"/>
          <w:szCs w:val="28"/>
          <w:u w:val="single"/>
        </w:rPr>
      </w:pPr>
      <w:r>
        <w:rPr>
          <w:sz w:val="28"/>
          <w:szCs w:val="28"/>
        </w:rPr>
        <w:t xml:space="preserve">Parent/Guardian </w:t>
      </w:r>
      <w:r w:rsidR="00956887">
        <w:rPr>
          <w:sz w:val="28"/>
          <w:szCs w:val="28"/>
        </w:rPr>
        <w:t xml:space="preserve">Address:  </w:t>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p>
    <w:p w:rsidR="00956887" w:rsidRDefault="008A6B67" w:rsidP="00956887">
      <w:pPr>
        <w:spacing w:after="120"/>
        <w:rPr>
          <w:sz w:val="28"/>
          <w:szCs w:val="28"/>
          <w:u w:val="single"/>
        </w:rPr>
      </w:pPr>
      <w:r>
        <w:rPr>
          <w:b/>
          <w:noProof/>
          <w:sz w:val="28"/>
          <w:szCs w:val="28"/>
        </w:rPr>
        <mc:AlternateContent>
          <mc:Choice Requires="wps">
            <w:drawing>
              <wp:anchor distT="0" distB="0" distL="114300" distR="114300" simplePos="0" relativeHeight="251660288" behindDoc="0" locked="0" layoutInCell="1" allowOverlap="1" wp14:anchorId="469D07C1" wp14:editId="113F5C32">
                <wp:simplePos x="0" y="0"/>
                <wp:positionH relativeFrom="column">
                  <wp:posOffset>-57150</wp:posOffset>
                </wp:positionH>
                <wp:positionV relativeFrom="paragraph">
                  <wp:posOffset>471805</wp:posOffset>
                </wp:positionV>
                <wp:extent cx="6456045" cy="0"/>
                <wp:effectExtent l="68580" t="66675" r="66675" b="666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pt;margin-top:37.15pt;width:50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" strokecolor="#365f91 [2404]" strokeweight="10pt">
                <v:shadow color="#243f60 [1604]" opacity=".5" offset="1pt"/>
              </v:shape>
            </w:pict>
          </mc:Fallback>
        </mc:AlternateContent>
      </w:r>
      <w:r w:rsidR="00EC0190">
        <w:rPr>
          <w:sz w:val="28"/>
          <w:szCs w:val="28"/>
        </w:rPr>
        <w:t xml:space="preserve">Parent/Guardian </w:t>
      </w:r>
      <w:r w:rsidR="00956887">
        <w:rPr>
          <w:sz w:val="28"/>
          <w:szCs w:val="28"/>
        </w:rPr>
        <w:t xml:space="preserve">Phone Number:  </w:t>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r w:rsidR="00956887">
        <w:rPr>
          <w:sz w:val="28"/>
          <w:szCs w:val="28"/>
          <w:u w:val="single"/>
        </w:rPr>
        <w:tab/>
      </w:r>
    </w:p>
    <w:p w:rsidR="00956887" w:rsidRDefault="00956887" w:rsidP="00956887">
      <w:pPr>
        <w:spacing w:after="120"/>
        <w:rPr>
          <w:sz w:val="28"/>
          <w:szCs w:val="28"/>
          <w:u w:val="single"/>
        </w:rPr>
      </w:pPr>
    </w:p>
    <w:p w:rsidR="00956887" w:rsidRDefault="00956887" w:rsidP="00956887">
      <w:pPr>
        <w:spacing w:after="120"/>
        <w:rPr>
          <w:sz w:val="28"/>
          <w:szCs w:val="28"/>
        </w:rPr>
      </w:pPr>
      <w:r>
        <w:rPr>
          <w:b/>
          <w:sz w:val="28"/>
          <w:szCs w:val="28"/>
        </w:rPr>
        <w:t>Nominator Information</w:t>
      </w:r>
    </w:p>
    <w:p w:rsidR="00956887" w:rsidRDefault="00956887" w:rsidP="00956887">
      <w:pPr>
        <w:spacing w:after="120"/>
        <w:rPr>
          <w:sz w:val="28"/>
          <w:szCs w:val="28"/>
        </w:rPr>
      </w:pPr>
      <w:r>
        <w:rPr>
          <w:sz w:val="28"/>
          <w:szCs w:val="28"/>
        </w:rPr>
        <w:t xml:space="preserve">Name: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Email 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56887" w:rsidRDefault="00956887" w:rsidP="00956887">
      <w:pPr>
        <w:spacing w:after="120"/>
        <w:rPr>
          <w:sz w:val="28"/>
          <w:szCs w:val="28"/>
        </w:rPr>
      </w:pPr>
      <w:r>
        <w:rPr>
          <w:sz w:val="28"/>
          <w:szCs w:val="28"/>
        </w:rPr>
        <w:t xml:space="preserve">Address: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956887" w:rsidRDefault="00956887" w:rsidP="00956887">
      <w:pPr>
        <w:spacing w:after="120"/>
        <w:rPr>
          <w:sz w:val="28"/>
          <w:szCs w:val="28"/>
          <w:u w:val="single"/>
        </w:rPr>
      </w:pPr>
      <w:r>
        <w:rPr>
          <w:sz w:val="28"/>
          <w:szCs w:val="28"/>
        </w:rPr>
        <w:t xml:space="preserve">Phone Number:  </w:t>
      </w:r>
      <w:r>
        <w:rPr>
          <w:sz w:val="28"/>
          <w:szCs w:val="28"/>
          <w:u w:val="single"/>
        </w:rPr>
        <w:tab/>
      </w:r>
      <w:r>
        <w:rPr>
          <w:sz w:val="28"/>
          <w:szCs w:val="28"/>
          <w:u w:val="single"/>
        </w:rPr>
        <w:tab/>
      </w:r>
      <w:r>
        <w:rPr>
          <w:sz w:val="28"/>
          <w:szCs w:val="28"/>
          <w:u w:val="single"/>
        </w:rPr>
        <w:tab/>
      </w:r>
      <w:r>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p>
    <w:p w:rsidR="00B46E7E" w:rsidRDefault="008A6B67" w:rsidP="00956887">
      <w:pPr>
        <w:spacing w:after="120"/>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412115</wp:posOffset>
                </wp:positionV>
                <wp:extent cx="6456045" cy="0"/>
                <wp:effectExtent l="68580" t="66675" r="66675" b="6667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127000">
                          <a:solidFill>
                            <a:schemeClr val="accent1">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pt;margin-top:32.45pt;width:50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" strokecolor="#365f91 [2404]" strokeweight="10pt">
                <v:shadow color="#243f60 [1604]" opacity=".5" offset="1pt"/>
              </v:shape>
            </w:pict>
          </mc:Fallback>
        </mc:AlternateContent>
      </w:r>
      <w:r w:rsidR="00B46E7E">
        <w:rPr>
          <w:sz w:val="28"/>
          <w:szCs w:val="28"/>
        </w:rPr>
        <w:t xml:space="preserve">Relationship to Nominee:  </w:t>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r w:rsidR="00B46E7E">
        <w:rPr>
          <w:sz w:val="28"/>
          <w:szCs w:val="28"/>
          <w:u w:val="single"/>
        </w:rPr>
        <w:tab/>
      </w:r>
    </w:p>
    <w:p w:rsidR="00B46E7E" w:rsidRDefault="00B46E7E" w:rsidP="00B46E7E"/>
    <w:p w:rsidR="00B46E7E" w:rsidRDefault="00B46E7E" w:rsidP="00B46E7E">
      <w:pPr>
        <w:rPr>
          <w:sz w:val="28"/>
          <w:szCs w:val="28"/>
        </w:rPr>
      </w:pPr>
      <w:r>
        <w:rPr>
          <w:sz w:val="28"/>
          <w:szCs w:val="28"/>
        </w:rPr>
        <w:t>Award Criteria</w:t>
      </w:r>
    </w:p>
    <w:p w:rsidR="00B46E7E" w:rsidRDefault="00B46E7E" w:rsidP="00B46E7E">
      <w:pPr>
        <w:rPr>
          <w:sz w:val="28"/>
          <w:szCs w:val="28"/>
        </w:rPr>
      </w:pPr>
      <w:r>
        <w:rPr>
          <w:sz w:val="28"/>
          <w:szCs w:val="28"/>
        </w:rPr>
        <w:t xml:space="preserve">Please select </w:t>
      </w:r>
      <w:r w:rsidRPr="00B46E7E">
        <w:rPr>
          <w:b/>
          <w:i/>
          <w:sz w:val="28"/>
          <w:szCs w:val="28"/>
        </w:rPr>
        <w:t>ONLY ONE</w:t>
      </w:r>
      <w:r>
        <w:rPr>
          <w:sz w:val="28"/>
          <w:szCs w:val="28"/>
        </w:rPr>
        <w:t xml:space="preserve"> of the following categories.  (</w:t>
      </w:r>
      <w:r w:rsidR="00EC0190">
        <w:rPr>
          <w:sz w:val="28"/>
          <w:szCs w:val="28"/>
        </w:rPr>
        <w:t>Description</w:t>
      </w:r>
      <w:r>
        <w:rPr>
          <w:sz w:val="28"/>
          <w:szCs w:val="28"/>
        </w:rPr>
        <w:t xml:space="preserve"> provided on page 2)</w:t>
      </w:r>
    </w:p>
    <w:p w:rsidR="00B46E7E" w:rsidRDefault="00B46E7E" w:rsidP="00B46E7E">
      <w:pPr>
        <w:rPr>
          <w:sz w:val="28"/>
          <w:szCs w:val="28"/>
        </w:rPr>
      </w:pPr>
      <w:r>
        <w:rPr>
          <w:rFonts w:ascii="Wingdings 2" w:hAnsi="Wingdings 2"/>
          <w:sz w:val="28"/>
          <w:szCs w:val="28"/>
        </w:rPr>
        <w:sym w:font="Wingdings 2" w:char="F0A3"/>
      </w:r>
      <w:r w:rsidR="00CF55BC">
        <w:rPr>
          <w:rFonts w:ascii="Wingdings 2" w:hAnsi="Wingdings 2"/>
          <w:sz w:val="28"/>
          <w:szCs w:val="28"/>
        </w:rPr>
        <w:t></w:t>
      </w:r>
      <w:r>
        <w:rPr>
          <w:sz w:val="28"/>
          <w:szCs w:val="28"/>
        </w:rPr>
        <w:t xml:space="preserve">Compassion/Empathy  </w:t>
      </w:r>
      <w:r w:rsidR="00CF55BC">
        <w:rPr>
          <w:sz w:val="28"/>
          <w:szCs w:val="28"/>
        </w:rPr>
        <w:t xml:space="preserve">   </w:t>
      </w:r>
      <w:r>
        <w:rPr>
          <w:sz w:val="28"/>
          <w:szCs w:val="28"/>
        </w:rPr>
        <w:sym w:font="Wingdings 2" w:char="F0A3"/>
      </w:r>
      <w:r>
        <w:rPr>
          <w:sz w:val="28"/>
          <w:szCs w:val="28"/>
        </w:rPr>
        <w:t xml:space="preserve">  </w:t>
      </w:r>
      <w:r w:rsidR="00CF55BC">
        <w:rPr>
          <w:sz w:val="28"/>
          <w:szCs w:val="28"/>
        </w:rPr>
        <w:t xml:space="preserve"> </w:t>
      </w:r>
      <w:r>
        <w:rPr>
          <w:sz w:val="28"/>
          <w:szCs w:val="28"/>
        </w:rPr>
        <w:t xml:space="preserve">Helping Hand </w:t>
      </w:r>
      <w:r w:rsidR="00CF55BC">
        <w:rPr>
          <w:sz w:val="28"/>
          <w:szCs w:val="28"/>
        </w:rPr>
        <w:t xml:space="preserve">   </w:t>
      </w:r>
      <w:r>
        <w:rPr>
          <w:sz w:val="28"/>
          <w:szCs w:val="28"/>
        </w:rPr>
        <w:t xml:space="preserve"> </w:t>
      </w:r>
      <w:r w:rsidR="00CF55BC">
        <w:rPr>
          <w:sz w:val="28"/>
          <w:szCs w:val="28"/>
        </w:rPr>
        <w:sym w:font="Wingdings 2" w:char="F0A3"/>
      </w:r>
      <w:r w:rsidR="00CF55BC">
        <w:rPr>
          <w:sz w:val="28"/>
          <w:szCs w:val="28"/>
        </w:rPr>
        <w:t xml:space="preserve">    Inner Strength       </w:t>
      </w:r>
      <w:r w:rsidR="00CF55BC">
        <w:rPr>
          <w:sz w:val="28"/>
          <w:szCs w:val="28"/>
        </w:rPr>
        <w:sym w:font="Wingdings 2" w:char="F0A3"/>
      </w:r>
      <w:r w:rsidR="00CF55BC">
        <w:rPr>
          <w:sz w:val="28"/>
          <w:szCs w:val="28"/>
        </w:rPr>
        <w:t xml:space="preserve">   Global</w:t>
      </w:r>
    </w:p>
    <w:p w:rsidR="00335741" w:rsidRPr="00EC0190" w:rsidRDefault="00CF55BC" w:rsidP="00B46E7E">
      <w:pPr>
        <w:rPr>
          <w:sz w:val="28"/>
          <w:szCs w:val="28"/>
        </w:rPr>
      </w:pPr>
      <w:r w:rsidRPr="00EC0190">
        <w:rPr>
          <w:sz w:val="28"/>
          <w:szCs w:val="28"/>
        </w:rPr>
        <w:t xml:space="preserve">Why do you feel this young person should be nominated for this award?  </w:t>
      </w:r>
      <w:r w:rsidRPr="00EC0190">
        <w:rPr>
          <w:b/>
          <w:i/>
          <w:sz w:val="28"/>
          <w:szCs w:val="28"/>
          <w:u w:val="single"/>
        </w:rPr>
        <w:t xml:space="preserve">Please provide a detailed description with 2 or more specific examples as to why this person meets the award criteria.  </w:t>
      </w:r>
      <w:proofErr w:type="gramStart"/>
      <w:r w:rsidR="000B70BC" w:rsidRPr="00EC0190">
        <w:rPr>
          <w:b/>
          <w:i/>
          <w:sz w:val="28"/>
          <w:szCs w:val="28"/>
          <w:u w:val="single"/>
        </w:rPr>
        <w:t>A minimum of 250 words</w:t>
      </w:r>
      <w:r w:rsidR="000B70BC" w:rsidRPr="00EC0190">
        <w:rPr>
          <w:b/>
          <w:i/>
          <w:sz w:val="28"/>
          <w:szCs w:val="28"/>
        </w:rPr>
        <w:t>.</w:t>
      </w:r>
      <w:proofErr w:type="gramEnd"/>
      <w:r w:rsidR="004B374A" w:rsidRPr="00EC0190">
        <w:rPr>
          <w:b/>
          <w:i/>
          <w:sz w:val="28"/>
          <w:szCs w:val="28"/>
        </w:rPr>
        <w:t xml:space="preserve"> </w:t>
      </w:r>
      <w:r w:rsidRPr="00EC0190">
        <w:rPr>
          <w:sz w:val="28"/>
          <w:szCs w:val="28"/>
        </w:rPr>
        <w:t>Please use additional paper to support your answer.</w:t>
      </w:r>
    </w:p>
    <w:p w:rsidR="00A606CE" w:rsidRDefault="00A606CE" w:rsidP="00B46E7E">
      <w:pPr>
        <w:rPr>
          <w:sz w:val="28"/>
          <w:szCs w:val="28"/>
        </w:rPr>
      </w:pPr>
    </w:p>
    <w:p w:rsidR="00A606CE" w:rsidRPr="00EC0190" w:rsidRDefault="00A606CE" w:rsidP="00A606CE">
      <w:pPr>
        <w:rPr>
          <w:b/>
          <w:sz w:val="28"/>
          <w:szCs w:val="28"/>
          <w:u w:val="single"/>
        </w:rPr>
      </w:pPr>
      <w:r w:rsidRPr="00EC0190">
        <w:rPr>
          <w:b/>
          <w:noProof/>
          <w:sz w:val="28"/>
          <w:szCs w:val="28"/>
          <w:u w:val="single"/>
        </w:rPr>
        <w:drawing>
          <wp:anchor distT="0" distB="0" distL="114300" distR="114300" simplePos="0" relativeHeight="251663360" behindDoc="1" locked="0" layoutInCell="1" allowOverlap="1" wp14:anchorId="15504F09" wp14:editId="44F4CF41">
            <wp:simplePos x="0" y="0"/>
            <wp:positionH relativeFrom="column">
              <wp:posOffset>5732145</wp:posOffset>
            </wp:positionH>
            <wp:positionV relativeFrom="paragraph">
              <wp:posOffset>-240030</wp:posOffset>
            </wp:positionV>
            <wp:extent cx="885825" cy="885825"/>
            <wp:effectExtent l="19050" t="0" r="9525" b="0"/>
            <wp:wrapNone/>
            <wp:docPr id="1" name="Picture 2" descr="yellow and blue wh-4p-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and blue wh-4p-rgb"/>
                    <pic:cNvPicPr>
                      <a:picLocks noChangeAspect="1" noChangeArrowheads="1"/>
                    </pic:cNvPicPr>
                  </pic:nvPicPr>
                  <pic:blipFill>
                    <a:blip r:embed="rId6" cstate="print"/>
                    <a:srcRect/>
                    <a:stretch>
                      <a:fillRect/>
                    </a:stretch>
                  </pic:blipFill>
                  <pic:spPr bwMode="auto">
                    <a:xfrm>
                      <a:off x="0" y="0"/>
                      <a:ext cx="885825" cy="885825"/>
                    </a:xfrm>
                    <a:prstGeom prst="rect">
                      <a:avLst/>
                    </a:prstGeom>
                    <a:noFill/>
                  </pic:spPr>
                </pic:pic>
              </a:graphicData>
            </a:graphic>
          </wp:anchor>
        </w:drawing>
      </w:r>
      <w:r w:rsidRPr="00EC0190">
        <w:rPr>
          <w:b/>
          <w:sz w:val="28"/>
          <w:szCs w:val="28"/>
          <w:u w:val="single"/>
        </w:rPr>
        <w:t>Criteria for Youth Awards</w:t>
      </w:r>
    </w:p>
    <w:p w:rsidR="00A606CE" w:rsidRPr="00327CEA" w:rsidRDefault="00A606CE" w:rsidP="00EC0190">
      <w:pPr>
        <w:spacing w:after="120"/>
        <w:rPr>
          <w:b/>
          <w:sz w:val="26"/>
          <w:szCs w:val="26"/>
        </w:rPr>
      </w:pPr>
      <w:r w:rsidRPr="00327CEA">
        <w:rPr>
          <w:b/>
          <w:sz w:val="26"/>
          <w:szCs w:val="26"/>
        </w:rPr>
        <w:t>Compassion and Empathy</w:t>
      </w:r>
    </w:p>
    <w:p w:rsidR="00A606CE" w:rsidRPr="00327CEA" w:rsidRDefault="00A606CE" w:rsidP="00EC0190">
      <w:pPr>
        <w:spacing w:after="120"/>
        <w:rPr>
          <w:sz w:val="26"/>
          <w:szCs w:val="26"/>
        </w:rPr>
      </w:pPr>
      <w:r w:rsidRPr="00327CEA">
        <w:rPr>
          <w:sz w:val="26"/>
          <w:szCs w:val="26"/>
        </w:rPr>
        <w:t>This individual demonstrates compassion and empathy for others in the form of a single event, project, or series of actions over a period of time.  It is their individual act of caring and kindness that relieves the suffering brings happiness or promotes peace within their community.</w:t>
      </w:r>
    </w:p>
    <w:p w:rsidR="00A606CE" w:rsidRPr="00327CEA" w:rsidRDefault="00A606CE" w:rsidP="00EC0190">
      <w:pPr>
        <w:spacing w:after="120"/>
        <w:rPr>
          <w:b/>
          <w:sz w:val="26"/>
          <w:szCs w:val="26"/>
        </w:rPr>
      </w:pPr>
      <w:r w:rsidRPr="00327CEA">
        <w:rPr>
          <w:b/>
          <w:sz w:val="26"/>
          <w:szCs w:val="26"/>
        </w:rPr>
        <w:t>Inner Strength</w:t>
      </w:r>
    </w:p>
    <w:p w:rsidR="00A606CE" w:rsidRPr="00327CEA" w:rsidRDefault="00A606CE" w:rsidP="00EC0190">
      <w:pPr>
        <w:spacing w:after="120"/>
        <w:rPr>
          <w:sz w:val="26"/>
          <w:szCs w:val="26"/>
        </w:rPr>
      </w:pPr>
      <w:r w:rsidRPr="00327CEA">
        <w:rPr>
          <w:sz w:val="26"/>
          <w:szCs w:val="26"/>
        </w:rPr>
        <w:t>This individual has achieved victory over adversity.  This person has shown hope, courage and optimism by overcoming difficulty.  He or she has demonstrated leadership or the ability to turn things around by making something good out of a bad situation.  This act may be related to a personal health, addiction, individual loss, or injury.  It may also be related towards others in an unfortunate circumstance.</w:t>
      </w:r>
    </w:p>
    <w:p w:rsidR="00A606CE" w:rsidRPr="00327CEA" w:rsidRDefault="00A606CE" w:rsidP="00EC0190">
      <w:pPr>
        <w:spacing w:after="120"/>
        <w:rPr>
          <w:b/>
          <w:sz w:val="26"/>
          <w:szCs w:val="26"/>
        </w:rPr>
      </w:pPr>
      <w:r w:rsidRPr="00327CEA">
        <w:rPr>
          <w:b/>
          <w:sz w:val="26"/>
          <w:szCs w:val="26"/>
        </w:rPr>
        <w:t>Helping Hand</w:t>
      </w:r>
    </w:p>
    <w:p w:rsidR="00A606CE" w:rsidRPr="00327CEA" w:rsidRDefault="00A606CE" w:rsidP="00EC0190">
      <w:pPr>
        <w:spacing w:after="120"/>
        <w:rPr>
          <w:sz w:val="26"/>
          <w:szCs w:val="26"/>
        </w:rPr>
      </w:pPr>
      <w:r w:rsidRPr="00327CEA">
        <w:rPr>
          <w:sz w:val="26"/>
          <w:szCs w:val="26"/>
        </w:rPr>
        <w:t>This individual helps without seeking personal reward or accolades.  It is given to someone who grasps an opportunity to help a friend, relative or neighbor, engages in random acts of kindness or is always willing to make the world a better place by reaching out to others.</w:t>
      </w:r>
    </w:p>
    <w:p w:rsidR="00A606CE" w:rsidRPr="00327CEA" w:rsidRDefault="00A606CE" w:rsidP="00EC0190">
      <w:pPr>
        <w:spacing w:after="120"/>
        <w:rPr>
          <w:b/>
          <w:sz w:val="26"/>
          <w:szCs w:val="26"/>
        </w:rPr>
      </w:pPr>
      <w:r w:rsidRPr="00327CEA">
        <w:rPr>
          <w:b/>
          <w:sz w:val="26"/>
          <w:szCs w:val="26"/>
        </w:rPr>
        <w:t>Global</w:t>
      </w:r>
    </w:p>
    <w:p w:rsidR="00A606CE" w:rsidRPr="00327CEA" w:rsidRDefault="00A606CE" w:rsidP="00EC0190">
      <w:pPr>
        <w:spacing w:after="120"/>
        <w:rPr>
          <w:sz w:val="26"/>
          <w:szCs w:val="26"/>
        </w:rPr>
      </w:pPr>
      <w:r w:rsidRPr="00327CEA">
        <w:rPr>
          <w:sz w:val="26"/>
          <w:szCs w:val="26"/>
        </w:rPr>
        <w:t>This award will recognize an act or project that is international in nature.  Recognition may address relief efforts, health and prevention, peace and understanding, alleviate poverty, build bridges or celebrate diversity.</w:t>
      </w:r>
    </w:p>
    <w:p w:rsidR="00A606CE" w:rsidRDefault="00EC0190" w:rsidP="00A606CE">
      <w:pPr>
        <w:spacing w:after="0"/>
        <w:rPr>
          <w:b/>
          <w:sz w:val="28"/>
          <w:szCs w:val="28"/>
        </w:rPr>
      </w:pPr>
      <w:r>
        <w:rPr>
          <w:b/>
          <w:sz w:val="28"/>
          <w:szCs w:val="28"/>
        </w:rPr>
        <w:t xml:space="preserve">Application Deadline:  </w:t>
      </w:r>
      <w:r w:rsidR="00970D1D">
        <w:rPr>
          <w:b/>
          <w:sz w:val="28"/>
          <w:szCs w:val="28"/>
        </w:rPr>
        <w:t xml:space="preserve">MARCH </w:t>
      </w:r>
      <w:r>
        <w:rPr>
          <w:b/>
          <w:sz w:val="28"/>
          <w:szCs w:val="28"/>
        </w:rPr>
        <w:t xml:space="preserve"> 9</w:t>
      </w:r>
      <w:r w:rsidR="000C471E">
        <w:rPr>
          <w:b/>
          <w:sz w:val="28"/>
          <w:szCs w:val="28"/>
        </w:rPr>
        <w:t>,</w:t>
      </w:r>
      <w:r w:rsidR="00A606CE" w:rsidRPr="00E23D2D">
        <w:rPr>
          <w:b/>
          <w:sz w:val="28"/>
          <w:szCs w:val="28"/>
        </w:rPr>
        <w:t xml:space="preserve"> 201</w:t>
      </w:r>
      <w:r w:rsidR="00CD477E">
        <w:rPr>
          <w:b/>
          <w:sz w:val="28"/>
          <w:szCs w:val="28"/>
        </w:rPr>
        <w:t>2</w:t>
      </w:r>
      <w:bookmarkStart w:id="0" w:name="_GoBack"/>
      <w:bookmarkEnd w:id="0"/>
    </w:p>
    <w:p w:rsidR="008C5E0C" w:rsidRPr="008C5E0C" w:rsidRDefault="008C5E0C" w:rsidP="00A606CE">
      <w:pPr>
        <w:spacing w:after="0"/>
        <w:rPr>
          <w:b/>
          <w:sz w:val="16"/>
          <w:szCs w:val="16"/>
        </w:rPr>
      </w:pPr>
    </w:p>
    <w:p w:rsidR="00A606CE" w:rsidRDefault="00A606CE" w:rsidP="00A606CE">
      <w:pPr>
        <w:spacing w:after="0"/>
        <w:rPr>
          <w:sz w:val="28"/>
          <w:szCs w:val="28"/>
        </w:rPr>
      </w:pPr>
      <w:r>
        <w:rPr>
          <w:sz w:val="28"/>
          <w:szCs w:val="28"/>
        </w:rPr>
        <w:t xml:space="preserve">Mail:  </w:t>
      </w:r>
      <w:r>
        <w:rPr>
          <w:sz w:val="28"/>
          <w:szCs w:val="28"/>
        </w:rPr>
        <w:tab/>
      </w:r>
      <w:r>
        <w:rPr>
          <w:sz w:val="28"/>
          <w:szCs w:val="28"/>
        </w:rPr>
        <w:tab/>
        <w:t xml:space="preserve">PO Box 1404, Delta </w:t>
      </w:r>
      <w:proofErr w:type="gramStart"/>
      <w:r>
        <w:rPr>
          <w:sz w:val="28"/>
          <w:szCs w:val="28"/>
        </w:rPr>
        <w:t>BC  V4M</w:t>
      </w:r>
      <w:proofErr w:type="gramEnd"/>
      <w:r>
        <w:rPr>
          <w:sz w:val="28"/>
          <w:szCs w:val="28"/>
        </w:rPr>
        <w:t xml:space="preserve"> 3Y8</w:t>
      </w:r>
    </w:p>
    <w:p w:rsidR="00280B8D" w:rsidRDefault="00A606CE" w:rsidP="00EC0190">
      <w:pPr>
        <w:spacing w:after="0" w:line="240" w:lineRule="auto"/>
        <w:rPr>
          <w:sz w:val="28"/>
          <w:szCs w:val="28"/>
        </w:rPr>
      </w:pPr>
      <w:r>
        <w:rPr>
          <w:sz w:val="28"/>
          <w:szCs w:val="28"/>
        </w:rPr>
        <w:t xml:space="preserve">Drop Off:  </w:t>
      </w:r>
      <w:r>
        <w:rPr>
          <w:sz w:val="28"/>
          <w:szCs w:val="28"/>
        </w:rPr>
        <w:tab/>
      </w:r>
      <w:r w:rsidR="000B70BC">
        <w:rPr>
          <w:sz w:val="28"/>
          <w:szCs w:val="28"/>
        </w:rPr>
        <w:t xml:space="preserve">Envision </w:t>
      </w:r>
      <w:r w:rsidR="00327CEA">
        <w:rPr>
          <w:sz w:val="28"/>
          <w:szCs w:val="28"/>
        </w:rPr>
        <w:t xml:space="preserve">Ladner - </w:t>
      </w:r>
      <w:r w:rsidR="000B70BC">
        <w:rPr>
          <w:sz w:val="28"/>
          <w:szCs w:val="28"/>
        </w:rPr>
        <w:t>5155 Ladner Trunk Rd, Delta BC</w:t>
      </w:r>
    </w:p>
    <w:p w:rsidR="00327CEA" w:rsidRDefault="00327CEA" w:rsidP="00EC0190">
      <w:pPr>
        <w:spacing w:after="0" w:line="240" w:lineRule="auto"/>
        <w:rPr>
          <w:sz w:val="28"/>
          <w:szCs w:val="28"/>
        </w:rPr>
      </w:pPr>
      <w:r>
        <w:rPr>
          <w:sz w:val="28"/>
          <w:szCs w:val="28"/>
        </w:rPr>
        <w:tab/>
      </w:r>
      <w:r>
        <w:rPr>
          <w:sz w:val="28"/>
          <w:szCs w:val="28"/>
        </w:rPr>
        <w:tab/>
        <w:t xml:space="preserve">Envision Tsawwassen - </w:t>
      </w:r>
      <w:r w:rsidRPr="00327CEA">
        <w:rPr>
          <w:sz w:val="28"/>
          <w:szCs w:val="28"/>
        </w:rPr>
        <w:t>1319E - 56th St, Delta BC</w:t>
      </w:r>
    </w:p>
    <w:p w:rsidR="004B374A" w:rsidRDefault="000B70BC" w:rsidP="004B374A">
      <w:pPr>
        <w:pStyle w:val="NoSpacing"/>
        <w:rPr>
          <w:sz w:val="28"/>
          <w:szCs w:val="28"/>
        </w:rPr>
      </w:pPr>
      <w:r>
        <w:tab/>
      </w:r>
      <w:r>
        <w:tab/>
      </w:r>
      <w:r w:rsidR="004B374A" w:rsidRPr="004B374A">
        <w:rPr>
          <w:sz w:val="28"/>
          <w:szCs w:val="28"/>
        </w:rPr>
        <w:t xml:space="preserve">RBC Strawberry Hill - 7157 120 St, </w:t>
      </w:r>
      <w:proofErr w:type="gramStart"/>
      <w:r w:rsidR="004B374A" w:rsidRPr="004B374A">
        <w:rPr>
          <w:sz w:val="28"/>
          <w:szCs w:val="28"/>
        </w:rPr>
        <w:t>Delta  BC</w:t>
      </w:r>
      <w:proofErr w:type="gramEnd"/>
    </w:p>
    <w:p w:rsidR="00575989" w:rsidRDefault="00575989" w:rsidP="00575989">
      <w:pPr>
        <w:rPr>
          <w:rFonts w:ascii="Times New Roman" w:eastAsia="Times New Roman" w:hAnsi="Times New Roman" w:cs="Times New Roman"/>
          <w:sz w:val="24"/>
          <w:szCs w:val="24"/>
        </w:rPr>
      </w:pPr>
      <w:r>
        <w:rPr>
          <w:sz w:val="28"/>
          <w:szCs w:val="28"/>
        </w:rPr>
        <w:tab/>
      </w:r>
      <w:r>
        <w:rPr>
          <w:sz w:val="28"/>
          <w:szCs w:val="28"/>
        </w:rPr>
        <w:tab/>
      </w:r>
      <w:r w:rsidR="00327CEA">
        <w:rPr>
          <w:sz w:val="28"/>
          <w:szCs w:val="28"/>
        </w:rPr>
        <w:t>RBC Ladner</w:t>
      </w:r>
      <w:r w:rsidRPr="00575989">
        <w:rPr>
          <w:sz w:val="28"/>
          <w:szCs w:val="28"/>
        </w:rPr>
        <w:t xml:space="preserve"> - 5205 Ladner Trunk Rd</w:t>
      </w:r>
      <w:r w:rsidR="00327CEA">
        <w:rPr>
          <w:sz w:val="28"/>
          <w:szCs w:val="28"/>
        </w:rPr>
        <w:t>,</w:t>
      </w:r>
      <w:r w:rsidRPr="00575989">
        <w:rPr>
          <w:sz w:val="28"/>
          <w:szCs w:val="28"/>
        </w:rPr>
        <w:t xml:space="preserve"> </w:t>
      </w:r>
      <w:proofErr w:type="gramStart"/>
      <w:r w:rsidRPr="00575989">
        <w:rPr>
          <w:sz w:val="28"/>
          <w:szCs w:val="28"/>
        </w:rPr>
        <w:t>Delta</w:t>
      </w:r>
      <w:r w:rsidR="00327CEA">
        <w:rPr>
          <w:sz w:val="28"/>
          <w:szCs w:val="28"/>
        </w:rPr>
        <w:t xml:space="preserve">  BC</w:t>
      </w:r>
      <w:proofErr w:type="gramEnd"/>
    </w:p>
    <w:p w:rsidR="000B70BC" w:rsidRDefault="004B374A" w:rsidP="004B374A">
      <w:pPr>
        <w:pStyle w:val="NoSpacing"/>
        <w:rPr>
          <w:sz w:val="28"/>
          <w:szCs w:val="28"/>
        </w:rPr>
      </w:pPr>
      <w:r w:rsidRPr="004B374A">
        <w:rPr>
          <w:sz w:val="28"/>
          <w:szCs w:val="28"/>
        </w:rPr>
        <w:t xml:space="preserve">Email </w:t>
      </w:r>
      <w:r w:rsidR="006576EB">
        <w:rPr>
          <w:sz w:val="28"/>
          <w:szCs w:val="28"/>
        </w:rPr>
        <w:t>/ Phone</w:t>
      </w:r>
      <w:r w:rsidRPr="004B374A">
        <w:rPr>
          <w:sz w:val="28"/>
          <w:szCs w:val="28"/>
        </w:rPr>
        <w:t>:</w:t>
      </w:r>
      <w:r>
        <w:rPr>
          <w:sz w:val="28"/>
          <w:szCs w:val="28"/>
        </w:rPr>
        <w:t xml:space="preserve">  </w:t>
      </w:r>
      <w:r w:rsidR="00EC0190" w:rsidRPr="006576EB">
        <w:rPr>
          <w:sz w:val="28"/>
          <w:szCs w:val="28"/>
        </w:rPr>
        <w:t xml:space="preserve">Leslie </w:t>
      </w:r>
      <w:proofErr w:type="gramStart"/>
      <w:r w:rsidR="00EC0190" w:rsidRPr="006576EB">
        <w:rPr>
          <w:sz w:val="28"/>
          <w:szCs w:val="28"/>
        </w:rPr>
        <w:t>Abramson</w:t>
      </w:r>
      <w:r w:rsidR="00EC0190">
        <w:rPr>
          <w:sz w:val="28"/>
          <w:szCs w:val="28"/>
        </w:rPr>
        <w:t xml:space="preserve">  </w:t>
      </w:r>
      <w:proofErr w:type="gramEnd"/>
      <w:hyperlink r:id="rId7" w:history="1">
        <w:r w:rsidRPr="00581E5E">
          <w:rPr>
            <w:rStyle w:val="Hyperlink"/>
            <w:sz w:val="28"/>
            <w:szCs w:val="28"/>
          </w:rPr>
          <w:t>abramson@telus.net</w:t>
        </w:r>
      </w:hyperlink>
      <w:r w:rsidR="006576EB">
        <w:t xml:space="preserve"> / </w:t>
      </w:r>
      <w:r w:rsidR="006576EB" w:rsidRPr="006576EB">
        <w:rPr>
          <w:sz w:val="28"/>
          <w:szCs w:val="28"/>
        </w:rPr>
        <w:t>604-946-0672</w:t>
      </w:r>
    </w:p>
    <w:p w:rsidR="004B374A" w:rsidRPr="00EC0190" w:rsidRDefault="004B374A" w:rsidP="004B374A">
      <w:pPr>
        <w:pStyle w:val="NoSpacing"/>
        <w:rPr>
          <w:sz w:val="16"/>
          <w:szCs w:val="16"/>
        </w:rPr>
      </w:pPr>
    </w:p>
    <w:p w:rsidR="00385064" w:rsidRDefault="00280B8D" w:rsidP="004B374A">
      <w:pPr>
        <w:pStyle w:val="NoSpacing"/>
      </w:pPr>
      <w:r w:rsidRPr="004B374A">
        <w:rPr>
          <w:sz w:val="28"/>
          <w:szCs w:val="28"/>
        </w:rPr>
        <w:t>Visit our website</w:t>
      </w:r>
      <w:r w:rsidR="00EC0190">
        <w:rPr>
          <w:sz w:val="28"/>
          <w:szCs w:val="28"/>
        </w:rPr>
        <w:t>s</w:t>
      </w:r>
      <w:r w:rsidRPr="004B374A">
        <w:rPr>
          <w:sz w:val="28"/>
          <w:szCs w:val="28"/>
        </w:rPr>
        <w:t xml:space="preserve"> at</w:t>
      </w:r>
      <w:r>
        <w:t xml:space="preserve"> </w:t>
      </w:r>
      <w:hyperlink r:id="rId8" w:history="1">
        <w:r w:rsidRPr="000E335F">
          <w:rPr>
            <w:rStyle w:val="Hyperlink"/>
            <w:sz w:val="28"/>
            <w:szCs w:val="28"/>
          </w:rPr>
          <w:t>www.northdeltarotaryclub.com</w:t>
        </w:r>
      </w:hyperlink>
      <w:r>
        <w:tab/>
        <w:t xml:space="preserve">  </w:t>
      </w:r>
    </w:p>
    <w:p w:rsidR="00280B8D" w:rsidRDefault="00385064" w:rsidP="00385064">
      <w:pPr>
        <w:spacing w:after="0"/>
        <w:ind w:left="2160"/>
        <w:rPr>
          <w:rStyle w:val="Hyperlink"/>
          <w:iCs/>
          <w:sz w:val="28"/>
          <w:szCs w:val="28"/>
          <w:u w:val="none"/>
        </w:rPr>
      </w:pPr>
      <w:r>
        <w:rPr>
          <w:sz w:val="28"/>
          <w:szCs w:val="28"/>
        </w:rPr>
        <w:t xml:space="preserve">  </w:t>
      </w:r>
      <w:hyperlink r:id="rId9" w:history="1">
        <w:r w:rsidR="00280B8D" w:rsidRPr="00280B8D">
          <w:rPr>
            <w:rStyle w:val="Hyperlink"/>
            <w:sz w:val="28"/>
            <w:szCs w:val="28"/>
          </w:rPr>
          <w:t>www.clubrunner.ca/ladner</w:t>
        </w:r>
      </w:hyperlink>
    </w:p>
    <w:p w:rsidR="00EC0190" w:rsidRDefault="00280B8D" w:rsidP="00F82EFA">
      <w:pPr>
        <w:spacing w:after="0"/>
        <w:rPr>
          <w:rStyle w:val="Hyperlink"/>
          <w:iCs/>
          <w:sz w:val="28"/>
          <w:szCs w:val="28"/>
        </w:rPr>
      </w:pPr>
      <w:r>
        <w:rPr>
          <w:rStyle w:val="Hyperlink"/>
          <w:iCs/>
          <w:sz w:val="28"/>
          <w:szCs w:val="28"/>
          <w:u w:val="none"/>
        </w:rPr>
        <w:tab/>
      </w:r>
      <w:r>
        <w:rPr>
          <w:rStyle w:val="Hyperlink"/>
          <w:iCs/>
          <w:sz w:val="28"/>
          <w:szCs w:val="28"/>
          <w:u w:val="none"/>
        </w:rPr>
        <w:tab/>
      </w:r>
      <w:r>
        <w:rPr>
          <w:rStyle w:val="Hyperlink"/>
          <w:iCs/>
          <w:sz w:val="28"/>
          <w:szCs w:val="28"/>
          <w:u w:val="none"/>
        </w:rPr>
        <w:tab/>
      </w:r>
      <w:r w:rsidR="00D04338">
        <w:rPr>
          <w:rStyle w:val="Hyperlink"/>
          <w:iCs/>
          <w:sz w:val="28"/>
          <w:szCs w:val="28"/>
          <w:u w:val="none"/>
        </w:rPr>
        <w:t xml:space="preserve"> </w:t>
      </w:r>
      <w:r>
        <w:rPr>
          <w:rStyle w:val="Hyperlink"/>
          <w:iCs/>
          <w:sz w:val="28"/>
          <w:szCs w:val="28"/>
          <w:u w:val="none"/>
        </w:rPr>
        <w:t xml:space="preserve"> </w:t>
      </w:r>
      <w:hyperlink r:id="rId10" w:history="1">
        <w:r w:rsidR="00D04338" w:rsidRPr="000E335F">
          <w:rPr>
            <w:rStyle w:val="Hyperlink"/>
            <w:iCs/>
            <w:sz w:val="28"/>
            <w:szCs w:val="28"/>
          </w:rPr>
          <w:t>www.clubrunner.ca/tsawwassen</w:t>
        </w:r>
      </w:hyperlink>
    </w:p>
    <w:p w:rsidR="00EC0190" w:rsidRDefault="00EC0190" w:rsidP="00F82EFA">
      <w:pPr>
        <w:spacing w:after="0"/>
        <w:rPr>
          <w:rStyle w:val="apple-converted-space"/>
          <w:color w:val="333333"/>
          <w:sz w:val="29"/>
          <w:szCs w:val="29"/>
          <w:shd w:val="clear" w:color="auto" w:fill="FFFFFF"/>
        </w:rPr>
      </w:pPr>
      <w:r>
        <w:rPr>
          <w:b/>
          <w:bCs/>
          <w:color w:val="333333"/>
          <w:sz w:val="29"/>
          <w:szCs w:val="29"/>
          <w:shd w:val="clear" w:color="auto" w:fill="FFFFFF"/>
        </w:rPr>
        <w:t>KEEP THIS DATE</w:t>
      </w:r>
      <w:r>
        <w:rPr>
          <w:color w:val="333333"/>
          <w:sz w:val="29"/>
          <w:szCs w:val="29"/>
          <w:shd w:val="clear" w:color="auto" w:fill="FFFFFF"/>
        </w:rPr>
        <w:t>: The</w:t>
      </w:r>
      <w:r>
        <w:rPr>
          <w:rStyle w:val="apple-converted-space"/>
          <w:color w:val="333333"/>
          <w:sz w:val="29"/>
          <w:szCs w:val="29"/>
          <w:shd w:val="clear" w:color="auto" w:fill="FFFFFF"/>
        </w:rPr>
        <w:t> </w:t>
      </w:r>
      <w:r>
        <w:rPr>
          <w:b/>
          <w:bCs/>
          <w:color w:val="333333"/>
          <w:sz w:val="29"/>
          <w:szCs w:val="29"/>
          <w:shd w:val="clear" w:color="auto" w:fill="FFFFFF"/>
        </w:rPr>
        <w:t>Awards Ceremony</w:t>
      </w:r>
      <w:r>
        <w:rPr>
          <w:rStyle w:val="apple-converted-space"/>
          <w:color w:val="333333"/>
          <w:sz w:val="29"/>
          <w:szCs w:val="29"/>
          <w:shd w:val="clear" w:color="auto" w:fill="FFFFFF"/>
        </w:rPr>
        <w:t> </w:t>
      </w:r>
      <w:r>
        <w:rPr>
          <w:color w:val="333333"/>
          <w:sz w:val="29"/>
          <w:szCs w:val="29"/>
          <w:shd w:val="clear" w:color="auto" w:fill="FFFFFF"/>
        </w:rPr>
        <w:t>will be on</w:t>
      </w:r>
      <w:r>
        <w:rPr>
          <w:rStyle w:val="apple-converted-space"/>
          <w:color w:val="333333"/>
          <w:sz w:val="29"/>
          <w:szCs w:val="29"/>
          <w:shd w:val="clear" w:color="auto" w:fill="FFFFFF"/>
        </w:rPr>
        <w:t> </w:t>
      </w:r>
      <w:r>
        <w:rPr>
          <w:b/>
          <w:bCs/>
          <w:color w:val="333333"/>
          <w:sz w:val="29"/>
          <w:szCs w:val="29"/>
          <w:shd w:val="clear" w:color="auto" w:fill="FFFFFF"/>
        </w:rPr>
        <w:t>Saturday May 12, 2012</w:t>
      </w:r>
      <w:r>
        <w:rPr>
          <w:rStyle w:val="apple-converted-space"/>
          <w:color w:val="333333"/>
          <w:sz w:val="29"/>
          <w:szCs w:val="29"/>
          <w:shd w:val="clear" w:color="auto" w:fill="FFFFFF"/>
        </w:rPr>
        <w:t> </w:t>
      </w:r>
    </w:p>
    <w:p w:rsidR="00EC0190" w:rsidRPr="00EC0190" w:rsidRDefault="00EC0190" w:rsidP="00EC0190">
      <w:pPr>
        <w:spacing w:after="0"/>
        <w:ind w:left="1440"/>
        <w:rPr>
          <w:iCs/>
          <w:color w:val="0000FF" w:themeColor="hyperlink"/>
          <w:sz w:val="28"/>
          <w:szCs w:val="28"/>
          <w:u w:val="single"/>
        </w:rPr>
      </w:pPr>
      <w:r>
        <w:rPr>
          <w:rStyle w:val="apple-converted-space"/>
          <w:color w:val="333333"/>
          <w:sz w:val="29"/>
          <w:szCs w:val="29"/>
          <w:shd w:val="clear" w:color="auto" w:fill="FFFFFF"/>
        </w:rPr>
        <w:t xml:space="preserve">          </w:t>
      </w:r>
      <w:r>
        <w:rPr>
          <w:color w:val="333333"/>
          <w:sz w:val="29"/>
          <w:szCs w:val="29"/>
          <w:shd w:val="clear" w:color="auto" w:fill="FFFFFF"/>
        </w:rPr>
        <w:t>at the Delta Town &amp; Country Inn. </w:t>
      </w:r>
    </w:p>
    <w:sectPr w:rsidR="00EC0190" w:rsidRPr="00EC0190" w:rsidSect="00D67CA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AB"/>
    <w:rsid w:val="000356A0"/>
    <w:rsid w:val="000415B9"/>
    <w:rsid w:val="00091B9C"/>
    <w:rsid w:val="000B70BC"/>
    <w:rsid w:val="000C471E"/>
    <w:rsid w:val="0026622E"/>
    <w:rsid w:val="00280B8D"/>
    <w:rsid w:val="002C12B7"/>
    <w:rsid w:val="00327CEA"/>
    <w:rsid w:val="00335741"/>
    <w:rsid w:val="00353025"/>
    <w:rsid w:val="00385064"/>
    <w:rsid w:val="003903F0"/>
    <w:rsid w:val="004633E6"/>
    <w:rsid w:val="00477EA5"/>
    <w:rsid w:val="004B374A"/>
    <w:rsid w:val="00575989"/>
    <w:rsid w:val="005B4836"/>
    <w:rsid w:val="006576EB"/>
    <w:rsid w:val="006C69B1"/>
    <w:rsid w:val="0071623F"/>
    <w:rsid w:val="00740794"/>
    <w:rsid w:val="00751A9F"/>
    <w:rsid w:val="00771D9D"/>
    <w:rsid w:val="00800F7C"/>
    <w:rsid w:val="008A6B67"/>
    <w:rsid w:val="008C5E0C"/>
    <w:rsid w:val="00923666"/>
    <w:rsid w:val="00956887"/>
    <w:rsid w:val="00970D1D"/>
    <w:rsid w:val="00A606CE"/>
    <w:rsid w:val="00A65249"/>
    <w:rsid w:val="00B46E7E"/>
    <w:rsid w:val="00B629E1"/>
    <w:rsid w:val="00C0690C"/>
    <w:rsid w:val="00CD477E"/>
    <w:rsid w:val="00CF55BC"/>
    <w:rsid w:val="00D04338"/>
    <w:rsid w:val="00D657E2"/>
    <w:rsid w:val="00D67CAB"/>
    <w:rsid w:val="00EC0190"/>
    <w:rsid w:val="00EF6634"/>
    <w:rsid w:val="00F82E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8D"/>
    <w:rPr>
      <w:color w:val="0000FF" w:themeColor="hyperlink"/>
      <w:u w:val="single"/>
    </w:rPr>
  </w:style>
  <w:style w:type="character" w:styleId="HTMLCite">
    <w:name w:val="HTML Cite"/>
    <w:basedOn w:val="DefaultParagraphFont"/>
    <w:uiPriority w:val="99"/>
    <w:semiHidden/>
    <w:unhideWhenUsed/>
    <w:rsid w:val="00280B8D"/>
    <w:rPr>
      <w:i/>
      <w:iCs/>
    </w:rPr>
  </w:style>
  <w:style w:type="paragraph" w:styleId="PlainText">
    <w:name w:val="Plain Text"/>
    <w:basedOn w:val="Normal"/>
    <w:link w:val="PlainTextChar"/>
    <w:uiPriority w:val="99"/>
    <w:semiHidden/>
    <w:unhideWhenUsed/>
    <w:rsid w:val="004633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33E6"/>
    <w:rPr>
      <w:rFonts w:ascii="Consolas" w:hAnsi="Consolas"/>
      <w:sz w:val="21"/>
      <w:szCs w:val="21"/>
    </w:rPr>
  </w:style>
  <w:style w:type="paragraph" w:styleId="NoSpacing">
    <w:name w:val="No Spacing"/>
    <w:uiPriority w:val="1"/>
    <w:qFormat/>
    <w:rsid w:val="004B374A"/>
    <w:pPr>
      <w:spacing w:after="0" w:line="240" w:lineRule="auto"/>
    </w:pPr>
  </w:style>
  <w:style w:type="character" w:styleId="FollowedHyperlink">
    <w:name w:val="FollowedHyperlink"/>
    <w:basedOn w:val="DefaultParagraphFont"/>
    <w:uiPriority w:val="99"/>
    <w:semiHidden/>
    <w:unhideWhenUsed/>
    <w:rsid w:val="00575989"/>
    <w:rPr>
      <w:color w:val="800080" w:themeColor="followedHyperlink"/>
      <w:u w:val="single"/>
    </w:rPr>
  </w:style>
  <w:style w:type="character" w:customStyle="1" w:styleId="street-address">
    <w:name w:val="street-address"/>
    <w:basedOn w:val="DefaultParagraphFont"/>
    <w:rsid w:val="00327CEA"/>
  </w:style>
  <w:style w:type="character" w:customStyle="1" w:styleId="locality">
    <w:name w:val="locality"/>
    <w:basedOn w:val="DefaultParagraphFont"/>
    <w:rsid w:val="00327CEA"/>
  </w:style>
  <w:style w:type="character" w:customStyle="1" w:styleId="postal-code">
    <w:name w:val="postal-code"/>
    <w:basedOn w:val="DefaultParagraphFont"/>
    <w:rsid w:val="00327CEA"/>
  </w:style>
  <w:style w:type="paragraph" w:styleId="BalloonText">
    <w:name w:val="Balloon Text"/>
    <w:basedOn w:val="Normal"/>
    <w:link w:val="BalloonTextChar"/>
    <w:uiPriority w:val="99"/>
    <w:semiHidden/>
    <w:unhideWhenUsed/>
    <w:rsid w:val="00EC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90"/>
    <w:rPr>
      <w:rFonts w:ascii="Tahoma" w:hAnsi="Tahoma" w:cs="Tahoma"/>
      <w:sz w:val="16"/>
      <w:szCs w:val="16"/>
    </w:rPr>
  </w:style>
  <w:style w:type="character" w:customStyle="1" w:styleId="apple-converted-space">
    <w:name w:val="apple-converted-space"/>
    <w:basedOn w:val="DefaultParagraphFont"/>
    <w:rsid w:val="00EC0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B8D"/>
    <w:rPr>
      <w:color w:val="0000FF" w:themeColor="hyperlink"/>
      <w:u w:val="single"/>
    </w:rPr>
  </w:style>
  <w:style w:type="character" w:styleId="HTMLCite">
    <w:name w:val="HTML Cite"/>
    <w:basedOn w:val="DefaultParagraphFont"/>
    <w:uiPriority w:val="99"/>
    <w:semiHidden/>
    <w:unhideWhenUsed/>
    <w:rsid w:val="00280B8D"/>
    <w:rPr>
      <w:i/>
      <w:iCs/>
    </w:rPr>
  </w:style>
  <w:style w:type="paragraph" w:styleId="PlainText">
    <w:name w:val="Plain Text"/>
    <w:basedOn w:val="Normal"/>
    <w:link w:val="PlainTextChar"/>
    <w:uiPriority w:val="99"/>
    <w:semiHidden/>
    <w:unhideWhenUsed/>
    <w:rsid w:val="004633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633E6"/>
    <w:rPr>
      <w:rFonts w:ascii="Consolas" w:hAnsi="Consolas"/>
      <w:sz w:val="21"/>
      <w:szCs w:val="21"/>
    </w:rPr>
  </w:style>
  <w:style w:type="paragraph" w:styleId="NoSpacing">
    <w:name w:val="No Spacing"/>
    <w:uiPriority w:val="1"/>
    <w:qFormat/>
    <w:rsid w:val="004B374A"/>
    <w:pPr>
      <w:spacing w:after="0" w:line="240" w:lineRule="auto"/>
    </w:pPr>
  </w:style>
  <w:style w:type="character" w:styleId="FollowedHyperlink">
    <w:name w:val="FollowedHyperlink"/>
    <w:basedOn w:val="DefaultParagraphFont"/>
    <w:uiPriority w:val="99"/>
    <w:semiHidden/>
    <w:unhideWhenUsed/>
    <w:rsid w:val="00575989"/>
    <w:rPr>
      <w:color w:val="800080" w:themeColor="followedHyperlink"/>
      <w:u w:val="single"/>
    </w:rPr>
  </w:style>
  <w:style w:type="character" w:customStyle="1" w:styleId="street-address">
    <w:name w:val="street-address"/>
    <w:basedOn w:val="DefaultParagraphFont"/>
    <w:rsid w:val="00327CEA"/>
  </w:style>
  <w:style w:type="character" w:customStyle="1" w:styleId="locality">
    <w:name w:val="locality"/>
    <w:basedOn w:val="DefaultParagraphFont"/>
    <w:rsid w:val="00327CEA"/>
  </w:style>
  <w:style w:type="character" w:customStyle="1" w:styleId="postal-code">
    <w:name w:val="postal-code"/>
    <w:basedOn w:val="DefaultParagraphFont"/>
    <w:rsid w:val="00327CEA"/>
  </w:style>
  <w:style w:type="paragraph" w:styleId="BalloonText">
    <w:name w:val="Balloon Text"/>
    <w:basedOn w:val="Normal"/>
    <w:link w:val="BalloonTextChar"/>
    <w:uiPriority w:val="99"/>
    <w:semiHidden/>
    <w:unhideWhenUsed/>
    <w:rsid w:val="00EC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190"/>
    <w:rPr>
      <w:rFonts w:ascii="Tahoma" w:hAnsi="Tahoma" w:cs="Tahoma"/>
      <w:sz w:val="16"/>
      <w:szCs w:val="16"/>
    </w:rPr>
  </w:style>
  <w:style w:type="character" w:customStyle="1" w:styleId="apple-converted-space">
    <w:name w:val="apple-converted-space"/>
    <w:basedOn w:val="DefaultParagraphFont"/>
    <w:rsid w:val="00EC0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16386">
      <w:bodyDiv w:val="1"/>
      <w:marLeft w:val="0"/>
      <w:marRight w:val="0"/>
      <w:marTop w:val="0"/>
      <w:marBottom w:val="0"/>
      <w:divBdr>
        <w:top w:val="none" w:sz="0" w:space="0" w:color="auto"/>
        <w:left w:val="none" w:sz="0" w:space="0" w:color="auto"/>
        <w:bottom w:val="none" w:sz="0" w:space="0" w:color="auto"/>
        <w:right w:val="none" w:sz="0" w:space="0" w:color="auto"/>
      </w:divBdr>
    </w:div>
    <w:div w:id="1191459536">
      <w:bodyDiv w:val="1"/>
      <w:marLeft w:val="0"/>
      <w:marRight w:val="0"/>
      <w:marTop w:val="0"/>
      <w:marBottom w:val="0"/>
      <w:divBdr>
        <w:top w:val="none" w:sz="0" w:space="0" w:color="auto"/>
        <w:left w:val="none" w:sz="0" w:space="0" w:color="auto"/>
        <w:bottom w:val="none" w:sz="0" w:space="0" w:color="auto"/>
        <w:right w:val="none" w:sz="0" w:space="0" w:color="auto"/>
      </w:divBdr>
    </w:div>
    <w:div w:id="19514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deltarotaryclub.com" TargetMode="External"/><Relationship Id="rId3" Type="http://schemas.microsoft.com/office/2007/relationships/stylesWithEffects" Target="stylesWithEffects.xml"/><Relationship Id="rId7" Type="http://schemas.openxmlformats.org/officeDocument/2006/relationships/hyperlink" Target="mailto:abramson@telu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lubrunner.ca/tsawwassen" TargetMode="External"/><Relationship Id="rId4" Type="http://schemas.openxmlformats.org/officeDocument/2006/relationships/settings" Target="settings.xml"/><Relationship Id="rId9" Type="http://schemas.openxmlformats.org/officeDocument/2006/relationships/hyperlink" Target="http://www.clubrunner.ca/lad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2F87-D619-4142-9F26-6D366E28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&amp; Stacey</dc:creator>
  <cp:lastModifiedBy>Linda Ottho</cp:lastModifiedBy>
  <cp:revision>9</cp:revision>
  <cp:lastPrinted>2012-02-10T18:05:00Z</cp:lastPrinted>
  <dcterms:created xsi:type="dcterms:W3CDTF">2012-02-10T18:03:00Z</dcterms:created>
  <dcterms:modified xsi:type="dcterms:W3CDTF">2012-02-11T00:07:00Z</dcterms:modified>
</cp:coreProperties>
</file>