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24" w:rsidRDefault="00AB23D5" w:rsidP="00634024">
      <w:pPr>
        <w:tabs>
          <w:tab w:val="left" w:pos="2410"/>
        </w:tabs>
        <w:spacing w:after="0"/>
      </w:pPr>
      <w:r>
        <w:rPr>
          <w:noProof/>
        </w:rPr>
        <w:drawing>
          <wp:anchor distT="0" distB="0" distL="114300" distR="114300" simplePos="0" relativeHeight="251658240" behindDoc="0" locked="0" layoutInCell="1" allowOverlap="1">
            <wp:simplePos x="0" y="0"/>
            <wp:positionH relativeFrom="column">
              <wp:posOffset>5402176</wp:posOffset>
            </wp:positionH>
            <wp:positionV relativeFrom="paragraph">
              <wp:posOffset>-860499</wp:posOffset>
            </wp:positionV>
            <wp:extent cx="712519" cy="86833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o_shield_750x91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504" cy="879279"/>
                    </a:xfrm>
                    <a:prstGeom prst="rect">
                      <a:avLst/>
                    </a:prstGeom>
                  </pic:spPr>
                </pic:pic>
              </a:graphicData>
            </a:graphic>
            <wp14:sizeRelH relativeFrom="page">
              <wp14:pctWidth>0</wp14:pctWidth>
            </wp14:sizeRelH>
            <wp14:sizeRelV relativeFrom="page">
              <wp14:pctHeight>0</wp14:pctHeight>
            </wp14:sizeRelV>
          </wp:anchor>
        </w:drawing>
      </w:r>
    </w:p>
    <w:p w:rsidR="00634024" w:rsidRDefault="00634024" w:rsidP="00634024">
      <w:pPr>
        <w:tabs>
          <w:tab w:val="left" w:pos="2410"/>
        </w:tabs>
        <w:spacing w:after="0"/>
      </w:pPr>
    </w:p>
    <w:p w:rsidR="009B16F4" w:rsidRDefault="009B16F4" w:rsidP="00634024">
      <w:pPr>
        <w:tabs>
          <w:tab w:val="left" w:pos="2410"/>
        </w:tabs>
        <w:spacing w:after="0"/>
      </w:pPr>
    </w:p>
    <w:p w:rsidR="009B16F4" w:rsidRDefault="009B16F4" w:rsidP="00634024">
      <w:pPr>
        <w:tabs>
          <w:tab w:val="left" w:pos="2410"/>
        </w:tabs>
        <w:spacing w:after="0"/>
      </w:pPr>
    </w:p>
    <w:p w:rsidR="009B16F4" w:rsidRDefault="009B16F4" w:rsidP="00634024">
      <w:pPr>
        <w:tabs>
          <w:tab w:val="left" w:pos="2410"/>
        </w:tabs>
        <w:spacing w:after="0"/>
      </w:pPr>
    </w:p>
    <w:p w:rsidR="009B16F4" w:rsidRDefault="009B16F4" w:rsidP="00634024">
      <w:pPr>
        <w:tabs>
          <w:tab w:val="left" w:pos="2410"/>
        </w:tabs>
        <w:spacing w:after="0"/>
      </w:pPr>
    </w:p>
    <w:p w:rsidR="009B16F4" w:rsidRDefault="009B16F4" w:rsidP="00634024">
      <w:pPr>
        <w:tabs>
          <w:tab w:val="left" w:pos="2410"/>
        </w:tabs>
        <w:spacing w:after="0"/>
      </w:pPr>
      <w:bookmarkStart w:id="0" w:name="_GoBack"/>
      <w:bookmarkEnd w:id="0"/>
    </w:p>
    <w:p w:rsidR="00634024" w:rsidRPr="00063151" w:rsidRDefault="00AB23D5" w:rsidP="00634024">
      <w:pPr>
        <w:tabs>
          <w:tab w:val="left" w:pos="2410"/>
        </w:tabs>
        <w:spacing w:after="0"/>
        <w:rPr>
          <w:sz w:val="24"/>
          <w:szCs w:val="24"/>
        </w:rPr>
      </w:pPr>
      <w:r>
        <w:rPr>
          <w:sz w:val="24"/>
          <w:szCs w:val="24"/>
        </w:rPr>
        <w:t>December 16</w:t>
      </w:r>
      <w:r w:rsidR="00063151" w:rsidRPr="00063151">
        <w:rPr>
          <w:sz w:val="24"/>
          <w:szCs w:val="24"/>
        </w:rPr>
        <w:t>, 2015</w:t>
      </w:r>
    </w:p>
    <w:p w:rsidR="00634024" w:rsidRPr="00063151" w:rsidRDefault="00634024" w:rsidP="00634024">
      <w:pPr>
        <w:tabs>
          <w:tab w:val="left" w:pos="2410"/>
        </w:tabs>
        <w:spacing w:after="0"/>
        <w:rPr>
          <w:sz w:val="24"/>
          <w:szCs w:val="24"/>
        </w:rPr>
      </w:pPr>
    </w:p>
    <w:p w:rsidR="00634024" w:rsidRPr="00063151" w:rsidRDefault="00634024" w:rsidP="00634024">
      <w:pPr>
        <w:tabs>
          <w:tab w:val="left" w:pos="2410"/>
        </w:tabs>
        <w:spacing w:after="0"/>
        <w:rPr>
          <w:sz w:val="24"/>
          <w:szCs w:val="24"/>
        </w:rPr>
      </w:pPr>
    </w:p>
    <w:p w:rsidR="00634024" w:rsidRPr="00063151" w:rsidRDefault="00634024" w:rsidP="00634024">
      <w:pPr>
        <w:tabs>
          <w:tab w:val="left" w:pos="2410"/>
        </w:tabs>
        <w:spacing w:after="0"/>
        <w:rPr>
          <w:sz w:val="24"/>
          <w:szCs w:val="24"/>
        </w:rPr>
      </w:pPr>
      <w:r w:rsidRPr="00063151">
        <w:rPr>
          <w:sz w:val="24"/>
          <w:szCs w:val="24"/>
        </w:rPr>
        <w:t>To Whom It May Concern:</w:t>
      </w:r>
    </w:p>
    <w:p w:rsidR="00634024" w:rsidRPr="00063151" w:rsidRDefault="00634024" w:rsidP="00634024">
      <w:pPr>
        <w:tabs>
          <w:tab w:val="left" w:pos="2410"/>
        </w:tabs>
        <w:spacing w:after="0"/>
        <w:rPr>
          <w:sz w:val="24"/>
          <w:szCs w:val="24"/>
        </w:rPr>
      </w:pPr>
    </w:p>
    <w:p w:rsidR="00634024" w:rsidRDefault="00AB23D5" w:rsidP="00634024">
      <w:pPr>
        <w:tabs>
          <w:tab w:val="left" w:pos="2410"/>
        </w:tabs>
        <w:spacing w:after="0"/>
        <w:jc w:val="both"/>
        <w:rPr>
          <w:sz w:val="24"/>
          <w:szCs w:val="24"/>
        </w:rPr>
      </w:pPr>
      <w:r>
        <w:rPr>
          <w:sz w:val="24"/>
          <w:szCs w:val="24"/>
        </w:rPr>
        <w:t xml:space="preserve">On behalf of The Salvation Army Maryborough, I would like to endorse the ‘Say No to Family Violence’ Campaign that is run by Maryborough Rotary. Their innovative work has brought the issue of family violence out of the shadows and into the light which is helping to shape a culture within our community of not tolerating violence against women. </w:t>
      </w:r>
      <w:r w:rsidR="009B16F4">
        <w:rPr>
          <w:sz w:val="24"/>
          <w:szCs w:val="24"/>
        </w:rPr>
        <w:t>We are seeing real community transformation take place as a result.</w:t>
      </w:r>
    </w:p>
    <w:p w:rsidR="00AB23D5" w:rsidRDefault="00AB23D5" w:rsidP="00634024">
      <w:pPr>
        <w:tabs>
          <w:tab w:val="left" w:pos="2410"/>
        </w:tabs>
        <w:spacing w:after="0"/>
        <w:jc w:val="both"/>
        <w:rPr>
          <w:sz w:val="24"/>
          <w:szCs w:val="24"/>
        </w:rPr>
      </w:pPr>
    </w:p>
    <w:p w:rsidR="00AB23D5" w:rsidRPr="00063151" w:rsidRDefault="00AB23D5" w:rsidP="00634024">
      <w:pPr>
        <w:tabs>
          <w:tab w:val="left" w:pos="2410"/>
        </w:tabs>
        <w:spacing w:after="0"/>
        <w:jc w:val="both"/>
        <w:rPr>
          <w:sz w:val="24"/>
          <w:szCs w:val="24"/>
        </w:rPr>
      </w:pPr>
      <w:r>
        <w:rPr>
          <w:sz w:val="24"/>
          <w:szCs w:val="24"/>
        </w:rPr>
        <w:t>One of the real strengths of what Maryborough Rotary is doing in relation to family violence is working with various community agencies and clubs to spread the message. This has helped to create a community dialogue around the issue which is a major issue within our shire. It is through this dialogue that people are becoming more and more aware that violence of any sort is never okay.</w:t>
      </w:r>
    </w:p>
    <w:p w:rsidR="00634024" w:rsidRPr="00063151" w:rsidRDefault="00634024" w:rsidP="00634024">
      <w:pPr>
        <w:tabs>
          <w:tab w:val="left" w:pos="2410"/>
        </w:tabs>
        <w:spacing w:after="0"/>
        <w:rPr>
          <w:sz w:val="24"/>
          <w:szCs w:val="24"/>
        </w:rPr>
      </w:pPr>
    </w:p>
    <w:p w:rsidR="00672E77" w:rsidRDefault="009B16F4" w:rsidP="00634024">
      <w:pPr>
        <w:tabs>
          <w:tab w:val="left" w:pos="2410"/>
        </w:tabs>
        <w:spacing w:after="0"/>
        <w:jc w:val="both"/>
        <w:rPr>
          <w:sz w:val="24"/>
          <w:szCs w:val="24"/>
        </w:rPr>
      </w:pPr>
      <w:r>
        <w:rPr>
          <w:sz w:val="24"/>
          <w:szCs w:val="24"/>
        </w:rPr>
        <w:t>The campaign that Maryborough Rotary has developed has the potential to have a real positive affect nationwide and we would like to commend the value of their work to you.</w:t>
      </w:r>
    </w:p>
    <w:p w:rsidR="00672E77" w:rsidRDefault="00672E77" w:rsidP="00634024">
      <w:pPr>
        <w:tabs>
          <w:tab w:val="left" w:pos="2410"/>
        </w:tabs>
        <w:spacing w:after="0"/>
        <w:jc w:val="both"/>
        <w:rPr>
          <w:sz w:val="24"/>
          <w:szCs w:val="24"/>
        </w:rPr>
      </w:pPr>
    </w:p>
    <w:p w:rsidR="00634024" w:rsidRPr="00063151" w:rsidRDefault="00634024" w:rsidP="00634024">
      <w:pPr>
        <w:tabs>
          <w:tab w:val="left" w:pos="2410"/>
        </w:tabs>
        <w:spacing w:after="0"/>
        <w:rPr>
          <w:sz w:val="24"/>
          <w:szCs w:val="24"/>
        </w:rPr>
      </w:pPr>
      <w:proofErr w:type="gramStart"/>
      <w:r w:rsidRPr="00063151">
        <w:rPr>
          <w:sz w:val="24"/>
          <w:szCs w:val="24"/>
        </w:rPr>
        <w:t xml:space="preserve">If you would like any more information please call me on either 5461 2789 or </w:t>
      </w:r>
      <w:r w:rsidR="00AB23D5">
        <w:rPr>
          <w:sz w:val="24"/>
          <w:szCs w:val="24"/>
        </w:rPr>
        <w:t>0417 836 220.</w:t>
      </w:r>
      <w:proofErr w:type="gramEnd"/>
    </w:p>
    <w:p w:rsidR="00634024" w:rsidRPr="00063151" w:rsidRDefault="00634024" w:rsidP="00634024">
      <w:pPr>
        <w:tabs>
          <w:tab w:val="left" w:pos="2410"/>
        </w:tabs>
        <w:spacing w:after="0"/>
        <w:rPr>
          <w:sz w:val="24"/>
          <w:szCs w:val="24"/>
        </w:rPr>
      </w:pPr>
    </w:p>
    <w:p w:rsidR="00634024" w:rsidRPr="00063151" w:rsidRDefault="00634024" w:rsidP="00634024">
      <w:pPr>
        <w:tabs>
          <w:tab w:val="left" w:pos="2410"/>
        </w:tabs>
        <w:spacing w:after="0"/>
        <w:rPr>
          <w:sz w:val="24"/>
          <w:szCs w:val="24"/>
        </w:rPr>
      </w:pPr>
      <w:r w:rsidRPr="00063151">
        <w:rPr>
          <w:sz w:val="24"/>
          <w:szCs w:val="24"/>
        </w:rPr>
        <w:t>Yours sincerely,</w:t>
      </w:r>
    </w:p>
    <w:p w:rsidR="00634024" w:rsidRPr="00063151" w:rsidRDefault="00634024" w:rsidP="00634024">
      <w:pPr>
        <w:tabs>
          <w:tab w:val="left" w:pos="2410"/>
        </w:tabs>
        <w:spacing w:after="0"/>
        <w:rPr>
          <w:sz w:val="24"/>
          <w:szCs w:val="24"/>
        </w:rPr>
      </w:pPr>
    </w:p>
    <w:p w:rsidR="00634024" w:rsidRPr="00063151" w:rsidRDefault="00634024" w:rsidP="00634024">
      <w:pPr>
        <w:tabs>
          <w:tab w:val="left" w:pos="2410"/>
        </w:tabs>
        <w:spacing w:after="0"/>
        <w:rPr>
          <w:sz w:val="24"/>
          <w:szCs w:val="24"/>
        </w:rPr>
      </w:pPr>
    </w:p>
    <w:p w:rsidR="00634024" w:rsidRPr="00063151" w:rsidRDefault="00634024" w:rsidP="00634024">
      <w:pPr>
        <w:tabs>
          <w:tab w:val="left" w:pos="2410"/>
        </w:tabs>
        <w:spacing w:after="0"/>
        <w:rPr>
          <w:sz w:val="24"/>
          <w:szCs w:val="24"/>
        </w:rPr>
      </w:pPr>
    </w:p>
    <w:p w:rsidR="00634024" w:rsidRPr="00063151" w:rsidRDefault="009B16F4" w:rsidP="00634024">
      <w:pPr>
        <w:tabs>
          <w:tab w:val="left" w:pos="2410"/>
        </w:tabs>
        <w:spacing w:after="0"/>
        <w:rPr>
          <w:sz w:val="24"/>
          <w:szCs w:val="24"/>
        </w:rPr>
      </w:pPr>
      <w:r>
        <w:rPr>
          <w:sz w:val="24"/>
          <w:szCs w:val="24"/>
        </w:rPr>
        <w:t>Andrew</w:t>
      </w:r>
      <w:r w:rsidR="00634024" w:rsidRPr="00063151">
        <w:rPr>
          <w:sz w:val="24"/>
          <w:szCs w:val="24"/>
        </w:rPr>
        <w:t xml:space="preserve"> Walker (Capt.)</w:t>
      </w:r>
    </w:p>
    <w:p w:rsidR="00634024" w:rsidRPr="00063151" w:rsidRDefault="00634024" w:rsidP="00634024">
      <w:pPr>
        <w:tabs>
          <w:tab w:val="left" w:pos="2410"/>
        </w:tabs>
        <w:spacing w:after="0"/>
        <w:rPr>
          <w:b/>
          <w:bCs/>
          <w:sz w:val="24"/>
          <w:szCs w:val="24"/>
        </w:rPr>
      </w:pPr>
      <w:r w:rsidRPr="00063151">
        <w:rPr>
          <w:b/>
          <w:bCs/>
          <w:sz w:val="24"/>
          <w:szCs w:val="24"/>
        </w:rPr>
        <w:t>Corps Officer Maryborough</w:t>
      </w:r>
    </w:p>
    <w:p w:rsidR="00634024" w:rsidRPr="00634024" w:rsidRDefault="00634024" w:rsidP="00634024">
      <w:pPr>
        <w:tabs>
          <w:tab w:val="left" w:pos="2410"/>
        </w:tabs>
        <w:spacing w:after="0"/>
      </w:pPr>
    </w:p>
    <w:p w:rsidR="00634024" w:rsidRPr="00634024" w:rsidRDefault="00634024" w:rsidP="00634024">
      <w:pPr>
        <w:tabs>
          <w:tab w:val="left" w:pos="2410"/>
        </w:tabs>
        <w:spacing w:after="0"/>
      </w:pPr>
    </w:p>
    <w:p w:rsidR="00634024" w:rsidRPr="00634024" w:rsidRDefault="00634024" w:rsidP="00634024">
      <w:pPr>
        <w:tabs>
          <w:tab w:val="left" w:pos="2410"/>
        </w:tabs>
        <w:spacing w:after="0"/>
      </w:pPr>
    </w:p>
    <w:p w:rsidR="00CA35DE" w:rsidRPr="004F65BA" w:rsidRDefault="00CA35DE" w:rsidP="00D149D7">
      <w:pPr>
        <w:tabs>
          <w:tab w:val="left" w:pos="2410"/>
        </w:tabs>
        <w:spacing w:after="0"/>
      </w:pPr>
    </w:p>
    <w:sectPr w:rsidR="00CA35DE" w:rsidRPr="004F65BA" w:rsidSect="00B67A7B">
      <w:headerReference w:type="default" r:id="rId9"/>
      <w:footerReference w:type="default" r:id="rId10"/>
      <w:pgSz w:w="11906" w:h="16838" w:code="9"/>
      <w:pgMar w:top="2552" w:right="1049" w:bottom="3402" w:left="1049" w:header="850"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96" w:rsidRDefault="00C01096" w:rsidP="00334A6C">
      <w:pPr>
        <w:spacing w:after="0" w:line="240" w:lineRule="auto"/>
      </w:pPr>
      <w:r>
        <w:separator/>
      </w:r>
    </w:p>
  </w:endnote>
  <w:endnote w:type="continuationSeparator" w:id="0">
    <w:p w:rsidR="00C01096" w:rsidRDefault="00C01096" w:rsidP="003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thers Book">
    <w:panose1 w:val="00000000000000000000"/>
    <w:charset w:val="00"/>
    <w:family w:val="modern"/>
    <w:notTrueType/>
    <w:pitch w:val="variable"/>
    <w:sig w:usb0="A000006F" w:usb1="4000204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thers Black">
    <w:panose1 w:val="00000000000000000000"/>
    <w:charset w:val="00"/>
    <w:family w:val="modern"/>
    <w:notTrueType/>
    <w:pitch w:val="variable"/>
    <w:sig w:usb0="A000006F" w:usb1="4000204B" w:usb2="00000000" w:usb3="00000000" w:csb0="00000093" w:csb1="00000000"/>
  </w:font>
  <w:font w:name="Others Bold">
    <w:panose1 w:val="00000000000000000000"/>
    <w:charset w:val="00"/>
    <w:family w:val="modern"/>
    <w:notTrueType/>
    <w:pitch w:val="variable"/>
    <w:sig w:usb0="A000006F" w:usb1="4000204B" w:usb2="00000000" w:usb3="00000000" w:csb0="00000093" w:csb1="00000000"/>
  </w:font>
  <w:font w:name="Others Book Italic">
    <w:panose1 w:val="00000000000000000000"/>
    <w:charset w:val="00"/>
    <w:family w:val="modern"/>
    <w:notTrueType/>
    <w:pitch w:val="variable"/>
    <w:sig w:usb0="A000006F" w:usb1="4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6803"/>
    </w:tblGrid>
    <w:tr w:rsidR="00334A6C" w:rsidTr="003676E3">
      <w:trPr>
        <w:trHeight w:val="988"/>
      </w:trPr>
      <w:tc>
        <w:tcPr>
          <w:tcW w:w="6803" w:type="dxa"/>
          <w:tcBorders>
            <w:top w:val="nil"/>
            <w:left w:val="nil"/>
            <w:bottom w:val="nil"/>
            <w:right w:val="nil"/>
          </w:tcBorders>
          <w:vAlign w:val="bottom"/>
        </w:tcPr>
        <w:p w:rsidR="007162BE" w:rsidRDefault="007162BE" w:rsidP="007162BE">
          <w:pPr>
            <w:spacing w:line="276" w:lineRule="auto"/>
            <w:rPr>
              <w:sz w:val="18"/>
              <w:szCs w:val="18"/>
            </w:rPr>
          </w:pPr>
          <w:r>
            <w:rPr>
              <w:sz w:val="18"/>
              <w:szCs w:val="18"/>
            </w:rPr>
            <w:t>Northern Victoria Division</w:t>
          </w:r>
        </w:p>
        <w:p w:rsidR="007162BE" w:rsidRDefault="007162BE" w:rsidP="007162BE">
          <w:pPr>
            <w:spacing w:line="276" w:lineRule="auto"/>
            <w:rPr>
              <w:sz w:val="18"/>
              <w:szCs w:val="18"/>
            </w:rPr>
          </w:pPr>
          <w:r>
            <w:rPr>
              <w:sz w:val="18"/>
              <w:szCs w:val="18"/>
            </w:rPr>
            <w:t>27 Wills Street, Maryborough, Victoria, 3465</w:t>
          </w:r>
        </w:p>
        <w:p w:rsidR="007162BE" w:rsidRDefault="007162BE" w:rsidP="007162BE">
          <w:pPr>
            <w:spacing w:line="276" w:lineRule="auto"/>
            <w:rPr>
              <w:sz w:val="18"/>
              <w:szCs w:val="18"/>
            </w:rPr>
          </w:pPr>
          <w:r>
            <w:rPr>
              <w:sz w:val="18"/>
              <w:szCs w:val="18"/>
            </w:rPr>
            <w:t>PO Box 152, Maryborough, Victoria, 3465</w:t>
          </w:r>
        </w:p>
        <w:p w:rsidR="003676E3" w:rsidRPr="003676E3" w:rsidRDefault="007162BE" w:rsidP="007162BE">
          <w:pPr>
            <w:spacing w:line="276" w:lineRule="auto"/>
            <w:rPr>
              <w:sz w:val="18"/>
              <w:szCs w:val="18"/>
            </w:rPr>
          </w:pPr>
          <w:r>
            <w:rPr>
              <w:sz w:val="18"/>
              <w:szCs w:val="18"/>
            </w:rPr>
            <w:t>Telephone 03 5461 2789  Fax 03 5460 5020</w:t>
          </w:r>
        </w:p>
      </w:tc>
    </w:tr>
    <w:tr w:rsidR="00334A6C" w:rsidTr="009E4BCC">
      <w:tc>
        <w:tcPr>
          <w:tcW w:w="6803" w:type="dxa"/>
          <w:tcBorders>
            <w:top w:val="nil"/>
            <w:left w:val="nil"/>
            <w:bottom w:val="nil"/>
            <w:right w:val="nil"/>
          </w:tcBorders>
          <w:vAlign w:val="bottom"/>
        </w:tcPr>
        <w:p w:rsidR="007162BE" w:rsidRDefault="007162BE" w:rsidP="007162BE">
          <w:pPr>
            <w:spacing w:line="276" w:lineRule="auto"/>
            <w:rPr>
              <w:rFonts w:asciiTheme="majorHAnsi" w:hAnsiTheme="majorHAnsi"/>
              <w:b/>
              <w:sz w:val="18"/>
              <w:szCs w:val="18"/>
            </w:rPr>
          </w:pPr>
        </w:p>
        <w:p w:rsidR="007162BE" w:rsidRDefault="007162BE" w:rsidP="007162BE">
          <w:pPr>
            <w:spacing w:line="276" w:lineRule="auto"/>
            <w:rPr>
              <w:rFonts w:ascii="Others Book Italic" w:hAnsi="Others Book Italic"/>
              <w:i/>
              <w:sz w:val="18"/>
              <w:szCs w:val="18"/>
            </w:rPr>
          </w:pPr>
          <w:r w:rsidRPr="003676E3">
            <w:rPr>
              <w:rFonts w:asciiTheme="majorHAnsi" w:hAnsiTheme="majorHAnsi"/>
              <w:b/>
              <w:sz w:val="18"/>
              <w:szCs w:val="18"/>
            </w:rPr>
            <w:t>William Booth</w:t>
          </w:r>
          <w:r w:rsidRPr="00830DEE">
            <w:rPr>
              <w:sz w:val="18"/>
              <w:szCs w:val="18"/>
            </w:rPr>
            <w:t xml:space="preserve"> </w:t>
          </w:r>
          <w:r w:rsidRPr="003676E3">
            <w:rPr>
              <w:rFonts w:ascii="Others Book Italic" w:hAnsi="Others Book Italic"/>
              <w:i/>
              <w:sz w:val="18"/>
              <w:szCs w:val="18"/>
            </w:rPr>
            <w:t>Founder</w:t>
          </w:r>
        </w:p>
        <w:p w:rsidR="00334A6C" w:rsidRPr="00334A6C" w:rsidRDefault="007162BE" w:rsidP="007162BE">
          <w:pPr>
            <w:spacing w:line="276" w:lineRule="auto"/>
            <w:rPr>
              <w:sz w:val="18"/>
              <w:szCs w:val="18"/>
            </w:rPr>
          </w:pPr>
          <w:r w:rsidRPr="009B16F4">
            <w:rPr>
              <w:rFonts w:asciiTheme="majorHAnsi" w:hAnsiTheme="majorHAnsi"/>
              <w:sz w:val="18"/>
              <w:szCs w:val="18"/>
            </w:rPr>
            <w:t>Andre Cox</w:t>
          </w:r>
          <w:r>
            <w:rPr>
              <w:rFonts w:ascii="Others Book Italic" w:hAnsi="Others Book Italic"/>
              <w:b/>
              <w:sz w:val="18"/>
              <w:szCs w:val="18"/>
            </w:rPr>
            <w:t xml:space="preserve"> </w:t>
          </w:r>
          <w:r>
            <w:rPr>
              <w:rFonts w:ascii="Others Book Italic" w:hAnsi="Others Book Italic"/>
              <w:i/>
              <w:sz w:val="18"/>
              <w:szCs w:val="18"/>
            </w:rPr>
            <w:t>General</w:t>
          </w:r>
          <w:r w:rsidRPr="00830DEE">
            <w:rPr>
              <w:sz w:val="18"/>
              <w:szCs w:val="18"/>
            </w:rPr>
            <w:br/>
          </w:r>
          <w:r>
            <w:rPr>
              <w:rFonts w:asciiTheme="majorHAnsi" w:hAnsiTheme="majorHAnsi"/>
              <w:b/>
              <w:sz w:val="18"/>
              <w:szCs w:val="18"/>
            </w:rPr>
            <w:t xml:space="preserve">Floyd </w:t>
          </w:r>
          <w:proofErr w:type="spellStart"/>
          <w:r>
            <w:rPr>
              <w:rFonts w:asciiTheme="majorHAnsi" w:hAnsiTheme="majorHAnsi"/>
              <w:b/>
              <w:sz w:val="18"/>
              <w:szCs w:val="18"/>
            </w:rPr>
            <w:t>Tidd</w:t>
          </w:r>
          <w:proofErr w:type="spellEnd"/>
          <w:r w:rsidRPr="00830DEE">
            <w:rPr>
              <w:sz w:val="18"/>
              <w:szCs w:val="18"/>
            </w:rPr>
            <w:t xml:space="preserve"> </w:t>
          </w:r>
          <w:r w:rsidRPr="003676E3">
            <w:rPr>
              <w:rFonts w:ascii="Others Book Italic" w:hAnsi="Others Book Italic"/>
              <w:i/>
              <w:sz w:val="18"/>
              <w:szCs w:val="18"/>
            </w:rPr>
            <w:t>Territorial Commander</w:t>
          </w:r>
        </w:p>
      </w:tc>
    </w:tr>
  </w:tbl>
  <w:p w:rsidR="00334A6C" w:rsidRDefault="00334A6C" w:rsidP="004E3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96" w:rsidRDefault="00C01096" w:rsidP="00334A6C">
      <w:pPr>
        <w:spacing w:after="0" w:line="240" w:lineRule="auto"/>
      </w:pPr>
      <w:r>
        <w:separator/>
      </w:r>
    </w:p>
  </w:footnote>
  <w:footnote w:type="continuationSeparator" w:id="0">
    <w:p w:rsidR="00C01096" w:rsidRDefault="00C01096" w:rsidP="0033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6711FD" w:rsidTr="00870AFA">
      <w:trPr>
        <w:trHeight w:val="1200"/>
      </w:trPr>
      <w:tc>
        <w:tcPr>
          <w:tcW w:w="5153" w:type="dxa"/>
          <w:vAlign w:val="bottom"/>
        </w:tcPr>
        <w:p w:rsidR="00AA7B58" w:rsidRPr="003676E3" w:rsidRDefault="00AA7B58" w:rsidP="00870AFA">
          <w:pPr>
            <w:pStyle w:val="Header"/>
            <w:rPr>
              <w:rFonts w:ascii="Others Black" w:hAnsi="Others Black"/>
              <w:b/>
              <w:sz w:val="32"/>
              <w:szCs w:val="32"/>
            </w:rPr>
          </w:pPr>
          <w:r w:rsidRPr="003676E3">
            <w:rPr>
              <w:rFonts w:ascii="Others Black" w:hAnsi="Others Black"/>
              <w:b/>
              <w:sz w:val="32"/>
              <w:szCs w:val="32"/>
            </w:rPr>
            <w:t xml:space="preserve">MARYBOROUGH CORPS </w:t>
          </w:r>
        </w:p>
        <w:p w:rsidR="006711FD" w:rsidRPr="003676E3" w:rsidRDefault="00AA7B58" w:rsidP="00870AFA">
          <w:pPr>
            <w:pStyle w:val="Header"/>
            <w:rPr>
              <w:rFonts w:ascii="Others Black" w:hAnsi="Others Black"/>
              <w:b/>
              <w:sz w:val="32"/>
              <w:szCs w:val="32"/>
            </w:rPr>
          </w:pPr>
          <w:r w:rsidRPr="003676E3">
            <w:rPr>
              <w:rFonts w:ascii="Others Black" w:hAnsi="Others Black"/>
              <w:b/>
              <w:sz w:val="32"/>
              <w:szCs w:val="32"/>
            </w:rPr>
            <w:t xml:space="preserve">WITH ST. ARNAUD &amp; AVOCA </w:t>
          </w:r>
        </w:p>
        <w:p w:rsidR="00F72A92" w:rsidRPr="00F72A92" w:rsidRDefault="003676E3" w:rsidP="00870AFA">
          <w:pPr>
            <w:pStyle w:val="Header"/>
            <w:rPr>
              <w:sz w:val="20"/>
              <w:szCs w:val="20"/>
            </w:rPr>
          </w:pPr>
          <w:r w:rsidRPr="00F72A92">
            <w:rPr>
              <w:sz w:val="20"/>
              <w:szCs w:val="20"/>
            </w:rPr>
            <w:t>AUSTRALIA SOUTHERN TERRITORY</w:t>
          </w:r>
        </w:p>
      </w:tc>
    </w:tr>
  </w:tbl>
  <w:p w:rsidR="0067620D" w:rsidRPr="006711FD" w:rsidRDefault="0067620D" w:rsidP="00671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24"/>
    <w:rsid w:val="00063151"/>
    <w:rsid w:val="001025B8"/>
    <w:rsid w:val="00123B75"/>
    <w:rsid w:val="00141D04"/>
    <w:rsid w:val="00256965"/>
    <w:rsid w:val="00334A6C"/>
    <w:rsid w:val="003676E3"/>
    <w:rsid w:val="003712A2"/>
    <w:rsid w:val="003C0650"/>
    <w:rsid w:val="003C66D5"/>
    <w:rsid w:val="003D6355"/>
    <w:rsid w:val="004474E2"/>
    <w:rsid w:val="004C00BE"/>
    <w:rsid w:val="004E3050"/>
    <w:rsid w:val="004F65BA"/>
    <w:rsid w:val="00541901"/>
    <w:rsid w:val="00594298"/>
    <w:rsid w:val="006247D5"/>
    <w:rsid w:val="0063328D"/>
    <w:rsid w:val="00634024"/>
    <w:rsid w:val="006711FD"/>
    <w:rsid w:val="00672E77"/>
    <w:rsid w:val="0067620D"/>
    <w:rsid w:val="006876EB"/>
    <w:rsid w:val="006B7E4E"/>
    <w:rsid w:val="007162BE"/>
    <w:rsid w:val="007232DE"/>
    <w:rsid w:val="007679D5"/>
    <w:rsid w:val="007816D9"/>
    <w:rsid w:val="007C1C4D"/>
    <w:rsid w:val="008175FE"/>
    <w:rsid w:val="00823616"/>
    <w:rsid w:val="00830DEE"/>
    <w:rsid w:val="00870AFA"/>
    <w:rsid w:val="00884C63"/>
    <w:rsid w:val="008C2E14"/>
    <w:rsid w:val="0091665A"/>
    <w:rsid w:val="00937B19"/>
    <w:rsid w:val="009B16F4"/>
    <w:rsid w:val="009E4BCC"/>
    <w:rsid w:val="00A337AB"/>
    <w:rsid w:val="00AA787B"/>
    <w:rsid w:val="00AA7B58"/>
    <w:rsid w:val="00AB23D5"/>
    <w:rsid w:val="00B67A7B"/>
    <w:rsid w:val="00C01096"/>
    <w:rsid w:val="00C05281"/>
    <w:rsid w:val="00C63E23"/>
    <w:rsid w:val="00CA35DE"/>
    <w:rsid w:val="00CE7EDE"/>
    <w:rsid w:val="00D149D7"/>
    <w:rsid w:val="00DC6FB7"/>
    <w:rsid w:val="00E87ECC"/>
    <w:rsid w:val="00F41E63"/>
    <w:rsid w:val="00F72A92"/>
    <w:rsid w:val="00FD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14"/>
    <w:rPr>
      <w:rFonts w:ascii="Tahoma" w:hAnsi="Tahoma" w:cs="Tahoma"/>
      <w:sz w:val="16"/>
      <w:szCs w:val="16"/>
    </w:rPr>
  </w:style>
  <w:style w:type="table" w:styleId="TableGrid">
    <w:name w:val="Table Grid"/>
    <w:basedOn w:val="TableNormal"/>
    <w:uiPriority w:val="59"/>
    <w:rsid w:val="00830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4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6C"/>
  </w:style>
  <w:style w:type="paragraph" w:styleId="Footer">
    <w:name w:val="footer"/>
    <w:basedOn w:val="Normal"/>
    <w:link w:val="FooterChar"/>
    <w:uiPriority w:val="99"/>
    <w:unhideWhenUsed/>
    <w:rsid w:val="00334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14"/>
    <w:rPr>
      <w:rFonts w:ascii="Tahoma" w:hAnsi="Tahoma" w:cs="Tahoma"/>
      <w:sz w:val="16"/>
      <w:szCs w:val="16"/>
    </w:rPr>
  </w:style>
  <w:style w:type="table" w:styleId="TableGrid">
    <w:name w:val="Table Grid"/>
    <w:basedOn w:val="TableNormal"/>
    <w:uiPriority w:val="59"/>
    <w:rsid w:val="00830D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4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6C"/>
  </w:style>
  <w:style w:type="paragraph" w:styleId="Footer">
    <w:name w:val="footer"/>
    <w:basedOn w:val="Normal"/>
    <w:link w:val="FooterChar"/>
    <w:uiPriority w:val="99"/>
    <w:unhideWhenUsed/>
    <w:rsid w:val="00334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A201200985\AppData\Roaming\Microsoft\Templates\TSA%202014%20letterhead.dotx" TargetMode="External"/></Relationships>
</file>

<file path=word/theme/theme1.xml><?xml version="1.0" encoding="utf-8"?>
<a:theme xmlns:a="http://schemas.openxmlformats.org/drawingml/2006/main" name="Office Theme">
  <a:themeElements>
    <a:clrScheme name="The Salvation Army AUS">
      <a:dk1>
        <a:srgbClr val="000000"/>
      </a:dk1>
      <a:lt1>
        <a:srgbClr val="FF0000"/>
      </a:lt1>
      <a:dk2>
        <a:srgbClr val="1F529D"/>
      </a:dk2>
      <a:lt2>
        <a:srgbClr val="E7B119"/>
      </a:lt2>
      <a:accent1>
        <a:srgbClr val="E27508"/>
      </a:accent1>
      <a:accent2>
        <a:srgbClr val="90170E"/>
      </a:accent2>
      <a:accent3>
        <a:srgbClr val="14315C"/>
      </a:accent3>
      <a:accent4>
        <a:srgbClr val="4FA1DF"/>
      </a:accent4>
      <a:accent5>
        <a:srgbClr val="7C488A"/>
      </a:accent5>
      <a:accent6>
        <a:srgbClr val="62D048"/>
      </a:accent6>
      <a:hlink>
        <a:srgbClr val="1F529D"/>
      </a:hlink>
      <a:folHlink>
        <a:srgbClr val="511F5F"/>
      </a:folHlink>
    </a:clrScheme>
    <a:fontScheme name="The Salvation Army AUS">
      <a:majorFont>
        <a:latin typeface="Others Bold"/>
        <a:ea typeface=""/>
        <a:cs typeface=""/>
      </a:majorFont>
      <a:minorFont>
        <a:latin typeface="Others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D482-4140-48FC-9011-45145BCB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2014 letterhead.dotx</Template>
  <TotalTime>9</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Walker</dc:creator>
  <cp:lastModifiedBy>ITS</cp:lastModifiedBy>
  <cp:revision>4</cp:revision>
  <cp:lastPrinted>2014-09-26T10:08:00Z</cp:lastPrinted>
  <dcterms:created xsi:type="dcterms:W3CDTF">2015-12-16T03:39:00Z</dcterms:created>
  <dcterms:modified xsi:type="dcterms:W3CDTF">2015-12-16T03:48:00Z</dcterms:modified>
</cp:coreProperties>
</file>