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D666" w14:textId="77777777" w:rsidR="00ED3A6C" w:rsidRDefault="00662A6F">
      <w:bookmarkStart w:id="0" w:name="_GoBack"/>
    </w:p>
    <w:bookmarkEnd w:id="0"/>
    <w:p w14:paraId="1110734D" w14:textId="631F0935" w:rsidR="002131D9" w:rsidRPr="00662A6F" w:rsidRDefault="002131D9" w:rsidP="0036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6F">
        <w:rPr>
          <w:rFonts w:ascii="Times New Roman" w:hAnsi="Times New Roman" w:cs="Times New Roman"/>
          <w:b/>
          <w:sz w:val="32"/>
          <w:szCs w:val="32"/>
        </w:rPr>
        <w:t>Rotary Club of Ithaca</w:t>
      </w:r>
    </w:p>
    <w:p w14:paraId="3F23FFF4" w14:textId="2CB3BB72" w:rsidR="002131D9" w:rsidRPr="00662A6F" w:rsidRDefault="002131D9" w:rsidP="0036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6F">
        <w:rPr>
          <w:rFonts w:ascii="Times New Roman" w:hAnsi="Times New Roman" w:cs="Times New Roman"/>
          <w:b/>
          <w:sz w:val="32"/>
          <w:szCs w:val="32"/>
        </w:rPr>
        <w:t>Global Hand Washing Day is October 15</w:t>
      </w:r>
    </w:p>
    <w:p w14:paraId="3BDCDAFA" w14:textId="51E5A79F" w:rsidR="00E46A84" w:rsidRPr="00662A6F" w:rsidRDefault="00365996" w:rsidP="0036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6F">
        <w:rPr>
          <w:rFonts w:ascii="Times New Roman" w:hAnsi="Times New Roman" w:cs="Times New Roman"/>
          <w:b/>
          <w:sz w:val="32"/>
          <w:szCs w:val="32"/>
        </w:rPr>
        <w:t>Hand-W</w:t>
      </w:r>
      <w:r w:rsidR="00E46A84" w:rsidRPr="00662A6F">
        <w:rPr>
          <w:rFonts w:ascii="Times New Roman" w:hAnsi="Times New Roman" w:cs="Times New Roman"/>
          <w:b/>
          <w:sz w:val="32"/>
          <w:szCs w:val="32"/>
        </w:rPr>
        <w:t xml:space="preserve">ashing </w:t>
      </w:r>
      <w:r w:rsidRPr="00662A6F">
        <w:rPr>
          <w:rFonts w:ascii="Times New Roman" w:hAnsi="Times New Roman" w:cs="Times New Roman"/>
          <w:b/>
          <w:sz w:val="32"/>
          <w:szCs w:val="32"/>
        </w:rPr>
        <w:t xml:space="preserve">Resources </w:t>
      </w:r>
      <w:r w:rsidR="00662A6F" w:rsidRPr="00662A6F">
        <w:rPr>
          <w:rFonts w:ascii="Times New Roman" w:hAnsi="Times New Roman" w:cs="Times New Roman"/>
          <w:b/>
          <w:sz w:val="32"/>
          <w:szCs w:val="32"/>
        </w:rPr>
        <w:t>2020</w:t>
      </w:r>
    </w:p>
    <w:p w14:paraId="5C2DCEA8" w14:textId="77777777" w:rsidR="00365996" w:rsidRPr="00662A6F" w:rsidRDefault="00365996" w:rsidP="003659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117C20" w14:textId="325C4B3C" w:rsidR="00662A6F" w:rsidRPr="00662A6F" w:rsidRDefault="00662A6F" w:rsidP="002131D9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United Nations Water</w:t>
      </w:r>
    </w:p>
    <w:p w14:paraId="61D878B7" w14:textId="033158BC" w:rsidR="002131D9" w:rsidRPr="00662A6F" w:rsidRDefault="002131D9" w:rsidP="002131D9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662A6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https://www.unwater.org/global-handwashing-day-october-15/</w:t>
        </w:r>
      </w:hyperlink>
    </w:p>
    <w:p w14:paraId="1725E710" w14:textId="77777777" w:rsidR="002131D9" w:rsidRPr="00662A6F" w:rsidRDefault="002131D9" w:rsidP="002131D9">
      <w:pPr>
        <w:rPr>
          <w:rFonts w:ascii="Times New Roman" w:hAnsi="Times New Roman" w:cs="Times New Roman"/>
          <w:sz w:val="32"/>
          <w:szCs w:val="32"/>
        </w:rPr>
      </w:pPr>
    </w:p>
    <w:p w14:paraId="39D75103" w14:textId="3FDF84A6" w:rsidR="002131D9" w:rsidRPr="00662A6F" w:rsidRDefault="002131D9" w:rsidP="002131D9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Global Hand Washing Partnership</w:t>
      </w:r>
      <w:r w:rsidRPr="00662A6F">
        <w:rPr>
          <w:rFonts w:ascii="Times New Roman" w:hAnsi="Times New Roman" w:cs="Times New Roman"/>
          <w:sz w:val="32"/>
          <w:szCs w:val="32"/>
        </w:rPr>
        <w:t xml:space="preserve"> (English, Spanish, French options)</w:t>
      </w:r>
    </w:p>
    <w:p w14:paraId="26A6B3AD" w14:textId="7770F777" w:rsidR="002131D9" w:rsidRPr="00662A6F" w:rsidRDefault="002131D9" w:rsidP="002131D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https://globalhandwashing.org/global-handwashing-day/</w:t>
        </w:r>
      </w:hyperlink>
    </w:p>
    <w:p w14:paraId="6447AD8A" w14:textId="77777777" w:rsidR="002131D9" w:rsidRPr="00662A6F" w:rsidRDefault="002131D9" w:rsidP="00662A6F">
      <w:pPr>
        <w:rPr>
          <w:rFonts w:ascii="Times New Roman" w:hAnsi="Times New Roman" w:cs="Times New Roman"/>
          <w:b/>
          <w:sz w:val="32"/>
          <w:szCs w:val="32"/>
        </w:rPr>
      </w:pPr>
    </w:p>
    <w:p w14:paraId="22C96D15" w14:textId="0982E51E" w:rsidR="00E46A84" w:rsidRPr="00662A6F" w:rsidRDefault="00365996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CDC Health Literacy</w:t>
      </w:r>
    </w:p>
    <w:p w14:paraId="317DD350" w14:textId="77777777" w:rsidR="00365996" w:rsidRPr="00662A6F" w:rsidRDefault="00365996" w:rsidP="0036599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https://www.cdc.gov/healthliteracy/education-support/schools.html</w:t>
        </w:r>
      </w:hyperlink>
    </w:p>
    <w:p w14:paraId="10D40984" w14:textId="77777777" w:rsidR="00365996" w:rsidRPr="00662A6F" w:rsidRDefault="00365996">
      <w:pPr>
        <w:rPr>
          <w:rFonts w:ascii="Times New Roman" w:hAnsi="Times New Roman" w:cs="Times New Roman"/>
          <w:sz w:val="32"/>
          <w:szCs w:val="32"/>
        </w:rPr>
      </w:pPr>
    </w:p>
    <w:p w14:paraId="2562C80E" w14:textId="19BF106B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Multilingual Posters</w:t>
      </w:r>
      <w:r w:rsidRPr="00662A6F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https://www.cdc.gov/handwashing/fact-sheets.html</w:t>
        </w:r>
      </w:hyperlink>
    </w:p>
    <w:p w14:paraId="2717AF67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</w:p>
    <w:p w14:paraId="52B0C268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CDC Publications</w:t>
      </w:r>
    </w:p>
    <w:p w14:paraId="57A7826A" w14:textId="77777777" w:rsidR="00E46A84" w:rsidRPr="00662A6F" w:rsidRDefault="00662A6F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E46A84"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https://www.cdc.gov/handwashing/publications-data-stats.html</w:t>
        </w:r>
      </w:hyperlink>
    </w:p>
    <w:p w14:paraId="35D47047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</w:p>
    <w:p w14:paraId="31E42B63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>CDC Training and Education Resources</w:t>
      </w:r>
    </w:p>
    <w:p w14:paraId="414A9259" w14:textId="77777777" w:rsidR="00E46A84" w:rsidRPr="00662A6F" w:rsidRDefault="00662A6F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E46A84"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https://www.cdc.gov/handwashing/training-education.html</w:t>
        </w:r>
      </w:hyperlink>
    </w:p>
    <w:p w14:paraId="64DD49AE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</w:p>
    <w:p w14:paraId="186080E3" w14:textId="77777777" w:rsidR="00E46A84" w:rsidRPr="00662A6F" w:rsidRDefault="00E46A84">
      <w:pPr>
        <w:rPr>
          <w:rFonts w:ascii="Times New Roman" w:hAnsi="Times New Roman" w:cs="Times New Roman"/>
          <w:sz w:val="32"/>
          <w:szCs w:val="32"/>
        </w:rPr>
      </w:pPr>
      <w:r w:rsidRPr="00662A6F">
        <w:rPr>
          <w:rFonts w:ascii="Times New Roman" w:hAnsi="Times New Roman" w:cs="Times New Roman"/>
          <w:sz w:val="32"/>
          <w:szCs w:val="32"/>
        </w:rPr>
        <w:t xml:space="preserve">CDC K-12 Curriculum Guidelines </w:t>
      </w:r>
    </w:p>
    <w:p w14:paraId="493D54CA" w14:textId="77777777" w:rsidR="00E46A84" w:rsidRPr="00662A6F" w:rsidRDefault="00662A6F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10" w:history="1">
        <w:r w:rsidR="00E46A84" w:rsidRPr="00662A6F">
          <w:rPr>
            <w:rStyle w:val="Hyperlink"/>
            <w:rFonts w:ascii="Times New Roman" w:hAnsi="Times New Roman" w:cs="Times New Roman"/>
            <w:sz w:val="32"/>
            <w:szCs w:val="32"/>
          </w:rPr>
          <w:t>https://www.cdc.gov/healthliteracy/education-support/schools.html</w:t>
        </w:r>
      </w:hyperlink>
    </w:p>
    <w:p w14:paraId="28E2CB79" w14:textId="77777777" w:rsidR="00365996" w:rsidRPr="00662A6F" w:rsidRDefault="00365996">
      <w:pPr>
        <w:rPr>
          <w:rStyle w:val="Hyperlink"/>
          <w:rFonts w:ascii="Times New Roman" w:hAnsi="Times New Roman" w:cs="Times New Roman"/>
          <w:sz w:val="32"/>
          <w:szCs w:val="32"/>
        </w:rPr>
      </w:pPr>
    </w:p>
    <w:p w14:paraId="6ECE6836" w14:textId="0643F093" w:rsidR="00365996" w:rsidRPr="00662A6F" w:rsidRDefault="00365996">
      <w:pPr>
        <w:rPr>
          <w:rFonts w:ascii="Times New Roman" w:hAnsi="Times New Roman" w:cs="Times New Roman"/>
          <w:sz w:val="32"/>
          <w:szCs w:val="32"/>
        </w:rPr>
      </w:pPr>
    </w:p>
    <w:p w14:paraId="24CA0F7A" w14:textId="77777777" w:rsidR="00365996" w:rsidRPr="00662A6F" w:rsidRDefault="00365996">
      <w:pPr>
        <w:rPr>
          <w:rFonts w:ascii="Times New Roman" w:hAnsi="Times New Roman" w:cs="Times New Roman"/>
          <w:sz w:val="32"/>
          <w:szCs w:val="32"/>
        </w:rPr>
      </w:pPr>
    </w:p>
    <w:p w14:paraId="6FDC315F" w14:textId="77777777" w:rsidR="00365996" w:rsidRPr="00662A6F" w:rsidRDefault="00365996">
      <w:pPr>
        <w:rPr>
          <w:rFonts w:ascii="Times New Roman" w:hAnsi="Times New Roman" w:cs="Times New Roman"/>
          <w:sz w:val="32"/>
          <w:szCs w:val="32"/>
        </w:rPr>
      </w:pPr>
    </w:p>
    <w:p w14:paraId="52E6A600" w14:textId="77777777" w:rsidR="00E46A84" w:rsidRDefault="00E46A84">
      <w:pPr>
        <w:rPr>
          <w:rFonts w:ascii="Times New Roman" w:hAnsi="Times New Roman" w:cs="Times New Roman"/>
          <w:sz w:val="28"/>
          <w:szCs w:val="28"/>
        </w:rPr>
      </w:pPr>
    </w:p>
    <w:p w14:paraId="757B395F" w14:textId="77777777" w:rsidR="00E46A84" w:rsidRDefault="00E46A84">
      <w:pPr>
        <w:rPr>
          <w:rFonts w:ascii="Times New Roman" w:hAnsi="Times New Roman" w:cs="Times New Roman"/>
          <w:sz w:val="28"/>
          <w:szCs w:val="28"/>
        </w:rPr>
      </w:pPr>
    </w:p>
    <w:p w14:paraId="1354D685" w14:textId="77777777" w:rsidR="00E46A84" w:rsidRPr="00E46A84" w:rsidRDefault="00E46A84">
      <w:pPr>
        <w:rPr>
          <w:rFonts w:ascii="Times New Roman" w:hAnsi="Times New Roman" w:cs="Times New Roman"/>
          <w:sz w:val="28"/>
          <w:szCs w:val="28"/>
        </w:rPr>
      </w:pPr>
    </w:p>
    <w:sectPr w:rsidR="00E46A84" w:rsidRPr="00E46A84" w:rsidSect="001A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4"/>
    <w:rsid w:val="001A337C"/>
    <w:rsid w:val="002131D9"/>
    <w:rsid w:val="00365996"/>
    <w:rsid w:val="004071A5"/>
    <w:rsid w:val="00537824"/>
    <w:rsid w:val="0055703C"/>
    <w:rsid w:val="00662A6F"/>
    <w:rsid w:val="00D0490A"/>
    <w:rsid w:val="00E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9D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unwater.org/global-handwashing-day-october-15/" TargetMode="External"/><Relationship Id="rId5" Type="http://schemas.openxmlformats.org/officeDocument/2006/relationships/hyperlink" Target="https://globalhandwashing.org/global-handwashing-day/" TargetMode="External"/><Relationship Id="rId6" Type="http://schemas.openxmlformats.org/officeDocument/2006/relationships/hyperlink" Target="https://www.cdc.gov/healthliteracy/education-support/schools.html" TargetMode="External"/><Relationship Id="rId7" Type="http://schemas.openxmlformats.org/officeDocument/2006/relationships/hyperlink" Target="https://www.cdc.gov/handwashing/fact-sheets.html" TargetMode="External"/><Relationship Id="rId8" Type="http://schemas.openxmlformats.org/officeDocument/2006/relationships/hyperlink" Target="https://www.cdc.gov/handwashing/publications-data-stats.html" TargetMode="External"/><Relationship Id="rId9" Type="http://schemas.openxmlformats.org/officeDocument/2006/relationships/hyperlink" Target="https://www.cdc.gov/handwashing/training-education.html" TargetMode="External"/><Relationship Id="rId10" Type="http://schemas.openxmlformats.org/officeDocument/2006/relationships/hyperlink" Target="https://www.cdc.gov/healthliteracy/education-support/sch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2020-09-18T16:20:00Z</dcterms:created>
  <dcterms:modified xsi:type="dcterms:W3CDTF">2020-09-18T16:20:00Z</dcterms:modified>
</cp:coreProperties>
</file>