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4401" w14:textId="77777777" w:rsidR="00615ABA" w:rsidRPr="00AF27F9" w:rsidRDefault="00D263F6" w:rsidP="0037014F">
      <w:pPr>
        <w:ind w:left="0"/>
        <w:jc w:val="center"/>
        <w:rPr>
          <w:b/>
          <w:sz w:val="36"/>
          <w:szCs w:val="36"/>
        </w:rPr>
      </w:pPr>
      <w:r w:rsidRPr="00AF27F9">
        <w:rPr>
          <w:b/>
          <w:sz w:val="36"/>
          <w:szCs w:val="36"/>
        </w:rPr>
        <w:t>MEETING</w:t>
      </w:r>
      <w:r w:rsidR="00B856D5" w:rsidRPr="00AF27F9">
        <w:rPr>
          <w:b/>
          <w:sz w:val="36"/>
          <w:szCs w:val="36"/>
        </w:rPr>
        <w:t xml:space="preserve"> MINUTES</w:t>
      </w:r>
    </w:p>
    <w:p w14:paraId="05C5B93A" w14:textId="77777777" w:rsidR="00615ABA" w:rsidRPr="00AF27F9" w:rsidRDefault="00615ABA" w:rsidP="00611B2A">
      <w:pPr>
        <w:ind w:left="720" w:hanging="720"/>
        <w:rPr>
          <w:b/>
          <w:sz w:val="16"/>
          <w:szCs w:val="16"/>
        </w:rPr>
      </w:pPr>
    </w:p>
    <w:p w14:paraId="27532461" w14:textId="1A455BC2" w:rsidR="00026E0E" w:rsidRPr="003B2D8C" w:rsidRDefault="001A373A" w:rsidP="003B2D8C">
      <w:pPr>
        <w:ind w:left="0"/>
        <w:jc w:val="center"/>
        <w:rPr>
          <w:b/>
          <w:sz w:val="24"/>
          <w:szCs w:val="24"/>
        </w:rPr>
      </w:pPr>
      <w:r w:rsidRPr="00AF27F9">
        <w:rPr>
          <w:b/>
          <w:sz w:val="24"/>
          <w:szCs w:val="24"/>
        </w:rPr>
        <w:t xml:space="preserve">Crystal-New Hope-Robbinsdale </w:t>
      </w:r>
      <w:r w:rsidR="00CB59E1" w:rsidRPr="00AF27F9">
        <w:rPr>
          <w:b/>
          <w:sz w:val="24"/>
          <w:szCs w:val="24"/>
        </w:rPr>
        <w:t xml:space="preserve">Rotary Club </w:t>
      </w:r>
      <w:r w:rsidRPr="00AF27F9">
        <w:rPr>
          <w:b/>
          <w:sz w:val="24"/>
          <w:szCs w:val="24"/>
        </w:rPr>
        <w:t>Board Meeting</w:t>
      </w:r>
    </w:p>
    <w:p w14:paraId="3BA75E34" w14:textId="0D4369EC" w:rsidR="00611B2A" w:rsidRDefault="008A72E0" w:rsidP="003B2D8C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</w:t>
      </w:r>
      <w:r w:rsidR="00083560">
        <w:rPr>
          <w:b/>
          <w:sz w:val="24"/>
          <w:szCs w:val="24"/>
        </w:rPr>
        <w:t xml:space="preserve">sday, </w:t>
      </w:r>
      <w:r>
        <w:rPr>
          <w:b/>
          <w:sz w:val="24"/>
          <w:szCs w:val="24"/>
        </w:rPr>
        <w:t>June 11,</w:t>
      </w:r>
      <w:r w:rsidR="00A309B0">
        <w:rPr>
          <w:b/>
          <w:sz w:val="24"/>
          <w:szCs w:val="24"/>
        </w:rPr>
        <w:t xml:space="preserve"> 2024</w:t>
      </w:r>
    </w:p>
    <w:p w14:paraId="1ED5B6E0" w14:textId="77777777" w:rsidR="00EE0F90" w:rsidRPr="00106038" w:rsidRDefault="00EE0F90" w:rsidP="00EE0F90">
      <w:pPr>
        <w:ind w:left="0"/>
        <w:jc w:val="center"/>
        <w:rPr>
          <w:b/>
          <w:sz w:val="16"/>
          <w:szCs w:val="16"/>
        </w:rPr>
      </w:pPr>
    </w:p>
    <w:p w14:paraId="07D57BE1" w14:textId="77777777" w:rsidR="001249F9" w:rsidRPr="00AF27F9" w:rsidRDefault="001249F9" w:rsidP="002C6F1E">
      <w:pPr>
        <w:ind w:left="0"/>
        <w:rPr>
          <w:sz w:val="16"/>
          <w:szCs w:val="16"/>
        </w:rPr>
      </w:pPr>
    </w:p>
    <w:p w14:paraId="23FE2BAD" w14:textId="77777777" w:rsidR="00400743" w:rsidRDefault="009E40DE" w:rsidP="00533040">
      <w:pPr>
        <w:pStyle w:val="BodyText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</w:p>
    <w:p w14:paraId="68DE4384" w14:textId="30A808E1" w:rsidR="00B22534" w:rsidRPr="001A373A" w:rsidRDefault="00941FCB" w:rsidP="009701BC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Lynn Anderson, </w:t>
      </w:r>
      <w:r w:rsidR="00E64732">
        <w:rPr>
          <w:sz w:val="22"/>
          <w:szCs w:val="22"/>
        </w:rPr>
        <w:t xml:space="preserve">John Lapointe, </w:t>
      </w:r>
      <w:r w:rsidR="008910C2">
        <w:rPr>
          <w:sz w:val="22"/>
          <w:szCs w:val="22"/>
        </w:rPr>
        <w:t>Kathi Hemken</w:t>
      </w:r>
      <w:r w:rsidR="00E64732">
        <w:rPr>
          <w:sz w:val="22"/>
          <w:szCs w:val="22"/>
        </w:rPr>
        <w:t xml:space="preserve">, </w:t>
      </w:r>
      <w:r w:rsidR="00DA05AE">
        <w:rPr>
          <w:sz w:val="22"/>
          <w:szCs w:val="22"/>
        </w:rPr>
        <w:t>Daniel Bakken</w:t>
      </w:r>
      <w:r w:rsidR="009701BC">
        <w:rPr>
          <w:sz w:val="22"/>
          <w:szCs w:val="22"/>
        </w:rPr>
        <w:t xml:space="preserve">, </w:t>
      </w:r>
      <w:r w:rsidR="00A12869">
        <w:rPr>
          <w:sz w:val="22"/>
          <w:szCs w:val="22"/>
        </w:rPr>
        <w:t xml:space="preserve">Tom </w:t>
      </w:r>
      <w:r w:rsidR="00362121">
        <w:rPr>
          <w:sz w:val="22"/>
          <w:szCs w:val="22"/>
        </w:rPr>
        <w:t xml:space="preserve">Kosel, </w:t>
      </w:r>
      <w:r w:rsidR="002B7EFC">
        <w:rPr>
          <w:sz w:val="22"/>
          <w:szCs w:val="22"/>
        </w:rPr>
        <w:t>Anita Perkins</w:t>
      </w:r>
      <w:r w:rsidR="00BB36A3">
        <w:rPr>
          <w:sz w:val="22"/>
          <w:szCs w:val="22"/>
        </w:rPr>
        <w:t>,</w:t>
      </w:r>
      <w:r w:rsidR="00E647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Jim Benshoof, Sharon </w:t>
      </w:r>
      <w:proofErr w:type="gramStart"/>
      <w:r>
        <w:rPr>
          <w:sz w:val="22"/>
          <w:szCs w:val="22"/>
        </w:rPr>
        <w:t>Brooks</w:t>
      </w:r>
      <w:proofErr w:type="gramEnd"/>
      <w:r>
        <w:rPr>
          <w:sz w:val="22"/>
          <w:szCs w:val="22"/>
        </w:rPr>
        <w:t xml:space="preserve"> </w:t>
      </w:r>
      <w:r w:rsidR="00533040">
        <w:rPr>
          <w:sz w:val="22"/>
          <w:szCs w:val="22"/>
        </w:rPr>
        <w:t xml:space="preserve">and </w:t>
      </w:r>
      <w:r w:rsidR="005042E3">
        <w:rPr>
          <w:sz w:val="22"/>
          <w:szCs w:val="22"/>
        </w:rPr>
        <w:t>Ann</w:t>
      </w:r>
      <w:r w:rsidR="00026E0E">
        <w:rPr>
          <w:sz w:val="22"/>
          <w:szCs w:val="22"/>
        </w:rPr>
        <w:t>e</w:t>
      </w:r>
      <w:r w:rsidR="005042E3">
        <w:rPr>
          <w:sz w:val="22"/>
          <w:szCs w:val="22"/>
        </w:rPr>
        <w:t xml:space="preserve"> </w:t>
      </w:r>
      <w:r w:rsidR="00026E0E">
        <w:rPr>
          <w:sz w:val="22"/>
          <w:szCs w:val="22"/>
        </w:rPr>
        <w:t>Norris</w:t>
      </w:r>
      <w:r w:rsidR="00533040">
        <w:rPr>
          <w:sz w:val="22"/>
          <w:szCs w:val="22"/>
        </w:rPr>
        <w:t>.</w:t>
      </w:r>
      <w:r w:rsidR="00160D71">
        <w:rPr>
          <w:sz w:val="22"/>
          <w:szCs w:val="22"/>
        </w:rPr>
        <w:t xml:space="preserve">  </w:t>
      </w:r>
    </w:p>
    <w:p w14:paraId="31D11D95" w14:textId="77777777" w:rsidR="00D504FE" w:rsidRPr="00D504FE" w:rsidRDefault="00D504FE" w:rsidP="009701BC">
      <w:pPr>
        <w:pStyle w:val="BodyText"/>
        <w:spacing w:after="0" w:line="240" w:lineRule="auto"/>
        <w:ind w:left="0"/>
        <w:jc w:val="left"/>
        <w:rPr>
          <w:bCs/>
          <w:sz w:val="22"/>
          <w:szCs w:val="22"/>
        </w:rPr>
      </w:pPr>
    </w:p>
    <w:p w14:paraId="3E68B5EB" w14:textId="77777777" w:rsidR="0037014F" w:rsidRPr="00026E0E" w:rsidRDefault="00BB36A3" w:rsidP="009701BC">
      <w:pPr>
        <w:pStyle w:val="BodyText"/>
        <w:numPr>
          <w:ilvl w:val="0"/>
          <w:numId w:val="3"/>
        </w:numPr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Business</w:t>
      </w:r>
      <w:r w:rsidR="001A373A">
        <w:rPr>
          <w:b/>
          <w:bCs/>
          <w:sz w:val="24"/>
          <w:szCs w:val="24"/>
        </w:rPr>
        <w:t xml:space="preserve"> </w:t>
      </w:r>
      <w:r w:rsidR="00026E0E">
        <w:rPr>
          <w:b/>
          <w:bCs/>
          <w:sz w:val="24"/>
          <w:szCs w:val="24"/>
        </w:rPr>
        <w:t xml:space="preserve"> </w:t>
      </w:r>
    </w:p>
    <w:p w14:paraId="5217DB93" w14:textId="720E72F1" w:rsidR="00BD0235" w:rsidRDefault="00BD0235" w:rsidP="009701BC">
      <w:pPr>
        <w:pStyle w:val="ListBullet"/>
        <w:spacing w:after="0" w:line="240" w:lineRule="auto"/>
        <w:ind w:left="1800"/>
        <w:jc w:val="left"/>
        <w:rPr>
          <w:sz w:val="22"/>
          <w:szCs w:val="22"/>
          <w:u w:val="single"/>
        </w:rPr>
      </w:pPr>
    </w:p>
    <w:p w14:paraId="7EEB7BD4" w14:textId="77777777" w:rsidR="00DA05AE" w:rsidRPr="00B86AC3" w:rsidRDefault="00DA05AE" w:rsidP="00DA05AE">
      <w:pPr>
        <w:pStyle w:val="ListBullet"/>
        <w:numPr>
          <w:ilvl w:val="0"/>
          <w:numId w:val="4"/>
        </w:numPr>
        <w:spacing w:after="0" w:line="240" w:lineRule="auto"/>
        <w:jc w:val="left"/>
        <w:rPr>
          <w:sz w:val="22"/>
          <w:szCs w:val="22"/>
          <w:u w:val="single"/>
        </w:rPr>
      </w:pPr>
      <w:r w:rsidRPr="00B86AC3">
        <w:rPr>
          <w:sz w:val="22"/>
          <w:szCs w:val="22"/>
          <w:u w:val="single"/>
        </w:rPr>
        <w:t>Grant requests</w:t>
      </w:r>
      <w:r w:rsidRPr="00B86AC3">
        <w:rPr>
          <w:sz w:val="22"/>
          <w:szCs w:val="22"/>
        </w:rPr>
        <w:t xml:space="preserve">:  </w:t>
      </w:r>
    </w:p>
    <w:p w14:paraId="7CD9B993" w14:textId="6A6DBAF2" w:rsidR="00E67278" w:rsidRDefault="00DA05AE" w:rsidP="00DA05AE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67278">
        <w:rPr>
          <w:sz w:val="22"/>
          <w:szCs w:val="22"/>
        </w:rPr>
        <w:t xml:space="preserve"> The Board considered a grant request from NEAR for $10,000 for conference room renovation</w:t>
      </w:r>
      <w:proofErr w:type="gramStart"/>
      <w:r w:rsidR="00E67278">
        <w:rPr>
          <w:sz w:val="22"/>
          <w:szCs w:val="22"/>
        </w:rPr>
        <w:t xml:space="preserve">.  </w:t>
      </w:r>
      <w:proofErr w:type="gramEnd"/>
      <w:r w:rsidR="00E67278">
        <w:rPr>
          <w:sz w:val="22"/>
          <w:szCs w:val="22"/>
        </w:rPr>
        <w:t>The Board discussed using the Benshoof Foundation as a co-funder and pursuing a District grant</w:t>
      </w:r>
      <w:r w:rsidR="00464098">
        <w:rPr>
          <w:sz w:val="22"/>
          <w:szCs w:val="22"/>
        </w:rPr>
        <w:t xml:space="preserve"> with one of our neighboring clubs – Rogers, Brooklyn Center, Brooklyn Park</w:t>
      </w:r>
      <w:proofErr w:type="gramStart"/>
      <w:r w:rsidR="00464098">
        <w:rPr>
          <w:sz w:val="22"/>
          <w:szCs w:val="22"/>
        </w:rPr>
        <w:t xml:space="preserve">.  </w:t>
      </w:r>
      <w:proofErr w:type="gramEnd"/>
      <w:r w:rsidR="003E48C5">
        <w:rPr>
          <w:sz w:val="22"/>
          <w:szCs w:val="22"/>
        </w:rPr>
        <w:t>The Board approved a grant of $1,000 from our Club, pursuing a District grant and NEAR pursuing a grant from the Benshoof Foundation</w:t>
      </w:r>
      <w:proofErr w:type="gramStart"/>
      <w:r w:rsidR="003E48C5">
        <w:rPr>
          <w:sz w:val="22"/>
          <w:szCs w:val="22"/>
        </w:rPr>
        <w:t xml:space="preserve">.  </w:t>
      </w:r>
      <w:proofErr w:type="gramEnd"/>
    </w:p>
    <w:p w14:paraId="37A09335" w14:textId="1EDD0527" w:rsidR="00DA05AE" w:rsidRPr="00DA05AE" w:rsidRDefault="00E67278" w:rsidP="003E48C5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A05AE">
        <w:rPr>
          <w:sz w:val="22"/>
          <w:szCs w:val="22"/>
        </w:rPr>
        <w:t xml:space="preserve"> </w:t>
      </w:r>
    </w:p>
    <w:p w14:paraId="784F831F" w14:textId="1A89B02C" w:rsidR="004D0B7C" w:rsidRDefault="004268AD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Treasurer Report</w:t>
      </w:r>
      <w:r w:rsidR="004D0B7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The Board reviewed the treasurer’s financial report and </w:t>
      </w:r>
      <w:r w:rsidR="00F439D5">
        <w:rPr>
          <w:sz w:val="22"/>
          <w:szCs w:val="22"/>
        </w:rPr>
        <w:t>membership status of several members</w:t>
      </w:r>
      <w:proofErr w:type="gramStart"/>
      <w:r>
        <w:rPr>
          <w:sz w:val="22"/>
          <w:szCs w:val="22"/>
        </w:rPr>
        <w:t>.</w:t>
      </w:r>
      <w:r w:rsidR="00F439D5">
        <w:rPr>
          <w:sz w:val="22"/>
          <w:szCs w:val="22"/>
        </w:rPr>
        <w:t xml:space="preserve">  </w:t>
      </w:r>
      <w:proofErr w:type="gramEnd"/>
      <w:r w:rsidR="0016282B">
        <w:rPr>
          <w:sz w:val="22"/>
          <w:szCs w:val="22"/>
        </w:rPr>
        <w:t xml:space="preserve">  The Board discussed sending the Polio Plus dollars collected ($311)</w:t>
      </w:r>
      <w:r w:rsidR="00B50998">
        <w:rPr>
          <w:sz w:val="22"/>
          <w:szCs w:val="22"/>
        </w:rPr>
        <w:t xml:space="preserve"> to RI before June 30</w:t>
      </w:r>
      <w:proofErr w:type="gramStart"/>
      <w:r w:rsidR="00B50998">
        <w:rPr>
          <w:sz w:val="22"/>
          <w:szCs w:val="22"/>
        </w:rPr>
        <w:t xml:space="preserve">.  </w:t>
      </w:r>
      <w:proofErr w:type="gramEnd"/>
      <w:r w:rsidR="00F439D5">
        <w:rPr>
          <w:sz w:val="22"/>
          <w:szCs w:val="22"/>
        </w:rPr>
        <w:t>The Board discussed sending money</w:t>
      </w:r>
      <w:r w:rsidR="00B50998">
        <w:rPr>
          <w:sz w:val="22"/>
          <w:szCs w:val="22"/>
        </w:rPr>
        <w:t xml:space="preserve"> before June 30</w:t>
      </w:r>
      <w:r w:rsidR="00F439D5">
        <w:rPr>
          <w:sz w:val="22"/>
          <w:szCs w:val="22"/>
        </w:rPr>
        <w:t xml:space="preserve"> to RI from the Foundation to reflect Club member’s sweat equity in the golf event</w:t>
      </w:r>
      <w:proofErr w:type="gramStart"/>
      <w:r w:rsidR="00F439D5">
        <w:rPr>
          <w:sz w:val="22"/>
          <w:szCs w:val="22"/>
        </w:rPr>
        <w:t xml:space="preserve">.  </w:t>
      </w:r>
      <w:proofErr w:type="gramEnd"/>
      <w:r w:rsidR="00F439D5">
        <w:rPr>
          <w:sz w:val="22"/>
          <w:szCs w:val="22"/>
        </w:rPr>
        <w:t xml:space="preserve">Motion by John Lapointe, seconded by Tom Kosel to send $100 per member to RI from the Foundation account </w:t>
      </w:r>
      <w:r w:rsidR="006F2607">
        <w:rPr>
          <w:sz w:val="22"/>
          <w:szCs w:val="22"/>
        </w:rPr>
        <w:t>to reflect members’ sweat equity in the golf event</w:t>
      </w:r>
      <w:proofErr w:type="gramStart"/>
      <w:r w:rsidR="006F2607">
        <w:rPr>
          <w:sz w:val="22"/>
          <w:szCs w:val="22"/>
        </w:rPr>
        <w:t xml:space="preserve">.  </w:t>
      </w:r>
      <w:proofErr w:type="gramEnd"/>
      <w:r w:rsidR="006F2607">
        <w:rPr>
          <w:sz w:val="22"/>
          <w:szCs w:val="22"/>
        </w:rPr>
        <w:t>Motion carried.</w:t>
      </w:r>
    </w:p>
    <w:p w14:paraId="4B03A327" w14:textId="77777777" w:rsidR="006F2607" w:rsidRDefault="006F2607" w:rsidP="006F2607">
      <w:pPr>
        <w:ind w:left="1800"/>
        <w:rPr>
          <w:sz w:val="22"/>
          <w:szCs w:val="22"/>
        </w:rPr>
      </w:pPr>
    </w:p>
    <w:p w14:paraId="1F229935" w14:textId="564AFAC7" w:rsidR="003369B6" w:rsidRDefault="006F2607" w:rsidP="006F260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Member</w:t>
      </w:r>
      <w:r w:rsidRPr="008265F3">
        <w:rPr>
          <w:sz w:val="22"/>
          <w:szCs w:val="22"/>
          <w:u w:val="single"/>
        </w:rPr>
        <w:t>ship</w:t>
      </w:r>
      <w:r>
        <w:rPr>
          <w:sz w:val="22"/>
          <w:szCs w:val="22"/>
          <w:u w:val="single"/>
        </w:rPr>
        <w:t xml:space="preserve"> report</w:t>
      </w:r>
      <w:r w:rsidRPr="008265F3">
        <w:rPr>
          <w:sz w:val="22"/>
          <w:szCs w:val="22"/>
        </w:rPr>
        <w:t xml:space="preserve">: 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Board reviewed and approved Nichol Sutton’s application for membership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the Club</w:t>
      </w:r>
      <w:proofErr w:type="gramStart"/>
      <w:r>
        <w:rPr>
          <w:sz w:val="22"/>
          <w:szCs w:val="22"/>
        </w:rPr>
        <w:t xml:space="preserve">.  </w:t>
      </w:r>
      <w:proofErr w:type="gramEnd"/>
    </w:p>
    <w:p w14:paraId="5E3D6D5A" w14:textId="77777777" w:rsidR="00697355" w:rsidRDefault="00697355" w:rsidP="00697355">
      <w:pPr>
        <w:pStyle w:val="ListParagraph"/>
        <w:rPr>
          <w:sz w:val="22"/>
          <w:szCs w:val="22"/>
        </w:rPr>
      </w:pPr>
    </w:p>
    <w:p w14:paraId="3F4F3F55" w14:textId="157240D2" w:rsidR="00697355" w:rsidRDefault="00697355" w:rsidP="006F2607">
      <w:pPr>
        <w:numPr>
          <w:ilvl w:val="0"/>
          <w:numId w:val="4"/>
        </w:numPr>
        <w:rPr>
          <w:sz w:val="22"/>
          <w:szCs w:val="22"/>
        </w:rPr>
      </w:pPr>
      <w:r w:rsidRPr="00697355">
        <w:rPr>
          <w:sz w:val="22"/>
          <w:szCs w:val="22"/>
          <w:u w:val="single"/>
        </w:rPr>
        <w:t>Social report</w:t>
      </w:r>
      <w:r>
        <w:rPr>
          <w:sz w:val="22"/>
          <w:szCs w:val="22"/>
        </w:rPr>
        <w:t>:  John reported the kick out party would be at the July happy hour.</w:t>
      </w:r>
    </w:p>
    <w:p w14:paraId="0A4F4258" w14:textId="77777777" w:rsidR="006F2607" w:rsidRDefault="006F2607" w:rsidP="006F2607">
      <w:pPr>
        <w:pStyle w:val="ListParagraph"/>
        <w:rPr>
          <w:sz w:val="22"/>
          <w:szCs w:val="22"/>
        </w:rPr>
      </w:pPr>
    </w:p>
    <w:p w14:paraId="0986D778" w14:textId="6BCBA20B" w:rsidR="005323C1" w:rsidRPr="00B86AC3" w:rsidRDefault="003B2D8C" w:rsidP="003B2D8C">
      <w:pPr>
        <w:pStyle w:val="ListBullet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Next Board meeting</w:t>
      </w:r>
      <w:r>
        <w:rPr>
          <w:sz w:val="22"/>
          <w:szCs w:val="22"/>
        </w:rPr>
        <w:t xml:space="preserve">:  The next Board meeting will be </w:t>
      </w:r>
      <w:r w:rsidR="00C73769">
        <w:rPr>
          <w:sz w:val="22"/>
          <w:szCs w:val="22"/>
        </w:rPr>
        <w:t xml:space="preserve">prior to </w:t>
      </w:r>
      <w:proofErr w:type="gramStart"/>
      <w:r w:rsidR="00C73769">
        <w:rPr>
          <w:sz w:val="22"/>
          <w:szCs w:val="22"/>
        </w:rPr>
        <w:t>the happy</w:t>
      </w:r>
      <w:proofErr w:type="gramEnd"/>
      <w:r w:rsidR="00C73769">
        <w:rPr>
          <w:sz w:val="22"/>
          <w:szCs w:val="22"/>
        </w:rPr>
        <w:t xml:space="preserve"> hour on July 31; location to </w:t>
      </w:r>
      <w:proofErr w:type="gramStart"/>
      <w:r w:rsidR="00C73769">
        <w:rPr>
          <w:sz w:val="22"/>
          <w:szCs w:val="22"/>
        </w:rPr>
        <w:t>be announced</w:t>
      </w:r>
      <w:proofErr w:type="gramEnd"/>
      <w:r w:rsidR="00C73769">
        <w:rPr>
          <w:sz w:val="22"/>
          <w:szCs w:val="22"/>
        </w:rPr>
        <w:t>.</w:t>
      </w:r>
    </w:p>
    <w:p w14:paraId="5DDEEB74" w14:textId="77777777" w:rsidR="007021A8" w:rsidRPr="007021A8" w:rsidRDefault="00106038" w:rsidP="009701BC">
      <w:pPr>
        <w:pStyle w:val="ListBullet"/>
        <w:spacing w:after="0" w:line="240" w:lineRule="auto"/>
        <w:ind w:firstLine="720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T</w:t>
      </w:r>
      <w:r w:rsidR="004A30E4">
        <w:rPr>
          <w:sz w:val="22"/>
          <w:szCs w:val="22"/>
        </w:rPr>
        <w:t>he Board meeting adjourned.</w:t>
      </w:r>
    </w:p>
    <w:sectPr w:rsidR="007021A8" w:rsidRPr="007021A8" w:rsidSect="003E43A3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965" w:footer="14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0EAC6" w14:textId="77777777" w:rsidR="00455CB1" w:rsidRDefault="00455CB1">
      <w:r>
        <w:separator/>
      </w:r>
    </w:p>
  </w:endnote>
  <w:endnote w:type="continuationSeparator" w:id="0">
    <w:p w14:paraId="0EE7169A" w14:textId="77777777" w:rsidR="00455CB1" w:rsidRDefault="0045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E930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4996C" w14:textId="77777777" w:rsidR="00062143" w:rsidRDefault="00062143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36F7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59726" w14:textId="77777777" w:rsidR="00062143" w:rsidRDefault="00062143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5CD2" w14:textId="77777777" w:rsidR="00062143" w:rsidRDefault="00062143" w:rsidP="00D032B8">
    <w:pPr>
      <w:pStyle w:val="Footer"/>
      <w:pBdr>
        <w:top w:val="single" w:sz="6" w:space="0" w:color="auto"/>
      </w:pBdr>
      <w:spacing w:after="600"/>
      <w:ind w:left="0" w:right="-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9D49" w14:textId="77777777" w:rsidR="00455CB1" w:rsidRDefault="00455CB1">
      <w:r>
        <w:separator/>
      </w:r>
    </w:p>
  </w:footnote>
  <w:footnote w:type="continuationSeparator" w:id="0">
    <w:p w14:paraId="443ACBDE" w14:textId="77777777" w:rsidR="00455CB1" w:rsidRDefault="0045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7423" w14:textId="6E823DF2" w:rsidR="001A373A" w:rsidRDefault="002B7EFC" w:rsidP="00BC6638">
    <w:pPr>
      <w:pStyle w:val="Header"/>
      <w:tabs>
        <w:tab w:val="clear" w:pos="8640"/>
        <w:tab w:val="right" w:pos="9810"/>
      </w:tabs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5CFFC3" wp14:editId="774A0A83">
          <wp:simplePos x="0" y="0"/>
          <wp:positionH relativeFrom="column">
            <wp:posOffset>5457825</wp:posOffset>
          </wp:positionH>
          <wp:positionV relativeFrom="paragraph">
            <wp:posOffset>-502920</wp:posOffset>
          </wp:positionV>
          <wp:extent cx="1111885" cy="1111885"/>
          <wp:effectExtent l="0" t="0" r="0" b="0"/>
          <wp:wrapSquare wrapText="bothSides"/>
          <wp:docPr id="1" name="Picture 2" descr="http://clubrunner.blob.core.windows.net/00000000011/Images/RotaryMo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lubrunner.blob.core.windows.net/00000000011/Images/RotaryMo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43">
      <w:tab/>
    </w:r>
  </w:p>
  <w:p w14:paraId="16126A1D" w14:textId="77777777" w:rsidR="001A373A" w:rsidRDefault="001A373A" w:rsidP="001A373A">
    <w:pPr>
      <w:pStyle w:val="Header"/>
      <w:tabs>
        <w:tab w:val="clear" w:pos="8640"/>
        <w:tab w:val="right" w:pos="9810"/>
      </w:tabs>
      <w:ind w:left="0"/>
      <w:jc w:val="center"/>
    </w:pPr>
  </w:p>
  <w:p w14:paraId="5B7D96B4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7C0B4BC2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58663F8C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65A0B141" w14:textId="77777777" w:rsidR="00062143" w:rsidRDefault="00062143" w:rsidP="00BC6638">
    <w:pPr>
      <w:pStyle w:val="Header"/>
      <w:tabs>
        <w:tab w:val="clear" w:pos="8640"/>
        <w:tab w:val="right" w:pos="981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04C0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2" w15:restartNumberingAfterBreak="0">
    <w:nsid w:val="02D31508"/>
    <w:multiLevelType w:val="hybridMultilevel"/>
    <w:tmpl w:val="13A859D2"/>
    <w:lvl w:ilvl="0" w:tplc="0D780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4A0880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A4C6726">
      <w:start w:val="1"/>
      <w:numFmt w:val="decimal"/>
      <w:lvlText w:val="%5.)"/>
      <w:lvlJc w:val="left"/>
      <w:pPr>
        <w:ind w:left="396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68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4" w15:restartNumberingAfterBreak="0">
    <w:nsid w:val="65012BA2"/>
    <w:multiLevelType w:val="hybridMultilevel"/>
    <w:tmpl w:val="4C7491C2"/>
    <w:lvl w:ilvl="0" w:tplc="00F03B6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5F2CC0"/>
    <w:multiLevelType w:val="hybridMultilevel"/>
    <w:tmpl w:val="F35CC5B8"/>
    <w:lvl w:ilvl="0" w:tplc="9C529808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7C92EDE"/>
    <w:multiLevelType w:val="hybridMultilevel"/>
    <w:tmpl w:val="15EE8A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FC1834"/>
    <w:multiLevelType w:val="hybridMultilevel"/>
    <w:tmpl w:val="8592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420961">
    <w:abstractNumId w:val="1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18846004">
    <w:abstractNumId w:val="3"/>
  </w:num>
  <w:num w:numId="3" w16cid:durableId="92285780">
    <w:abstractNumId w:val="2"/>
  </w:num>
  <w:num w:numId="4" w16cid:durableId="1584489330">
    <w:abstractNumId w:val="6"/>
  </w:num>
  <w:num w:numId="5" w16cid:durableId="1751196745">
    <w:abstractNumId w:val="5"/>
  </w:num>
  <w:num w:numId="6" w16cid:durableId="773133829">
    <w:abstractNumId w:val="7"/>
  </w:num>
  <w:num w:numId="7" w16cid:durableId="1976909081">
    <w:abstractNumId w:val="0"/>
  </w:num>
  <w:num w:numId="8" w16cid:durableId="900680424">
    <w:abstractNumId w:val="0"/>
  </w:num>
  <w:num w:numId="9" w16cid:durableId="1810517510">
    <w:abstractNumId w:val="0"/>
  </w:num>
  <w:num w:numId="10" w16cid:durableId="1365386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AA"/>
    <w:rsid w:val="00001076"/>
    <w:rsid w:val="00003FF8"/>
    <w:rsid w:val="00007467"/>
    <w:rsid w:val="000078F6"/>
    <w:rsid w:val="00010001"/>
    <w:rsid w:val="00011671"/>
    <w:rsid w:val="0001173B"/>
    <w:rsid w:val="0001266C"/>
    <w:rsid w:val="000128F8"/>
    <w:rsid w:val="00021A53"/>
    <w:rsid w:val="00026E0E"/>
    <w:rsid w:val="0002721D"/>
    <w:rsid w:val="00040EED"/>
    <w:rsid w:val="00042C19"/>
    <w:rsid w:val="000450FA"/>
    <w:rsid w:val="00053419"/>
    <w:rsid w:val="00054D1B"/>
    <w:rsid w:val="00055D65"/>
    <w:rsid w:val="00057BDD"/>
    <w:rsid w:val="00062143"/>
    <w:rsid w:val="000633FA"/>
    <w:rsid w:val="00064B24"/>
    <w:rsid w:val="00065AEC"/>
    <w:rsid w:val="00065F39"/>
    <w:rsid w:val="0007284A"/>
    <w:rsid w:val="00074936"/>
    <w:rsid w:val="0008074D"/>
    <w:rsid w:val="00081F3D"/>
    <w:rsid w:val="00083160"/>
    <w:rsid w:val="00083560"/>
    <w:rsid w:val="00090CD7"/>
    <w:rsid w:val="00096B7D"/>
    <w:rsid w:val="000B2391"/>
    <w:rsid w:val="000B716D"/>
    <w:rsid w:val="000C29AC"/>
    <w:rsid w:val="000D0DDB"/>
    <w:rsid w:val="000D11EB"/>
    <w:rsid w:val="000D36EA"/>
    <w:rsid w:val="000D6CCC"/>
    <w:rsid w:val="000D7CCF"/>
    <w:rsid w:val="000E0A47"/>
    <w:rsid w:val="000E7585"/>
    <w:rsid w:val="000F0B14"/>
    <w:rsid w:val="000F4B5B"/>
    <w:rsid w:val="0010531F"/>
    <w:rsid w:val="00106038"/>
    <w:rsid w:val="0010766A"/>
    <w:rsid w:val="001106B6"/>
    <w:rsid w:val="00117C99"/>
    <w:rsid w:val="00121426"/>
    <w:rsid w:val="00121DB1"/>
    <w:rsid w:val="00122DD5"/>
    <w:rsid w:val="001249F9"/>
    <w:rsid w:val="00125E4F"/>
    <w:rsid w:val="0012604D"/>
    <w:rsid w:val="00130E18"/>
    <w:rsid w:val="00136C64"/>
    <w:rsid w:val="001417E5"/>
    <w:rsid w:val="00153CE6"/>
    <w:rsid w:val="00156E65"/>
    <w:rsid w:val="00160D71"/>
    <w:rsid w:val="00160FF1"/>
    <w:rsid w:val="0016166F"/>
    <w:rsid w:val="0016282B"/>
    <w:rsid w:val="00162B74"/>
    <w:rsid w:val="00170469"/>
    <w:rsid w:val="0017180C"/>
    <w:rsid w:val="00171D24"/>
    <w:rsid w:val="0017469B"/>
    <w:rsid w:val="001755F5"/>
    <w:rsid w:val="00175B67"/>
    <w:rsid w:val="00182036"/>
    <w:rsid w:val="00182480"/>
    <w:rsid w:val="00182886"/>
    <w:rsid w:val="00184DCC"/>
    <w:rsid w:val="00184FD6"/>
    <w:rsid w:val="001859F8"/>
    <w:rsid w:val="00191155"/>
    <w:rsid w:val="001919B0"/>
    <w:rsid w:val="00193696"/>
    <w:rsid w:val="001962A8"/>
    <w:rsid w:val="00197762"/>
    <w:rsid w:val="001A18B0"/>
    <w:rsid w:val="001A19E1"/>
    <w:rsid w:val="001A373A"/>
    <w:rsid w:val="001A4D5F"/>
    <w:rsid w:val="001B29EC"/>
    <w:rsid w:val="001B471A"/>
    <w:rsid w:val="001B4EA5"/>
    <w:rsid w:val="001C0DB2"/>
    <w:rsid w:val="001C200A"/>
    <w:rsid w:val="001C3A3B"/>
    <w:rsid w:val="001C54E0"/>
    <w:rsid w:val="001C7CE7"/>
    <w:rsid w:val="001D0020"/>
    <w:rsid w:val="001D1E76"/>
    <w:rsid w:val="001D49B7"/>
    <w:rsid w:val="001D75B0"/>
    <w:rsid w:val="001E310F"/>
    <w:rsid w:val="001E54FE"/>
    <w:rsid w:val="001E57ED"/>
    <w:rsid w:val="001F79BB"/>
    <w:rsid w:val="00200527"/>
    <w:rsid w:val="00202119"/>
    <w:rsid w:val="00203740"/>
    <w:rsid w:val="00203AEC"/>
    <w:rsid w:val="00203DD4"/>
    <w:rsid w:val="002107BF"/>
    <w:rsid w:val="002145A2"/>
    <w:rsid w:val="002244F3"/>
    <w:rsid w:val="00230E30"/>
    <w:rsid w:val="00231BC5"/>
    <w:rsid w:val="002333E8"/>
    <w:rsid w:val="002373BD"/>
    <w:rsid w:val="00245EC0"/>
    <w:rsid w:val="0025156F"/>
    <w:rsid w:val="00255FDE"/>
    <w:rsid w:val="00256DF8"/>
    <w:rsid w:val="002612DE"/>
    <w:rsid w:val="002717E5"/>
    <w:rsid w:val="002746BC"/>
    <w:rsid w:val="0027510F"/>
    <w:rsid w:val="00275D66"/>
    <w:rsid w:val="0027686A"/>
    <w:rsid w:val="00282691"/>
    <w:rsid w:val="00285BCB"/>
    <w:rsid w:val="00287E83"/>
    <w:rsid w:val="00291333"/>
    <w:rsid w:val="002A039A"/>
    <w:rsid w:val="002A19B7"/>
    <w:rsid w:val="002A55D3"/>
    <w:rsid w:val="002A6124"/>
    <w:rsid w:val="002A66B8"/>
    <w:rsid w:val="002A76FC"/>
    <w:rsid w:val="002B1328"/>
    <w:rsid w:val="002B1AC6"/>
    <w:rsid w:val="002B4FBB"/>
    <w:rsid w:val="002B79E1"/>
    <w:rsid w:val="002B7EFC"/>
    <w:rsid w:val="002C177F"/>
    <w:rsid w:val="002C66BA"/>
    <w:rsid w:val="002C6F1E"/>
    <w:rsid w:val="002D6502"/>
    <w:rsid w:val="002D6A71"/>
    <w:rsid w:val="002D6B5C"/>
    <w:rsid w:val="002E009A"/>
    <w:rsid w:val="002E0923"/>
    <w:rsid w:val="002E1DE9"/>
    <w:rsid w:val="002E43A7"/>
    <w:rsid w:val="002E471B"/>
    <w:rsid w:val="002E5ADB"/>
    <w:rsid w:val="002E7BF1"/>
    <w:rsid w:val="002F5178"/>
    <w:rsid w:val="0030020A"/>
    <w:rsid w:val="00300DC7"/>
    <w:rsid w:val="003033B8"/>
    <w:rsid w:val="00310189"/>
    <w:rsid w:val="003129EA"/>
    <w:rsid w:val="00313752"/>
    <w:rsid w:val="00314272"/>
    <w:rsid w:val="003147CE"/>
    <w:rsid w:val="003157FE"/>
    <w:rsid w:val="00316F67"/>
    <w:rsid w:val="00321651"/>
    <w:rsid w:val="0032624F"/>
    <w:rsid w:val="00327685"/>
    <w:rsid w:val="00327A82"/>
    <w:rsid w:val="00330CC5"/>
    <w:rsid w:val="003324F4"/>
    <w:rsid w:val="00334814"/>
    <w:rsid w:val="003362E2"/>
    <w:rsid w:val="003369B6"/>
    <w:rsid w:val="003406E3"/>
    <w:rsid w:val="00343526"/>
    <w:rsid w:val="0034370E"/>
    <w:rsid w:val="00345412"/>
    <w:rsid w:val="003456C1"/>
    <w:rsid w:val="003459C8"/>
    <w:rsid w:val="0035281F"/>
    <w:rsid w:val="003532EB"/>
    <w:rsid w:val="003537F6"/>
    <w:rsid w:val="00353B35"/>
    <w:rsid w:val="00355A1B"/>
    <w:rsid w:val="00362121"/>
    <w:rsid w:val="003629D7"/>
    <w:rsid w:val="00363D45"/>
    <w:rsid w:val="0036732D"/>
    <w:rsid w:val="0037014F"/>
    <w:rsid w:val="00376A82"/>
    <w:rsid w:val="003822B2"/>
    <w:rsid w:val="00396036"/>
    <w:rsid w:val="003960EC"/>
    <w:rsid w:val="00396A76"/>
    <w:rsid w:val="003A0E6A"/>
    <w:rsid w:val="003B0B08"/>
    <w:rsid w:val="003B2D8C"/>
    <w:rsid w:val="003B48AD"/>
    <w:rsid w:val="003B5B72"/>
    <w:rsid w:val="003C1134"/>
    <w:rsid w:val="003C12D8"/>
    <w:rsid w:val="003D1F51"/>
    <w:rsid w:val="003D22C0"/>
    <w:rsid w:val="003E2CFB"/>
    <w:rsid w:val="003E43A3"/>
    <w:rsid w:val="003E48C5"/>
    <w:rsid w:val="003E686F"/>
    <w:rsid w:val="003E6C01"/>
    <w:rsid w:val="003F12DA"/>
    <w:rsid w:val="003F2BFB"/>
    <w:rsid w:val="003F6C12"/>
    <w:rsid w:val="00400373"/>
    <w:rsid w:val="00400743"/>
    <w:rsid w:val="00400C08"/>
    <w:rsid w:val="0040643D"/>
    <w:rsid w:val="0040666A"/>
    <w:rsid w:val="00406791"/>
    <w:rsid w:val="00406A28"/>
    <w:rsid w:val="004106A2"/>
    <w:rsid w:val="00411AC6"/>
    <w:rsid w:val="0041308D"/>
    <w:rsid w:val="00414695"/>
    <w:rsid w:val="00415847"/>
    <w:rsid w:val="00417CAF"/>
    <w:rsid w:val="00424353"/>
    <w:rsid w:val="004268AD"/>
    <w:rsid w:val="00427A0A"/>
    <w:rsid w:val="004306F2"/>
    <w:rsid w:val="00436CD6"/>
    <w:rsid w:val="004439CE"/>
    <w:rsid w:val="00444C90"/>
    <w:rsid w:val="0044566D"/>
    <w:rsid w:val="0045197C"/>
    <w:rsid w:val="00455CB1"/>
    <w:rsid w:val="00457BA5"/>
    <w:rsid w:val="00457DB9"/>
    <w:rsid w:val="00460D74"/>
    <w:rsid w:val="00462F87"/>
    <w:rsid w:val="0046359F"/>
    <w:rsid w:val="00464098"/>
    <w:rsid w:val="0046644D"/>
    <w:rsid w:val="00467AD0"/>
    <w:rsid w:val="00467B47"/>
    <w:rsid w:val="00475BD5"/>
    <w:rsid w:val="00475F07"/>
    <w:rsid w:val="004767F9"/>
    <w:rsid w:val="00482428"/>
    <w:rsid w:val="00487C24"/>
    <w:rsid w:val="00493FD0"/>
    <w:rsid w:val="004A30E4"/>
    <w:rsid w:val="004A5C33"/>
    <w:rsid w:val="004B00B6"/>
    <w:rsid w:val="004B17D7"/>
    <w:rsid w:val="004B3A76"/>
    <w:rsid w:val="004C294D"/>
    <w:rsid w:val="004C7278"/>
    <w:rsid w:val="004D0B7C"/>
    <w:rsid w:val="004D33C7"/>
    <w:rsid w:val="004D3955"/>
    <w:rsid w:val="004D6702"/>
    <w:rsid w:val="004E01C5"/>
    <w:rsid w:val="004E4955"/>
    <w:rsid w:val="004F2BDD"/>
    <w:rsid w:val="004F42F2"/>
    <w:rsid w:val="005042E3"/>
    <w:rsid w:val="0051132D"/>
    <w:rsid w:val="00513FFD"/>
    <w:rsid w:val="00517C95"/>
    <w:rsid w:val="00520155"/>
    <w:rsid w:val="0052038D"/>
    <w:rsid w:val="005271B0"/>
    <w:rsid w:val="00532198"/>
    <w:rsid w:val="005323C1"/>
    <w:rsid w:val="00533040"/>
    <w:rsid w:val="00533BEB"/>
    <w:rsid w:val="0053579A"/>
    <w:rsid w:val="005401E1"/>
    <w:rsid w:val="00541043"/>
    <w:rsid w:val="00543D21"/>
    <w:rsid w:val="00545DC9"/>
    <w:rsid w:val="00545FA7"/>
    <w:rsid w:val="00551B8A"/>
    <w:rsid w:val="00552F76"/>
    <w:rsid w:val="00554BAF"/>
    <w:rsid w:val="005551F9"/>
    <w:rsid w:val="00562BED"/>
    <w:rsid w:val="005646DA"/>
    <w:rsid w:val="00567517"/>
    <w:rsid w:val="00572684"/>
    <w:rsid w:val="0057458E"/>
    <w:rsid w:val="00575446"/>
    <w:rsid w:val="00576D8F"/>
    <w:rsid w:val="00580A10"/>
    <w:rsid w:val="005821AB"/>
    <w:rsid w:val="005849B2"/>
    <w:rsid w:val="00587034"/>
    <w:rsid w:val="00591933"/>
    <w:rsid w:val="00594A8B"/>
    <w:rsid w:val="005A6F41"/>
    <w:rsid w:val="005B4DAC"/>
    <w:rsid w:val="005B614A"/>
    <w:rsid w:val="005B700A"/>
    <w:rsid w:val="005C3FCB"/>
    <w:rsid w:val="005D12B4"/>
    <w:rsid w:val="005D47AF"/>
    <w:rsid w:val="005E4904"/>
    <w:rsid w:val="005E72B9"/>
    <w:rsid w:val="005F25FE"/>
    <w:rsid w:val="005F2925"/>
    <w:rsid w:val="00600AF2"/>
    <w:rsid w:val="00603853"/>
    <w:rsid w:val="0060419A"/>
    <w:rsid w:val="006062B4"/>
    <w:rsid w:val="00611B2A"/>
    <w:rsid w:val="00615ABA"/>
    <w:rsid w:val="00616240"/>
    <w:rsid w:val="00617E98"/>
    <w:rsid w:val="00630595"/>
    <w:rsid w:val="00635396"/>
    <w:rsid w:val="00635A44"/>
    <w:rsid w:val="00636892"/>
    <w:rsid w:val="00640D82"/>
    <w:rsid w:val="006415A8"/>
    <w:rsid w:val="006428C5"/>
    <w:rsid w:val="00643462"/>
    <w:rsid w:val="00644B64"/>
    <w:rsid w:val="0064608B"/>
    <w:rsid w:val="0065350D"/>
    <w:rsid w:val="006551D7"/>
    <w:rsid w:val="00655E1B"/>
    <w:rsid w:val="00656F7B"/>
    <w:rsid w:val="00657211"/>
    <w:rsid w:val="006603CE"/>
    <w:rsid w:val="00662F75"/>
    <w:rsid w:val="00663DE1"/>
    <w:rsid w:val="006676B7"/>
    <w:rsid w:val="00673053"/>
    <w:rsid w:val="00675CD4"/>
    <w:rsid w:val="0067616C"/>
    <w:rsid w:val="00681F89"/>
    <w:rsid w:val="00683EA7"/>
    <w:rsid w:val="006877E4"/>
    <w:rsid w:val="006901AE"/>
    <w:rsid w:val="006932AA"/>
    <w:rsid w:val="00693E1F"/>
    <w:rsid w:val="00697355"/>
    <w:rsid w:val="006A1278"/>
    <w:rsid w:val="006A16C4"/>
    <w:rsid w:val="006A2229"/>
    <w:rsid w:val="006A24B1"/>
    <w:rsid w:val="006A395A"/>
    <w:rsid w:val="006A7E9D"/>
    <w:rsid w:val="006B150C"/>
    <w:rsid w:val="006B1EEE"/>
    <w:rsid w:val="006B5F0E"/>
    <w:rsid w:val="006B7AC3"/>
    <w:rsid w:val="006C6BFC"/>
    <w:rsid w:val="006D0130"/>
    <w:rsid w:val="006D197F"/>
    <w:rsid w:val="006D5EDF"/>
    <w:rsid w:val="006D7698"/>
    <w:rsid w:val="006E2F6A"/>
    <w:rsid w:val="006E33EC"/>
    <w:rsid w:val="006E5707"/>
    <w:rsid w:val="006E74C3"/>
    <w:rsid w:val="006F1ADE"/>
    <w:rsid w:val="006F1C9F"/>
    <w:rsid w:val="006F2607"/>
    <w:rsid w:val="006F280A"/>
    <w:rsid w:val="006F37A3"/>
    <w:rsid w:val="006F443F"/>
    <w:rsid w:val="006F7814"/>
    <w:rsid w:val="0070081B"/>
    <w:rsid w:val="007013DD"/>
    <w:rsid w:val="007021A8"/>
    <w:rsid w:val="00702970"/>
    <w:rsid w:val="00705B0E"/>
    <w:rsid w:val="00705BFB"/>
    <w:rsid w:val="00710ED8"/>
    <w:rsid w:val="00711524"/>
    <w:rsid w:val="00712477"/>
    <w:rsid w:val="00712503"/>
    <w:rsid w:val="00714C87"/>
    <w:rsid w:val="0071647C"/>
    <w:rsid w:val="0072025C"/>
    <w:rsid w:val="00721BA1"/>
    <w:rsid w:val="00724EF4"/>
    <w:rsid w:val="007251FF"/>
    <w:rsid w:val="007268A0"/>
    <w:rsid w:val="00727703"/>
    <w:rsid w:val="00730A87"/>
    <w:rsid w:val="007349C8"/>
    <w:rsid w:val="007354B0"/>
    <w:rsid w:val="00740D9F"/>
    <w:rsid w:val="00742B1F"/>
    <w:rsid w:val="00746407"/>
    <w:rsid w:val="00751216"/>
    <w:rsid w:val="0075280D"/>
    <w:rsid w:val="007577EB"/>
    <w:rsid w:val="00767CF6"/>
    <w:rsid w:val="00767E21"/>
    <w:rsid w:val="00773169"/>
    <w:rsid w:val="0077453B"/>
    <w:rsid w:val="007755AA"/>
    <w:rsid w:val="007766AF"/>
    <w:rsid w:val="00777007"/>
    <w:rsid w:val="00785D14"/>
    <w:rsid w:val="00790499"/>
    <w:rsid w:val="007920B7"/>
    <w:rsid w:val="00793A17"/>
    <w:rsid w:val="007947C5"/>
    <w:rsid w:val="00796D07"/>
    <w:rsid w:val="007A0C93"/>
    <w:rsid w:val="007A3BCC"/>
    <w:rsid w:val="007A5249"/>
    <w:rsid w:val="007B07A1"/>
    <w:rsid w:val="007B07E8"/>
    <w:rsid w:val="007B3FA3"/>
    <w:rsid w:val="007B71B4"/>
    <w:rsid w:val="007C3FC1"/>
    <w:rsid w:val="007C4704"/>
    <w:rsid w:val="007C53FC"/>
    <w:rsid w:val="007C68A2"/>
    <w:rsid w:val="007D04AC"/>
    <w:rsid w:val="007D14C3"/>
    <w:rsid w:val="007D3871"/>
    <w:rsid w:val="007D3C25"/>
    <w:rsid w:val="007D3CE8"/>
    <w:rsid w:val="007D3E79"/>
    <w:rsid w:val="007D4BC8"/>
    <w:rsid w:val="007D4BD1"/>
    <w:rsid w:val="007E4939"/>
    <w:rsid w:val="007E5415"/>
    <w:rsid w:val="007F3CA1"/>
    <w:rsid w:val="007F662A"/>
    <w:rsid w:val="00800475"/>
    <w:rsid w:val="008007C5"/>
    <w:rsid w:val="008058A3"/>
    <w:rsid w:val="0082213D"/>
    <w:rsid w:val="008265F3"/>
    <w:rsid w:val="0082680A"/>
    <w:rsid w:val="00833392"/>
    <w:rsid w:val="008358F9"/>
    <w:rsid w:val="00836051"/>
    <w:rsid w:val="00836BCA"/>
    <w:rsid w:val="008379D2"/>
    <w:rsid w:val="0084521D"/>
    <w:rsid w:val="00846F62"/>
    <w:rsid w:val="00850D3C"/>
    <w:rsid w:val="0085343B"/>
    <w:rsid w:val="00853707"/>
    <w:rsid w:val="00855824"/>
    <w:rsid w:val="00860E0C"/>
    <w:rsid w:val="00860E7B"/>
    <w:rsid w:val="00866166"/>
    <w:rsid w:val="00871571"/>
    <w:rsid w:val="00872779"/>
    <w:rsid w:val="00873371"/>
    <w:rsid w:val="00873A84"/>
    <w:rsid w:val="008763AB"/>
    <w:rsid w:val="00881169"/>
    <w:rsid w:val="0088449C"/>
    <w:rsid w:val="0088625A"/>
    <w:rsid w:val="0088658B"/>
    <w:rsid w:val="008910C2"/>
    <w:rsid w:val="00891744"/>
    <w:rsid w:val="008937F1"/>
    <w:rsid w:val="008960BB"/>
    <w:rsid w:val="00896CF0"/>
    <w:rsid w:val="008A0184"/>
    <w:rsid w:val="008A0EAA"/>
    <w:rsid w:val="008A277E"/>
    <w:rsid w:val="008A48B2"/>
    <w:rsid w:val="008A6906"/>
    <w:rsid w:val="008A72E0"/>
    <w:rsid w:val="008B05BD"/>
    <w:rsid w:val="008B38DF"/>
    <w:rsid w:val="008B5B98"/>
    <w:rsid w:val="008B7130"/>
    <w:rsid w:val="008C3259"/>
    <w:rsid w:val="008C5618"/>
    <w:rsid w:val="008D2DB8"/>
    <w:rsid w:val="008D3FAB"/>
    <w:rsid w:val="008E2AD8"/>
    <w:rsid w:val="008F3367"/>
    <w:rsid w:val="008F5939"/>
    <w:rsid w:val="008F5F14"/>
    <w:rsid w:val="008F61AB"/>
    <w:rsid w:val="008F68D5"/>
    <w:rsid w:val="009003AF"/>
    <w:rsid w:val="00901F2C"/>
    <w:rsid w:val="0090338B"/>
    <w:rsid w:val="009058EA"/>
    <w:rsid w:val="00905C2E"/>
    <w:rsid w:val="009103DC"/>
    <w:rsid w:val="0091076D"/>
    <w:rsid w:val="009132D7"/>
    <w:rsid w:val="0091335C"/>
    <w:rsid w:val="009143DC"/>
    <w:rsid w:val="00915C3D"/>
    <w:rsid w:val="00921C65"/>
    <w:rsid w:val="0092226F"/>
    <w:rsid w:val="00922BBB"/>
    <w:rsid w:val="00925435"/>
    <w:rsid w:val="009306A0"/>
    <w:rsid w:val="009357D9"/>
    <w:rsid w:val="00937479"/>
    <w:rsid w:val="00941FCB"/>
    <w:rsid w:val="00942320"/>
    <w:rsid w:val="00944CF7"/>
    <w:rsid w:val="009454A8"/>
    <w:rsid w:val="00947FFB"/>
    <w:rsid w:val="00950525"/>
    <w:rsid w:val="009528FB"/>
    <w:rsid w:val="00953106"/>
    <w:rsid w:val="009536F5"/>
    <w:rsid w:val="0096475E"/>
    <w:rsid w:val="00965053"/>
    <w:rsid w:val="00966D84"/>
    <w:rsid w:val="00967C85"/>
    <w:rsid w:val="00967D5D"/>
    <w:rsid w:val="009701BC"/>
    <w:rsid w:val="009718A9"/>
    <w:rsid w:val="00976239"/>
    <w:rsid w:val="009765C7"/>
    <w:rsid w:val="00982CF2"/>
    <w:rsid w:val="0098726C"/>
    <w:rsid w:val="00991CAF"/>
    <w:rsid w:val="009927F0"/>
    <w:rsid w:val="0099300D"/>
    <w:rsid w:val="00995340"/>
    <w:rsid w:val="00995834"/>
    <w:rsid w:val="00996ECA"/>
    <w:rsid w:val="009A44F7"/>
    <w:rsid w:val="009A5D36"/>
    <w:rsid w:val="009B2E66"/>
    <w:rsid w:val="009B7E81"/>
    <w:rsid w:val="009C41D4"/>
    <w:rsid w:val="009C43AF"/>
    <w:rsid w:val="009E08B8"/>
    <w:rsid w:val="009E0FE2"/>
    <w:rsid w:val="009E166D"/>
    <w:rsid w:val="009E226F"/>
    <w:rsid w:val="009E4075"/>
    <w:rsid w:val="009E40DE"/>
    <w:rsid w:val="009E4AA0"/>
    <w:rsid w:val="009E500D"/>
    <w:rsid w:val="009E7425"/>
    <w:rsid w:val="009E756F"/>
    <w:rsid w:val="009E7FB5"/>
    <w:rsid w:val="009F6699"/>
    <w:rsid w:val="009F7623"/>
    <w:rsid w:val="00A049DF"/>
    <w:rsid w:val="00A05600"/>
    <w:rsid w:val="00A11D69"/>
    <w:rsid w:val="00A12869"/>
    <w:rsid w:val="00A12E64"/>
    <w:rsid w:val="00A15574"/>
    <w:rsid w:val="00A26579"/>
    <w:rsid w:val="00A276D1"/>
    <w:rsid w:val="00A301B2"/>
    <w:rsid w:val="00A309B0"/>
    <w:rsid w:val="00A31EED"/>
    <w:rsid w:val="00A34B48"/>
    <w:rsid w:val="00A36AA4"/>
    <w:rsid w:val="00A41CAC"/>
    <w:rsid w:val="00A50717"/>
    <w:rsid w:val="00A507E6"/>
    <w:rsid w:val="00A524D9"/>
    <w:rsid w:val="00A52D30"/>
    <w:rsid w:val="00A53068"/>
    <w:rsid w:val="00A55F7B"/>
    <w:rsid w:val="00A61358"/>
    <w:rsid w:val="00A70D2F"/>
    <w:rsid w:val="00A721D8"/>
    <w:rsid w:val="00A77169"/>
    <w:rsid w:val="00A80E18"/>
    <w:rsid w:val="00A8491B"/>
    <w:rsid w:val="00A866E8"/>
    <w:rsid w:val="00A9000B"/>
    <w:rsid w:val="00A91CA6"/>
    <w:rsid w:val="00A92C21"/>
    <w:rsid w:val="00AA2996"/>
    <w:rsid w:val="00AB0030"/>
    <w:rsid w:val="00AB0E94"/>
    <w:rsid w:val="00AB177C"/>
    <w:rsid w:val="00AB28F7"/>
    <w:rsid w:val="00AB3251"/>
    <w:rsid w:val="00AB54B7"/>
    <w:rsid w:val="00AB7F1F"/>
    <w:rsid w:val="00AC0FD5"/>
    <w:rsid w:val="00AC3DAB"/>
    <w:rsid w:val="00AC47B0"/>
    <w:rsid w:val="00AD3F15"/>
    <w:rsid w:val="00AD5000"/>
    <w:rsid w:val="00AD6F11"/>
    <w:rsid w:val="00AE4A70"/>
    <w:rsid w:val="00AE7287"/>
    <w:rsid w:val="00AF08A7"/>
    <w:rsid w:val="00AF0C0D"/>
    <w:rsid w:val="00AF27F9"/>
    <w:rsid w:val="00AF4013"/>
    <w:rsid w:val="00AF4A0A"/>
    <w:rsid w:val="00B045F5"/>
    <w:rsid w:val="00B04617"/>
    <w:rsid w:val="00B05C00"/>
    <w:rsid w:val="00B069BC"/>
    <w:rsid w:val="00B1066F"/>
    <w:rsid w:val="00B10D8F"/>
    <w:rsid w:val="00B11DDC"/>
    <w:rsid w:val="00B20F87"/>
    <w:rsid w:val="00B22534"/>
    <w:rsid w:val="00B250EC"/>
    <w:rsid w:val="00B30006"/>
    <w:rsid w:val="00B31213"/>
    <w:rsid w:val="00B3390A"/>
    <w:rsid w:val="00B4119C"/>
    <w:rsid w:val="00B441AE"/>
    <w:rsid w:val="00B50202"/>
    <w:rsid w:val="00B5031F"/>
    <w:rsid w:val="00B50552"/>
    <w:rsid w:val="00B50998"/>
    <w:rsid w:val="00B50D7A"/>
    <w:rsid w:val="00B5119D"/>
    <w:rsid w:val="00B75E9F"/>
    <w:rsid w:val="00B76AEB"/>
    <w:rsid w:val="00B808CA"/>
    <w:rsid w:val="00B826D2"/>
    <w:rsid w:val="00B82FE4"/>
    <w:rsid w:val="00B856D5"/>
    <w:rsid w:val="00B86AC3"/>
    <w:rsid w:val="00B87F9C"/>
    <w:rsid w:val="00B93EDC"/>
    <w:rsid w:val="00B97961"/>
    <w:rsid w:val="00BA1ACC"/>
    <w:rsid w:val="00BA2C42"/>
    <w:rsid w:val="00BA4FF9"/>
    <w:rsid w:val="00BA6240"/>
    <w:rsid w:val="00BB0D29"/>
    <w:rsid w:val="00BB36A3"/>
    <w:rsid w:val="00BB3B65"/>
    <w:rsid w:val="00BB7DB9"/>
    <w:rsid w:val="00BB7F78"/>
    <w:rsid w:val="00BC2153"/>
    <w:rsid w:val="00BC2F60"/>
    <w:rsid w:val="00BC3A55"/>
    <w:rsid w:val="00BC3B4C"/>
    <w:rsid w:val="00BC6638"/>
    <w:rsid w:val="00BC7CF6"/>
    <w:rsid w:val="00BD0052"/>
    <w:rsid w:val="00BD0235"/>
    <w:rsid w:val="00BD10CA"/>
    <w:rsid w:val="00BD2C64"/>
    <w:rsid w:val="00BD6CE4"/>
    <w:rsid w:val="00BD7505"/>
    <w:rsid w:val="00BE44DA"/>
    <w:rsid w:val="00BE759D"/>
    <w:rsid w:val="00BF0E7C"/>
    <w:rsid w:val="00BF3C0C"/>
    <w:rsid w:val="00BF3E84"/>
    <w:rsid w:val="00BF4ED8"/>
    <w:rsid w:val="00BF5235"/>
    <w:rsid w:val="00BF7FCA"/>
    <w:rsid w:val="00C055C8"/>
    <w:rsid w:val="00C078CE"/>
    <w:rsid w:val="00C07C6C"/>
    <w:rsid w:val="00C11BEC"/>
    <w:rsid w:val="00C17F89"/>
    <w:rsid w:val="00C274BC"/>
    <w:rsid w:val="00C27A30"/>
    <w:rsid w:val="00C35F7F"/>
    <w:rsid w:val="00C36A22"/>
    <w:rsid w:val="00C43CA3"/>
    <w:rsid w:val="00C4579A"/>
    <w:rsid w:val="00C457AB"/>
    <w:rsid w:val="00C56DF1"/>
    <w:rsid w:val="00C615E2"/>
    <w:rsid w:val="00C64649"/>
    <w:rsid w:val="00C6739F"/>
    <w:rsid w:val="00C73769"/>
    <w:rsid w:val="00C7407B"/>
    <w:rsid w:val="00C74336"/>
    <w:rsid w:val="00C74E1F"/>
    <w:rsid w:val="00C7637A"/>
    <w:rsid w:val="00C764B8"/>
    <w:rsid w:val="00C766D5"/>
    <w:rsid w:val="00C82099"/>
    <w:rsid w:val="00C85071"/>
    <w:rsid w:val="00C878C2"/>
    <w:rsid w:val="00C9096C"/>
    <w:rsid w:val="00CA49B4"/>
    <w:rsid w:val="00CA4AB8"/>
    <w:rsid w:val="00CA60DC"/>
    <w:rsid w:val="00CA6317"/>
    <w:rsid w:val="00CB30DF"/>
    <w:rsid w:val="00CB59E1"/>
    <w:rsid w:val="00CB7AD2"/>
    <w:rsid w:val="00CC1A82"/>
    <w:rsid w:val="00CC2037"/>
    <w:rsid w:val="00CC2073"/>
    <w:rsid w:val="00CC3990"/>
    <w:rsid w:val="00CC6703"/>
    <w:rsid w:val="00CC76D8"/>
    <w:rsid w:val="00CD5BCA"/>
    <w:rsid w:val="00CE0903"/>
    <w:rsid w:val="00CE2C2B"/>
    <w:rsid w:val="00CE5A08"/>
    <w:rsid w:val="00CE60AA"/>
    <w:rsid w:val="00CE61E7"/>
    <w:rsid w:val="00CE63BE"/>
    <w:rsid w:val="00CF0079"/>
    <w:rsid w:val="00CF33A2"/>
    <w:rsid w:val="00CF3514"/>
    <w:rsid w:val="00CF3DB6"/>
    <w:rsid w:val="00CF433F"/>
    <w:rsid w:val="00D01392"/>
    <w:rsid w:val="00D02451"/>
    <w:rsid w:val="00D032B8"/>
    <w:rsid w:val="00D046A8"/>
    <w:rsid w:val="00D11C33"/>
    <w:rsid w:val="00D15EA6"/>
    <w:rsid w:val="00D172E0"/>
    <w:rsid w:val="00D20DB2"/>
    <w:rsid w:val="00D21514"/>
    <w:rsid w:val="00D22EF8"/>
    <w:rsid w:val="00D263F6"/>
    <w:rsid w:val="00D26EB4"/>
    <w:rsid w:val="00D27238"/>
    <w:rsid w:val="00D33640"/>
    <w:rsid w:val="00D34C76"/>
    <w:rsid w:val="00D3573D"/>
    <w:rsid w:val="00D36824"/>
    <w:rsid w:val="00D4061F"/>
    <w:rsid w:val="00D4398B"/>
    <w:rsid w:val="00D45AF4"/>
    <w:rsid w:val="00D45C9C"/>
    <w:rsid w:val="00D504FE"/>
    <w:rsid w:val="00D54457"/>
    <w:rsid w:val="00D5476C"/>
    <w:rsid w:val="00D554D3"/>
    <w:rsid w:val="00D61420"/>
    <w:rsid w:val="00D61805"/>
    <w:rsid w:val="00D64DA0"/>
    <w:rsid w:val="00D65AAD"/>
    <w:rsid w:val="00D72886"/>
    <w:rsid w:val="00D735CE"/>
    <w:rsid w:val="00D744D8"/>
    <w:rsid w:val="00D74A4C"/>
    <w:rsid w:val="00D74A83"/>
    <w:rsid w:val="00D75431"/>
    <w:rsid w:val="00D758E1"/>
    <w:rsid w:val="00D80E83"/>
    <w:rsid w:val="00D91D95"/>
    <w:rsid w:val="00D972BD"/>
    <w:rsid w:val="00D97C55"/>
    <w:rsid w:val="00D97E24"/>
    <w:rsid w:val="00DA05AE"/>
    <w:rsid w:val="00DA14E8"/>
    <w:rsid w:val="00DA205D"/>
    <w:rsid w:val="00DA2B4E"/>
    <w:rsid w:val="00DA2DC8"/>
    <w:rsid w:val="00DA52C2"/>
    <w:rsid w:val="00DB0424"/>
    <w:rsid w:val="00DB1AEE"/>
    <w:rsid w:val="00DB2952"/>
    <w:rsid w:val="00DC209D"/>
    <w:rsid w:val="00DD07B0"/>
    <w:rsid w:val="00DD46AA"/>
    <w:rsid w:val="00DD6FF6"/>
    <w:rsid w:val="00DE27B3"/>
    <w:rsid w:val="00DE72FC"/>
    <w:rsid w:val="00DE7376"/>
    <w:rsid w:val="00DE7BA6"/>
    <w:rsid w:val="00DF128A"/>
    <w:rsid w:val="00DF3C88"/>
    <w:rsid w:val="00DF750A"/>
    <w:rsid w:val="00E0208C"/>
    <w:rsid w:val="00E03E12"/>
    <w:rsid w:val="00E04614"/>
    <w:rsid w:val="00E04786"/>
    <w:rsid w:val="00E05665"/>
    <w:rsid w:val="00E0633A"/>
    <w:rsid w:val="00E06C8D"/>
    <w:rsid w:val="00E06D39"/>
    <w:rsid w:val="00E102ED"/>
    <w:rsid w:val="00E1093F"/>
    <w:rsid w:val="00E14091"/>
    <w:rsid w:val="00E15E6C"/>
    <w:rsid w:val="00E15E91"/>
    <w:rsid w:val="00E23A10"/>
    <w:rsid w:val="00E26198"/>
    <w:rsid w:val="00E30BAD"/>
    <w:rsid w:val="00E32352"/>
    <w:rsid w:val="00E32B4F"/>
    <w:rsid w:val="00E338EF"/>
    <w:rsid w:val="00E35735"/>
    <w:rsid w:val="00E40968"/>
    <w:rsid w:val="00E423B6"/>
    <w:rsid w:val="00E429CF"/>
    <w:rsid w:val="00E447F4"/>
    <w:rsid w:val="00E45276"/>
    <w:rsid w:val="00E510CE"/>
    <w:rsid w:val="00E52AE9"/>
    <w:rsid w:val="00E57D98"/>
    <w:rsid w:val="00E63444"/>
    <w:rsid w:val="00E64732"/>
    <w:rsid w:val="00E66B1F"/>
    <w:rsid w:val="00E67278"/>
    <w:rsid w:val="00E71EF0"/>
    <w:rsid w:val="00E727AE"/>
    <w:rsid w:val="00E72D3E"/>
    <w:rsid w:val="00E74F44"/>
    <w:rsid w:val="00E751CA"/>
    <w:rsid w:val="00E76533"/>
    <w:rsid w:val="00E7743E"/>
    <w:rsid w:val="00E819DE"/>
    <w:rsid w:val="00E85372"/>
    <w:rsid w:val="00E85B7F"/>
    <w:rsid w:val="00E87660"/>
    <w:rsid w:val="00E925FB"/>
    <w:rsid w:val="00E966A1"/>
    <w:rsid w:val="00EA11D3"/>
    <w:rsid w:val="00EA3ACD"/>
    <w:rsid w:val="00EA6181"/>
    <w:rsid w:val="00EB0E9C"/>
    <w:rsid w:val="00EB3C35"/>
    <w:rsid w:val="00EB4442"/>
    <w:rsid w:val="00EB64E2"/>
    <w:rsid w:val="00EC1238"/>
    <w:rsid w:val="00EC4732"/>
    <w:rsid w:val="00ED0199"/>
    <w:rsid w:val="00ED1B1B"/>
    <w:rsid w:val="00ED4724"/>
    <w:rsid w:val="00ED69FF"/>
    <w:rsid w:val="00ED6BAE"/>
    <w:rsid w:val="00ED73DA"/>
    <w:rsid w:val="00EE0F90"/>
    <w:rsid w:val="00EE1167"/>
    <w:rsid w:val="00EE2EF8"/>
    <w:rsid w:val="00EE426C"/>
    <w:rsid w:val="00EE5338"/>
    <w:rsid w:val="00EF1485"/>
    <w:rsid w:val="00EF1BAB"/>
    <w:rsid w:val="00EF3FB0"/>
    <w:rsid w:val="00EF597F"/>
    <w:rsid w:val="00EF5ABD"/>
    <w:rsid w:val="00F00D1A"/>
    <w:rsid w:val="00F04DE2"/>
    <w:rsid w:val="00F065AD"/>
    <w:rsid w:val="00F11717"/>
    <w:rsid w:val="00F11931"/>
    <w:rsid w:val="00F11F67"/>
    <w:rsid w:val="00F132CC"/>
    <w:rsid w:val="00F15110"/>
    <w:rsid w:val="00F16568"/>
    <w:rsid w:val="00F20BA3"/>
    <w:rsid w:val="00F229B4"/>
    <w:rsid w:val="00F22EFC"/>
    <w:rsid w:val="00F25A4A"/>
    <w:rsid w:val="00F27EC8"/>
    <w:rsid w:val="00F35B28"/>
    <w:rsid w:val="00F4176B"/>
    <w:rsid w:val="00F41B31"/>
    <w:rsid w:val="00F41C6C"/>
    <w:rsid w:val="00F439D5"/>
    <w:rsid w:val="00F538AD"/>
    <w:rsid w:val="00F605BC"/>
    <w:rsid w:val="00F60E7A"/>
    <w:rsid w:val="00F667B7"/>
    <w:rsid w:val="00F7410C"/>
    <w:rsid w:val="00F75B1A"/>
    <w:rsid w:val="00F84C6B"/>
    <w:rsid w:val="00F90E77"/>
    <w:rsid w:val="00F90E7B"/>
    <w:rsid w:val="00F93791"/>
    <w:rsid w:val="00F94783"/>
    <w:rsid w:val="00F95326"/>
    <w:rsid w:val="00FA2D0C"/>
    <w:rsid w:val="00FA4BD3"/>
    <w:rsid w:val="00FA53BF"/>
    <w:rsid w:val="00FA585D"/>
    <w:rsid w:val="00FA647E"/>
    <w:rsid w:val="00FB0557"/>
    <w:rsid w:val="00FB27DF"/>
    <w:rsid w:val="00FB5434"/>
    <w:rsid w:val="00FB7428"/>
    <w:rsid w:val="00FC2ABB"/>
    <w:rsid w:val="00FC3FAB"/>
    <w:rsid w:val="00FC6202"/>
    <w:rsid w:val="00FD16DA"/>
    <w:rsid w:val="00FD556B"/>
    <w:rsid w:val="00FE03C0"/>
    <w:rsid w:val="00FE452D"/>
    <w:rsid w:val="00FE4E98"/>
    <w:rsid w:val="00FE5D0C"/>
    <w:rsid w:val="00FF01BE"/>
    <w:rsid w:val="00FF099C"/>
    <w:rsid w:val="00FF0FB4"/>
    <w:rsid w:val="00FF1D7C"/>
    <w:rsid w:val="00FF3E39"/>
    <w:rsid w:val="00FF421F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B64C8"/>
  <w15:chartTrackingRefBased/>
  <w15:docId w15:val="{32ED1DAA-9E6F-45D1-89B2-B3A9DF0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pPr>
      <w:spacing w:after="240" w:line="240" w:lineRule="atLeast"/>
      <w:jc w:val="both"/>
    </w:p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link w:val="FooterChar"/>
    <w:uiPriority w:val="99"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pPr>
      <w:ind w:left="0" w:firstLine="0"/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A11D3"/>
    <w:pPr>
      <w:ind w:left="0"/>
    </w:pPr>
    <w:rPr>
      <w:rFonts w:ascii="Consolas" w:hAnsi="Consolas"/>
      <w:spacing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A11D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C1238"/>
    <w:pPr>
      <w:ind w:left="720"/>
    </w:pPr>
  </w:style>
  <w:style w:type="character" w:customStyle="1" w:styleId="FooterChar">
    <w:name w:val="Footer Char"/>
    <w:link w:val="Footer"/>
    <w:uiPriority w:val="99"/>
    <w:rsid w:val="00D032B8"/>
    <w:rPr>
      <w:rFonts w:ascii="Arial" w:hAnsi="Arial"/>
      <w:caps/>
      <w:spacing w:val="-5"/>
      <w:sz w:val="15"/>
    </w:rPr>
  </w:style>
  <w:style w:type="paragraph" w:styleId="Revision">
    <w:name w:val="Revision"/>
    <w:hidden/>
    <w:uiPriority w:val="99"/>
    <w:semiHidden/>
    <w:rsid w:val="00313752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C599-E576-4CEE-81B1-1D32C6D2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Hewlett-Packard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subject/>
  <dc:creator>US Water Services, Inc.</dc:creator>
  <cp:keywords/>
  <cp:lastModifiedBy>anne norris</cp:lastModifiedBy>
  <cp:revision>14</cp:revision>
  <cp:lastPrinted>2018-04-02T13:13:00Z</cp:lastPrinted>
  <dcterms:created xsi:type="dcterms:W3CDTF">2024-08-04T16:35:00Z</dcterms:created>
  <dcterms:modified xsi:type="dcterms:W3CDTF">2024-08-04T16:47:00Z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