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720" w:firstLine="0"/>
        <w:rPr/>
      </w:pPr>
      <w:r w:rsidDel="00000000" w:rsidR="00000000" w:rsidRPr="00000000">
        <w:rPr>
          <w:rtl w:val="0"/>
        </w:rPr>
        <w:t xml:space="preserve">Those in attendance: Bill Adams, Brandon Zumwalt, James Miller, Dave Lady, Michelle Goltz, Annette Benson, and Brad Schmidt </w:t>
      </w:r>
    </w:p>
    <w:p w:rsidR="00000000" w:rsidDel="00000000" w:rsidP="00000000" w:rsidRDefault="00000000" w:rsidRPr="00000000" w14:paraId="00000002">
      <w:pPr>
        <w:numPr>
          <w:ilvl w:val="0"/>
          <w:numId w:val="1"/>
        </w:numPr>
        <w:spacing w:after="0" w:before="0" w:line="276" w:lineRule="auto"/>
        <w:ind w:left="720" w:hanging="360"/>
        <w:rPr>
          <w:u w:val="none"/>
        </w:rPr>
      </w:pPr>
      <w:r w:rsidDel="00000000" w:rsidR="00000000" w:rsidRPr="00000000">
        <w:rPr>
          <w:rtl w:val="0"/>
        </w:rPr>
        <w:t xml:space="preserve">Call Meeting To Order </w:t>
      </w:r>
      <w:r w:rsidDel="00000000" w:rsidR="00000000" w:rsidRPr="00000000">
        <w:rPr>
          <w:b w:val="0"/>
          <w:rtl w:val="0"/>
        </w:rPr>
        <w:t xml:space="preserve">The meeting was called to order at 11:04 am.</w:t>
      </w:r>
    </w:p>
    <w:p w:rsidR="00000000" w:rsidDel="00000000" w:rsidP="00000000" w:rsidRDefault="00000000" w:rsidRPr="00000000" w14:paraId="00000003">
      <w:pPr>
        <w:numPr>
          <w:ilvl w:val="0"/>
          <w:numId w:val="1"/>
        </w:numPr>
        <w:spacing w:after="0" w:before="0" w:line="276" w:lineRule="auto"/>
        <w:ind w:left="720" w:hanging="360"/>
        <w:rPr>
          <w:u w:val="none"/>
        </w:rPr>
      </w:pPr>
      <w:r w:rsidDel="00000000" w:rsidR="00000000" w:rsidRPr="00000000">
        <w:rPr>
          <w:rtl w:val="0"/>
        </w:rPr>
        <w:t xml:space="preserve">Approval of the Agenda (A) </w:t>
      </w:r>
      <w:r w:rsidDel="00000000" w:rsidR="00000000" w:rsidRPr="00000000">
        <w:rPr>
          <w:b w:val="0"/>
          <w:rtl w:val="0"/>
        </w:rPr>
        <w:t xml:space="preserve">A motion was made by James Miller and seconded by Brandon Zumwalt to approve the agenda and the motion was carried.</w:t>
      </w:r>
    </w:p>
    <w:p w:rsidR="00000000" w:rsidDel="00000000" w:rsidP="00000000" w:rsidRDefault="00000000" w:rsidRPr="00000000" w14:paraId="00000004">
      <w:pPr>
        <w:numPr>
          <w:ilvl w:val="0"/>
          <w:numId w:val="1"/>
        </w:numPr>
        <w:spacing w:after="0" w:before="0" w:line="276" w:lineRule="auto"/>
        <w:ind w:left="720" w:hanging="360"/>
        <w:rPr>
          <w:u w:val="none"/>
        </w:rPr>
      </w:pPr>
      <w:r w:rsidDel="00000000" w:rsidR="00000000" w:rsidRPr="00000000">
        <w:rPr>
          <w:rtl w:val="0"/>
        </w:rPr>
        <w:t xml:space="preserve">Reports, Presentations, and Action Items</w:t>
      </w:r>
    </w:p>
    <w:p w:rsidR="00000000" w:rsidDel="00000000" w:rsidP="00000000" w:rsidRDefault="00000000" w:rsidRPr="00000000" w14:paraId="00000005">
      <w:pPr>
        <w:numPr>
          <w:ilvl w:val="1"/>
          <w:numId w:val="1"/>
        </w:numPr>
        <w:spacing w:after="0" w:before="0" w:line="276" w:lineRule="auto"/>
        <w:ind w:left="1440" w:hanging="360"/>
        <w:rPr>
          <w:u w:val="none"/>
        </w:rPr>
      </w:pPr>
      <w:r w:rsidDel="00000000" w:rsidR="00000000" w:rsidRPr="00000000">
        <w:rPr>
          <w:rtl w:val="0"/>
        </w:rPr>
        <w:t xml:space="preserve">Secretary’s Report - </w:t>
      </w:r>
      <w:r w:rsidDel="00000000" w:rsidR="00000000" w:rsidRPr="00000000">
        <w:rPr>
          <w:b w:val="0"/>
          <w:rtl w:val="0"/>
        </w:rPr>
        <w:t xml:space="preserve">Kayla Swanson or Kathryn Mueller</w:t>
      </w:r>
    </w:p>
    <w:p w:rsidR="00000000" w:rsidDel="00000000" w:rsidP="00000000" w:rsidRDefault="00000000" w:rsidRPr="00000000" w14:paraId="00000006">
      <w:pPr>
        <w:numPr>
          <w:ilvl w:val="2"/>
          <w:numId w:val="1"/>
        </w:numPr>
        <w:spacing w:after="0" w:before="0" w:line="276" w:lineRule="auto"/>
        <w:ind w:left="2160" w:right="-630" w:hanging="360"/>
        <w:rPr>
          <w:b w:val="0"/>
        </w:rPr>
      </w:pPr>
      <w:hyperlink r:id="rId6">
        <w:r w:rsidDel="00000000" w:rsidR="00000000" w:rsidRPr="00000000">
          <w:rPr>
            <w:b w:val="0"/>
            <w:color w:val="1155cc"/>
            <w:u w:val="single"/>
            <w:rtl w:val="0"/>
          </w:rPr>
          <w:t xml:space="preserve">March 20, 2024</w:t>
        </w:r>
      </w:hyperlink>
      <w:r w:rsidDel="00000000" w:rsidR="00000000" w:rsidRPr="00000000">
        <w:rPr>
          <w:b w:val="0"/>
          <w:rtl w:val="0"/>
        </w:rPr>
        <w:t xml:space="preserve">, WRC Board of Directors Meeting</w:t>
      </w:r>
      <w:r w:rsidDel="00000000" w:rsidR="00000000" w:rsidRPr="00000000">
        <w:rPr>
          <w:b w:val="0"/>
          <w:rtl w:val="0"/>
        </w:rPr>
        <w:t xml:space="preserve"> (A) A motion was made by Brandon Zumwalt and seconded by James Miller to approve the March Secretary’s Report and the motion was carried. </w:t>
      </w:r>
      <w:r w:rsidDel="00000000" w:rsidR="00000000" w:rsidRPr="00000000">
        <w:rPr>
          <w:rtl w:val="0"/>
        </w:rPr>
      </w:r>
    </w:p>
    <w:p w:rsidR="00000000" w:rsidDel="00000000" w:rsidP="00000000" w:rsidRDefault="00000000" w:rsidRPr="00000000" w14:paraId="00000007">
      <w:pPr>
        <w:numPr>
          <w:ilvl w:val="1"/>
          <w:numId w:val="1"/>
        </w:numPr>
        <w:spacing w:after="0" w:before="0" w:line="276" w:lineRule="auto"/>
        <w:ind w:left="1440" w:hanging="360"/>
        <w:rPr>
          <w:u w:val="none"/>
        </w:rPr>
      </w:pPr>
      <w:r w:rsidDel="00000000" w:rsidR="00000000" w:rsidRPr="00000000">
        <w:rPr>
          <w:rtl w:val="0"/>
        </w:rPr>
        <w:t xml:space="preserve">Treasurer’s Report - </w:t>
      </w:r>
      <w:r w:rsidDel="00000000" w:rsidR="00000000" w:rsidRPr="00000000">
        <w:rPr>
          <w:b w:val="0"/>
          <w:rtl w:val="0"/>
        </w:rPr>
        <w:t xml:space="preserve">Kari Buttenhoff</w:t>
      </w:r>
    </w:p>
    <w:p w:rsidR="00000000" w:rsidDel="00000000" w:rsidP="00000000" w:rsidRDefault="00000000" w:rsidRPr="00000000" w14:paraId="00000008">
      <w:pPr>
        <w:numPr>
          <w:ilvl w:val="2"/>
          <w:numId w:val="1"/>
        </w:numPr>
        <w:spacing w:after="0" w:before="0" w:line="276" w:lineRule="auto"/>
        <w:ind w:left="2160" w:hanging="360"/>
        <w:rPr>
          <w:b w:val="0"/>
        </w:rPr>
      </w:pPr>
      <w:r w:rsidDel="00000000" w:rsidR="00000000" w:rsidRPr="00000000">
        <w:rPr>
          <w:b w:val="0"/>
          <w:rtl w:val="0"/>
        </w:rPr>
        <w:t xml:space="preserve">Approve Treasurer Packets (A)</w:t>
      </w:r>
    </w:p>
    <w:p w:rsidR="00000000" w:rsidDel="00000000" w:rsidP="00000000" w:rsidRDefault="00000000" w:rsidRPr="00000000" w14:paraId="00000009">
      <w:pPr>
        <w:numPr>
          <w:ilvl w:val="3"/>
          <w:numId w:val="1"/>
        </w:numPr>
        <w:spacing w:after="0" w:before="0" w:line="276" w:lineRule="auto"/>
        <w:ind w:left="2880" w:hanging="360"/>
        <w:rPr>
          <w:b w:val="0"/>
          <w:u w:val="none"/>
        </w:rPr>
      </w:pPr>
      <w:hyperlink r:id="rId7">
        <w:r w:rsidDel="00000000" w:rsidR="00000000" w:rsidRPr="00000000">
          <w:rPr>
            <w:b w:val="0"/>
            <w:color w:val="1155cc"/>
            <w:u w:val="single"/>
            <w:rtl w:val="0"/>
          </w:rPr>
          <w:t xml:space="preserve">March</w:t>
        </w:r>
      </w:hyperlink>
      <w:r w:rsidDel="00000000" w:rsidR="00000000" w:rsidRPr="00000000">
        <w:rPr>
          <w:b w:val="0"/>
          <w:rtl w:val="0"/>
        </w:rPr>
        <w:t xml:space="preserve"> (A) A motion was made by James Miller and seconded by Dave Lady to approve the Treasurer’s Report and the motion was carried.</w:t>
      </w:r>
      <w:r w:rsidDel="00000000" w:rsidR="00000000" w:rsidRPr="00000000">
        <w:rPr>
          <w:rtl w:val="0"/>
        </w:rPr>
      </w:r>
    </w:p>
    <w:p w:rsidR="00000000" w:rsidDel="00000000" w:rsidP="00000000" w:rsidRDefault="00000000" w:rsidRPr="00000000" w14:paraId="0000000A">
      <w:pPr>
        <w:numPr>
          <w:ilvl w:val="1"/>
          <w:numId w:val="1"/>
        </w:numPr>
        <w:spacing w:after="0" w:before="0" w:line="276" w:lineRule="auto"/>
        <w:ind w:left="1440" w:hanging="360"/>
        <w:rPr>
          <w:u w:val="none"/>
        </w:rPr>
      </w:pPr>
      <w:r w:rsidDel="00000000" w:rsidR="00000000" w:rsidRPr="00000000">
        <w:rPr>
          <w:rtl w:val="0"/>
        </w:rPr>
        <w:t xml:space="preserve">Club Foundation Report: </w:t>
      </w:r>
      <w:r w:rsidDel="00000000" w:rsidR="00000000" w:rsidRPr="00000000">
        <w:rPr>
          <w:b w:val="0"/>
          <w:rtl w:val="0"/>
        </w:rPr>
        <w:t xml:space="preserve">James Miller (I) The Club Foundation recently awarded $750 to Rotary International and $250 to the New London-Spicer Tool Cats. The Club Foundation decided to pass on some Rotary Club Grant Requests. They will have a meeting again in early May to talk about structure and budgets. They may consider increasing budgets for granting.</w:t>
      </w:r>
      <w:r w:rsidDel="00000000" w:rsidR="00000000" w:rsidRPr="00000000">
        <w:rPr>
          <w:rtl w:val="0"/>
        </w:rPr>
      </w:r>
    </w:p>
    <w:p w:rsidR="00000000" w:rsidDel="00000000" w:rsidP="00000000" w:rsidRDefault="00000000" w:rsidRPr="00000000" w14:paraId="0000000B">
      <w:pPr>
        <w:numPr>
          <w:ilvl w:val="1"/>
          <w:numId w:val="1"/>
        </w:numPr>
        <w:spacing w:after="0" w:before="0" w:line="276" w:lineRule="auto"/>
        <w:ind w:left="1440" w:hanging="360"/>
        <w:rPr>
          <w:u w:val="none"/>
        </w:rPr>
      </w:pPr>
      <w:r w:rsidDel="00000000" w:rsidR="00000000" w:rsidRPr="00000000">
        <w:rPr>
          <w:rtl w:val="0"/>
        </w:rPr>
        <w:t xml:space="preserve">Communications Report: </w:t>
      </w:r>
      <w:r w:rsidDel="00000000" w:rsidR="00000000" w:rsidRPr="00000000">
        <w:rPr>
          <w:b w:val="0"/>
          <w:rtl w:val="0"/>
        </w:rPr>
        <w:t xml:space="preserve">Jesse Schweiss (I) No Report</w:t>
      </w:r>
    </w:p>
    <w:p w:rsidR="00000000" w:rsidDel="00000000" w:rsidP="00000000" w:rsidRDefault="00000000" w:rsidRPr="00000000" w14:paraId="0000000C">
      <w:pPr>
        <w:numPr>
          <w:ilvl w:val="1"/>
          <w:numId w:val="1"/>
        </w:numPr>
        <w:spacing w:after="0" w:before="0" w:line="276" w:lineRule="auto"/>
        <w:ind w:left="1440" w:hanging="360"/>
        <w:rPr>
          <w:u w:val="none"/>
        </w:rPr>
      </w:pPr>
      <w:r w:rsidDel="00000000" w:rsidR="00000000" w:rsidRPr="00000000">
        <w:rPr>
          <w:rtl w:val="0"/>
        </w:rPr>
        <w:t xml:space="preserve">Membership Report: </w:t>
      </w:r>
      <w:r w:rsidDel="00000000" w:rsidR="00000000" w:rsidRPr="00000000">
        <w:rPr>
          <w:b w:val="0"/>
          <w:rtl w:val="0"/>
        </w:rPr>
        <w:t xml:space="preserve">Michelle Goltz (I) </w:t>
      </w:r>
    </w:p>
    <w:p w:rsidR="00000000" w:rsidDel="00000000" w:rsidP="00000000" w:rsidRDefault="00000000" w:rsidRPr="00000000" w14:paraId="0000000D">
      <w:pPr>
        <w:numPr>
          <w:ilvl w:val="2"/>
          <w:numId w:val="1"/>
        </w:numPr>
        <w:spacing w:after="0" w:before="0" w:line="276" w:lineRule="auto"/>
        <w:ind w:left="2160" w:hanging="360"/>
        <w:rPr>
          <w:b w:val="0"/>
        </w:rPr>
      </w:pPr>
      <w:r w:rsidDel="00000000" w:rsidR="00000000" w:rsidRPr="00000000">
        <w:rPr>
          <w:b w:val="0"/>
          <w:rtl w:val="0"/>
        </w:rPr>
        <w:t xml:space="preserve">New Member Event Planning - We reviewed the previous year’s menu. For this year, we will have the same number of items but two items will be different than last year’s event due to the products being discontinued. Last year we did three $50 gift cards and 36 drink tickets. Total cost last year was $1,260. 32 RSVPs for this year. Seven new members are planning to attend so far. We’ll skip the gift cards. 5-5:30 social, 5:30-5:45 introductions, 5:45 - 7:30 Rotary Program.</w:t>
      </w:r>
    </w:p>
    <w:p w:rsidR="00000000" w:rsidDel="00000000" w:rsidP="00000000" w:rsidRDefault="00000000" w:rsidRPr="00000000" w14:paraId="0000000E">
      <w:pPr>
        <w:numPr>
          <w:ilvl w:val="2"/>
          <w:numId w:val="1"/>
        </w:numPr>
        <w:spacing w:after="0" w:before="0" w:line="276" w:lineRule="auto"/>
        <w:ind w:left="2160" w:hanging="360"/>
        <w:rPr>
          <w:b w:val="0"/>
        </w:rPr>
      </w:pPr>
      <w:r w:rsidDel="00000000" w:rsidR="00000000" w:rsidRPr="00000000">
        <w:rPr>
          <w:b w:val="0"/>
          <w:rtl w:val="0"/>
        </w:rPr>
        <w:t xml:space="preserve">Clothing Store Open until May 24 - The opening was official on the 16th of April. We have 14 codes for $50 vouchers. </w:t>
      </w:r>
    </w:p>
    <w:p w:rsidR="00000000" w:rsidDel="00000000" w:rsidP="00000000" w:rsidRDefault="00000000" w:rsidRPr="00000000" w14:paraId="0000000F">
      <w:pPr>
        <w:numPr>
          <w:ilvl w:val="1"/>
          <w:numId w:val="1"/>
        </w:numPr>
        <w:spacing w:after="0" w:before="0" w:line="276" w:lineRule="auto"/>
        <w:ind w:left="1440" w:hanging="360"/>
        <w:rPr/>
      </w:pPr>
      <w:r w:rsidDel="00000000" w:rsidR="00000000" w:rsidRPr="00000000">
        <w:rPr>
          <w:rtl w:val="0"/>
        </w:rPr>
        <w:t xml:space="preserve">Social Report: </w:t>
      </w:r>
      <w:r w:rsidDel="00000000" w:rsidR="00000000" w:rsidRPr="00000000">
        <w:rPr>
          <w:b w:val="0"/>
          <w:rtl w:val="0"/>
        </w:rPr>
        <w:t xml:space="preserve">Bob Mathiasen (I) No report.</w:t>
      </w:r>
    </w:p>
    <w:p w:rsidR="00000000" w:rsidDel="00000000" w:rsidP="00000000" w:rsidRDefault="00000000" w:rsidRPr="00000000" w14:paraId="00000010">
      <w:pPr>
        <w:numPr>
          <w:ilvl w:val="1"/>
          <w:numId w:val="1"/>
        </w:numPr>
        <w:spacing w:after="0" w:before="0" w:line="276" w:lineRule="auto"/>
        <w:ind w:left="1440" w:hanging="360"/>
        <w:rPr/>
      </w:pPr>
      <w:r w:rsidDel="00000000" w:rsidR="00000000" w:rsidRPr="00000000">
        <w:rPr>
          <w:rtl w:val="0"/>
        </w:rPr>
        <w:t xml:space="preserve">Rotary International Foundation Report:</w:t>
      </w:r>
      <w:r w:rsidDel="00000000" w:rsidR="00000000" w:rsidRPr="00000000">
        <w:rPr>
          <w:b w:val="0"/>
          <w:rtl w:val="0"/>
        </w:rPr>
        <w:t xml:space="preserve"> Brad Schmidt (I) Brad may try scheduling a Paul Harris Fellow and/or a Polio Plus presentation shortly.</w:t>
      </w:r>
    </w:p>
    <w:p w:rsidR="00000000" w:rsidDel="00000000" w:rsidP="00000000" w:rsidRDefault="00000000" w:rsidRPr="00000000" w14:paraId="00000011">
      <w:pPr>
        <w:numPr>
          <w:ilvl w:val="1"/>
          <w:numId w:val="1"/>
        </w:numPr>
        <w:spacing w:after="0" w:before="0" w:line="276" w:lineRule="auto"/>
        <w:ind w:left="1440" w:hanging="360"/>
        <w:rPr/>
      </w:pPr>
      <w:r w:rsidDel="00000000" w:rsidR="00000000" w:rsidRPr="00000000">
        <w:rPr>
          <w:rtl w:val="0"/>
        </w:rPr>
        <w:t xml:space="preserve">International Report: </w:t>
      </w:r>
      <w:r w:rsidDel="00000000" w:rsidR="00000000" w:rsidRPr="00000000">
        <w:rPr>
          <w:b w:val="0"/>
          <w:rtl w:val="0"/>
        </w:rPr>
        <w:t xml:space="preserve">Annette Benson (I) Dalia has been ill with mono. She is doing better. She will finish school, go on the East Coast Trip, and then stay with Carrie Ogdahl. For next year, we’ll be back in Willmar. We have some host families willing to host once again.</w:t>
      </w:r>
    </w:p>
    <w:p w:rsidR="00000000" w:rsidDel="00000000" w:rsidP="00000000" w:rsidRDefault="00000000" w:rsidRPr="00000000" w14:paraId="00000012">
      <w:pPr>
        <w:numPr>
          <w:ilvl w:val="1"/>
          <w:numId w:val="1"/>
        </w:numPr>
        <w:spacing w:after="0" w:before="0" w:line="276" w:lineRule="auto"/>
        <w:ind w:left="1440" w:hanging="360"/>
        <w:rPr/>
      </w:pPr>
      <w:r w:rsidDel="00000000" w:rsidR="00000000" w:rsidRPr="00000000">
        <w:rPr>
          <w:rtl w:val="0"/>
        </w:rPr>
        <w:t xml:space="preserve">Service Report: </w:t>
      </w:r>
      <w:r w:rsidDel="00000000" w:rsidR="00000000" w:rsidRPr="00000000">
        <w:rPr>
          <w:b w:val="0"/>
          <w:rtl w:val="0"/>
        </w:rPr>
        <w:t xml:space="preserve">Dave Lady (I) Food Shelf - Hasn’t heard much from them. Hawk Creek - Michelle shared that they are planning to have an event and perhaps we could assist with a beer tent.</w:t>
      </w:r>
    </w:p>
    <w:p w:rsidR="00000000" w:rsidDel="00000000" w:rsidP="00000000" w:rsidRDefault="00000000" w:rsidRPr="00000000" w14:paraId="00000013">
      <w:pPr>
        <w:numPr>
          <w:ilvl w:val="0"/>
          <w:numId w:val="1"/>
        </w:numPr>
        <w:spacing w:after="0" w:before="0" w:line="276" w:lineRule="auto"/>
        <w:ind w:left="720" w:hanging="360"/>
        <w:rPr/>
      </w:pPr>
      <w:r w:rsidDel="00000000" w:rsidR="00000000" w:rsidRPr="00000000">
        <w:rPr>
          <w:rtl w:val="0"/>
        </w:rPr>
        <w:t xml:space="preserve">New Business/Discussion/Action Items</w:t>
      </w:r>
    </w:p>
    <w:p w:rsidR="00000000" w:rsidDel="00000000" w:rsidP="00000000" w:rsidRDefault="00000000" w:rsidRPr="00000000" w14:paraId="00000014">
      <w:pPr>
        <w:numPr>
          <w:ilvl w:val="1"/>
          <w:numId w:val="1"/>
        </w:numPr>
        <w:spacing w:after="0" w:before="0" w:line="276" w:lineRule="auto"/>
        <w:ind w:left="1440" w:hanging="360"/>
        <w:rPr/>
      </w:pPr>
      <w:hyperlink r:id="rId8">
        <w:r w:rsidDel="00000000" w:rsidR="00000000" w:rsidRPr="00000000">
          <w:rPr>
            <w:b w:val="0"/>
            <w:color w:val="1155cc"/>
            <w:u w:val="single"/>
            <w:rtl w:val="0"/>
          </w:rPr>
          <w:t xml:space="preserve">Email from Glenwood Club regarding $1,000 Project Grant</w:t>
        </w:r>
      </w:hyperlink>
      <w:r w:rsidDel="00000000" w:rsidR="00000000" w:rsidRPr="00000000">
        <w:rPr>
          <w:b w:val="0"/>
          <w:rtl w:val="0"/>
        </w:rPr>
        <w:t xml:space="preserve"> - Bill will respond. No go, need a purpose.</w:t>
      </w:r>
    </w:p>
    <w:p w:rsidR="00000000" w:rsidDel="00000000" w:rsidP="00000000" w:rsidRDefault="00000000" w:rsidRPr="00000000" w14:paraId="00000015">
      <w:pPr>
        <w:numPr>
          <w:ilvl w:val="1"/>
          <w:numId w:val="1"/>
        </w:numPr>
        <w:spacing w:after="0" w:before="0" w:line="276" w:lineRule="auto"/>
        <w:ind w:left="1440" w:hanging="360"/>
        <w:rPr>
          <w:b w:val="0"/>
        </w:rPr>
      </w:pPr>
      <w:r w:rsidDel="00000000" w:rsidR="00000000" w:rsidRPr="00000000">
        <w:rPr>
          <w:b w:val="0"/>
          <w:rtl w:val="0"/>
        </w:rPr>
        <w:t xml:space="preserve">Next President-Elect? Bill will announce at this week’s meeting and next week’s meeting.</w:t>
      </w:r>
    </w:p>
    <w:p w:rsidR="00000000" w:rsidDel="00000000" w:rsidP="00000000" w:rsidRDefault="00000000" w:rsidRPr="00000000" w14:paraId="00000016">
      <w:pPr>
        <w:numPr>
          <w:ilvl w:val="2"/>
          <w:numId w:val="1"/>
        </w:numPr>
        <w:spacing w:after="0" w:before="0" w:line="276" w:lineRule="auto"/>
        <w:ind w:left="2160" w:hanging="360"/>
        <w:rPr>
          <w:b w:val="0"/>
        </w:rPr>
      </w:pPr>
      <w:r w:rsidDel="00000000" w:rsidR="00000000" w:rsidRPr="00000000">
        <w:rPr>
          <w:b w:val="0"/>
          <w:rtl w:val="0"/>
        </w:rPr>
        <w:t xml:space="preserve">Mike Kubesh has stated he is willing to be a nominee.</w:t>
      </w:r>
    </w:p>
    <w:p w:rsidR="00000000" w:rsidDel="00000000" w:rsidP="00000000" w:rsidRDefault="00000000" w:rsidRPr="00000000" w14:paraId="00000017">
      <w:pPr>
        <w:numPr>
          <w:ilvl w:val="1"/>
          <w:numId w:val="1"/>
        </w:numPr>
        <w:spacing w:after="0" w:before="0" w:line="276" w:lineRule="auto"/>
        <w:ind w:left="1440" w:hanging="360"/>
        <w:rPr>
          <w:b w:val="0"/>
        </w:rPr>
      </w:pPr>
      <w:r w:rsidDel="00000000" w:rsidR="00000000" w:rsidRPr="00000000">
        <w:rPr>
          <w:b w:val="0"/>
          <w:rtl w:val="0"/>
        </w:rPr>
        <w:t xml:space="preserve">Rotarian of the Year - Nominations Due May 1, 2024</w:t>
      </w:r>
    </w:p>
    <w:p w:rsidR="00000000" w:rsidDel="00000000" w:rsidP="00000000" w:rsidRDefault="00000000" w:rsidRPr="00000000" w14:paraId="00000018">
      <w:pPr>
        <w:numPr>
          <w:ilvl w:val="1"/>
          <w:numId w:val="1"/>
        </w:numPr>
        <w:spacing w:after="0" w:before="0" w:line="276" w:lineRule="auto"/>
        <w:ind w:left="1440" w:hanging="360"/>
        <w:rPr>
          <w:b w:val="0"/>
          <w:u w:val="none"/>
        </w:rPr>
      </w:pPr>
      <w:hyperlink r:id="rId9">
        <w:r w:rsidDel="00000000" w:rsidR="00000000" w:rsidRPr="00000000">
          <w:rPr>
            <w:b w:val="0"/>
            <w:color w:val="1155cc"/>
            <w:u w:val="single"/>
            <w:rtl w:val="0"/>
          </w:rPr>
          <w:t xml:space="preserve">Shelter Box</w:t>
        </w:r>
      </w:hyperlink>
      <w:r w:rsidDel="00000000" w:rsidR="00000000" w:rsidRPr="00000000">
        <w:rPr>
          <w:b w:val="0"/>
          <w:rtl w:val="0"/>
        </w:rPr>
        <w:t xml:space="preserve"> - Have we supported this in the past? We’ve had problems with this in the past with getting things into countries and we need to learn more from Kari. This will be tabled until the next meeting in hopes that Kari can provide information.</w:t>
      </w:r>
    </w:p>
    <w:p w:rsidR="00000000" w:rsidDel="00000000" w:rsidP="00000000" w:rsidRDefault="00000000" w:rsidRPr="00000000" w14:paraId="00000019">
      <w:pPr>
        <w:numPr>
          <w:ilvl w:val="1"/>
          <w:numId w:val="1"/>
        </w:numPr>
        <w:spacing w:after="0" w:before="0" w:line="276" w:lineRule="auto"/>
        <w:ind w:left="1440" w:hanging="360"/>
        <w:rPr>
          <w:b w:val="0"/>
          <w:u w:val="none"/>
        </w:rPr>
      </w:pPr>
      <w:r w:rsidDel="00000000" w:rsidR="00000000" w:rsidRPr="00000000">
        <w:rPr>
          <w:b w:val="0"/>
          <w:rtl w:val="0"/>
        </w:rPr>
        <w:t xml:space="preserve">Additional Items: James Miller suggested adding letter ‘j’ to board agendas for Rockin’ Robbins Updates in the future. As a result, this will be offered.</w:t>
      </w:r>
      <w:r w:rsidDel="00000000" w:rsidR="00000000" w:rsidRPr="00000000">
        <w:rPr>
          <w:rtl w:val="0"/>
        </w:rPr>
      </w:r>
    </w:p>
    <w:p w:rsidR="00000000" w:rsidDel="00000000" w:rsidP="00000000" w:rsidRDefault="00000000" w:rsidRPr="00000000" w14:paraId="0000001A">
      <w:pPr>
        <w:numPr>
          <w:ilvl w:val="0"/>
          <w:numId w:val="1"/>
        </w:numPr>
        <w:spacing w:after="0" w:before="0" w:line="276" w:lineRule="auto"/>
        <w:ind w:left="720" w:hanging="360"/>
        <w:rPr/>
      </w:pPr>
      <w:r w:rsidDel="00000000" w:rsidR="00000000" w:rsidRPr="00000000">
        <w:rPr>
          <w:rtl w:val="0"/>
        </w:rPr>
        <w:t xml:space="preserve">Adjournment by Unanimous Consent </w:t>
      </w:r>
      <w:r w:rsidDel="00000000" w:rsidR="00000000" w:rsidRPr="00000000">
        <w:rPr>
          <w:b w:val="0"/>
          <w:rtl w:val="0"/>
        </w:rPr>
        <w:t xml:space="preserve">A motion was made by Brandon Zumwalt and seconded by Michelle Goltz to adjourn the meeting. The meeting adjourned at 11:41 am.</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b w:val="0"/>
          <w:sz w:val="24"/>
          <w:szCs w:val="24"/>
        </w:rPr>
      </w:pPr>
      <w:r w:rsidDel="00000000" w:rsidR="00000000" w:rsidRPr="00000000">
        <w:rPr>
          <w:rtl w:val="0"/>
        </w:rPr>
      </w:r>
    </w:p>
    <w:p w:rsidR="00000000" w:rsidDel="00000000" w:rsidP="00000000" w:rsidRDefault="00000000" w:rsidRPr="00000000" w14:paraId="0000001C">
      <w:pPr>
        <w:spacing w:after="0" w:before="0" w:line="276" w:lineRule="auto"/>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after="0" w:before="0" w:lineRule="auto"/>
      <w:jc w:val="center"/>
      <w:rPr/>
    </w:pPr>
    <w:r w:rsidDel="00000000" w:rsidR="00000000" w:rsidRPr="00000000">
      <w:rPr/>
      <w:drawing>
        <wp:inline distB="114300" distT="114300" distL="114300" distR="114300">
          <wp:extent cx="552450" cy="49565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52450" cy="495656"/>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before="0" w:lineRule="auto"/>
      <w:jc w:val="center"/>
      <w:rPr/>
    </w:pPr>
    <w:r w:rsidDel="00000000" w:rsidR="00000000" w:rsidRPr="00000000">
      <w:rPr>
        <w:rtl w:val="0"/>
      </w:rPr>
      <w:t xml:space="preserve">WILLMAR ROTARY CLUB - BOARD OF DIRECTORS MEETING</w:t>
    </w:r>
  </w:p>
  <w:p w:rsidR="00000000" w:rsidDel="00000000" w:rsidP="00000000" w:rsidRDefault="00000000" w:rsidRPr="00000000" w14:paraId="0000001F">
    <w:pPr>
      <w:spacing w:after="0" w:before="0" w:lineRule="auto"/>
      <w:jc w:val="center"/>
      <w:rPr/>
    </w:pPr>
    <w:r w:rsidDel="00000000" w:rsidR="00000000" w:rsidRPr="00000000">
      <w:rPr>
        <w:rtl w:val="0"/>
      </w:rPr>
      <w:t xml:space="preserve">Wednesday, April 17, 2024 (11:00 a.m.)</w:t>
    </w:r>
  </w:p>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Georgia" w:cs="Georgia" w:eastAsia="Georgia" w:hAnsi="Georgia"/>
        <w:b w:val="1"/>
        <w:u w:val="none"/>
      </w:rPr>
    </w:lvl>
    <w:lvl w:ilvl="1">
      <w:start w:val="1"/>
      <w:numFmt w:val="lowerLetter"/>
      <w:lvlText w:val="%2."/>
      <w:lvlJc w:val="left"/>
      <w:pPr>
        <w:ind w:left="1440" w:hanging="360"/>
      </w:pPr>
      <w:rPr>
        <w:rFonts w:ascii="Georgia" w:cs="Georgia" w:eastAsia="Georgia" w:hAnsi="Georgia"/>
        <w:b w:val="0"/>
        <w:u w:val="none"/>
      </w:rPr>
    </w:lvl>
    <w:lvl w:ilvl="2">
      <w:start w:val="1"/>
      <w:numFmt w:val="lowerRoman"/>
      <w:lvlText w:val="%3."/>
      <w:lvlJc w:val="right"/>
      <w:pPr>
        <w:ind w:left="2160" w:hanging="360"/>
      </w:pPr>
      <w:rPr>
        <w:i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b w:val="1"/>
        <w:sz w:val="22"/>
        <w:szCs w:val="22"/>
        <w:lang w:val="en"/>
      </w:rPr>
    </w:rPrDefault>
    <w:pPrDefault>
      <w:pPr>
        <w:tabs>
          <w:tab w:val="right" w:leader="none" w:pos="10800"/>
        </w:tabs>
        <w:spacing w:after="16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20"/>
        <w:tab w:val="left" w:leader="none" w:pos="1440"/>
        <w:tab w:val="left" w:leader="none" w:pos="2160"/>
        <w:tab w:val="left" w:leader="none" w:pos="3525"/>
      </w:tabs>
      <w:jc w:val="center"/>
    </w:pPr>
    <w:rPr>
      <w:rFonts w:ascii="Arial Black" w:cs="Arial Black" w:eastAsia="Arial Black" w:hAnsi="Arial Black"/>
      <w:sz w:val="40"/>
      <w:szCs w:val="40"/>
      <w:u w:val="single"/>
    </w:rPr>
  </w:style>
  <w:style w:type="paragraph" w:styleId="Heading2">
    <w:name w:val="heading 2"/>
    <w:basedOn w:val="Normal"/>
    <w:next w:val="Normal"/>
    <w:pPr>
      <w:keepNext w:val="1"/>
      <w:keepLines w:val="1"/>
      <w:tabs>
        <w:tab w:val="left" w:leader="none" w:pos="720"/>
        <w:tab w:val="left" w:leader="none" w:pos="1440"/>
        <w:tab w:val="left" w:leader="none" w:pos="2160"/>
        <w:tab w:val="left" w:leader="none" w:pos="3525"/>
      </w:tabs>
      <w:jc w:val="center"/>
    </w:pPr>
    <w:rPr>
      <w:rFonts w:ascii="Arial Black" w:cs="Arial Black" w:eastAsia="Arial Black" w:hAnsi="Arial Black"/>
      <w:sz w:val="40"/>
      <w:szCs w:val="40"/>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rive.google.com/file/d/10rsHwMotBp-SFnZ6ox4-jjf1dWL2pC8-/view?usp=drive_link" TargetMode="External"/><Relationship Id="rId5" Type="http://schemas.openxmlformats.org/officeDocument/2006/relationships/styles" Target="styles.xml"/><Relationship Id="rId6" Type="http://schemas.openxmlformats.org/officeDocument/2006/relationships/hyperlink" Target="https://docs.google.com/document/d/1bnISF8BWsbHM9KiQZaXcWAQDkn3xPF5YfWWY-dUadA0/edit" TargetMode="External"/><Relationship Id="rId7" Type="http://schemas.openxmlformats.org/officeDocument/2006/relationships/hyperlink" Target="https://docs.google.com/spreadsheets/d/17xIqrtVPfRLFMkEujlGD-MoG-OZJsBXS/edit?usp=drive_link&amp;ouid=108403402540330345305&amp;rtpof=true&amp;sd=true" TargetMode="External"/><Relationship Id="rId8" Type="http://schemas.openxmlformats.org/officeDocument/2006/relationships/hyperlink" Target="https://drive.google.com/file/d/18Q7jMASdkIBRVIqqBxTSJmJ0vLaVMrqm/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