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720" w:firstLine="0"/>
        <w:rPr/>
      </w:pPr>
      <w:r w:rsidDel="00000000" w:rsidR="00000000" w:rsidRPr="00000000">
        <w:rPr>
          <w:rtl w:val="0"/>
        </w:rPr>
        <w:t xml:space="preserve">Members Present: Dave Lady, Kathryn Mueller, Bill Adams, Jesse Schweiss, Brandon Zumwalt, Bob Mathiason, Kari Buttenhoff, Brad Schmidt, and Michelle Goltz via phone.</w:t>
      </w:r>
    </w:p>
    <w:p w:rsidR="00000000" w:rsidDel="00000000" w:rsidP="00000000" w:rsidRDefault="00000000" w:rsidRPr="00000000" w14:paraId="00000002">
      <w:pPr>
        <w:numPr>
          <w:ilvl w:val="0"/>
          <w:numId w:val="1"/>
        </w:numPr>
        <w:spacing w:after="0" w:before="0" w:line="276" w:lineRule="auto"/>
        <w:ind w:left="720" w:hanging="360"/>
        <w:rPr>
          <w:u w:val="none"/>
        </w:rPr>
      </w:pPr>
      <w:r w:rsidDel="00000000" w:rsidR="00000000" w:rsidRPr="00000000">
        <w:rPr>
          <w:rtl w:val="0"/>
        </w:rPr>
        <w:t xml:space="preserve">Call Meeting To Order </w:t>
      </w:r>
      <w:r w:rsidDel="00000000" w:rsidR="00000000" w:rsidRPr="00000000">
        <w:rPr>
          <w:b w:val="0"/>
          <w:rtl w:val="0"/>
        </w:rPr>
        <w:t xml:space="preserve">(Meeting was called to order at 11:00 am.)</w:t>
      </w:r>
    </w:p>
    <w:p w:rsidR="00000000" w:rsidDel="00000000" w:rsidP="00000000" w:rsidRDefault="00000000" w:rsidRPr="00000000" w14:paraId="00000003">
      <w:pPr>
        <w:numPr>
          <w:ilvl w:val="0"/>
          <w:numId w:val="1"/>
        </w:numPr>
        <w:spacing w:after="0" w:before="0" w:line="276" w:lineRule="auto"/>
        <w:ind w:left="720" w:hanging="360"/>
        <w:rPr>
          <w:u w:val="none"/>
        </w:rPr>
      </w:pPr>
      <w:r w:rsidDel="00000000" w:rsidR="00000000" w:rsidRPr="00000000">
        <w:rPr>
          <w:rtl w:val="0"/>
        </w:rPr>
        <w:t xml:space="preserve">Approval of the Agenda (A) </w:t>
      </w:r>
      <w:r w:rsidDel="00000000" w:rsidR="00000000" w:rsidRPr="00000000">
        <w:rPr>
          <w:b w:val="0"/>
          <w:rtl w:val="0"/>
        </w:rPr>
        <w:t xml:space="preserve">Motion by Schweiss and Second by Buttenhoff (Motion Carried)</w:t>
      </w:r>
    </w:p>
    <w:p w:rsidR="00000000" w:rsidDel="00000000" w:rsidP="00000000" w:rsidRDefault="00000000" w:rsidRPr="00000000" w14:paraId="00000004">
      <w:pPr>
        <w:numPr>
          <w:ilvl w:val="0"/>
          <w:numId w:val="1"/>
        </w:numPr>
        <w:spacing w:after="0" w:before="0" w:line="276" w:lineRule="auto"/>
        <w:ind w:left="720" w:hanging="360"/>
        <w:rPr>
          <w:u w:val="none"/>
        </w:rPr>
      </w:pPr>
      <w:r w:rsidDel="00000000" w:rsidR="00000000" w:rsidRPr="00000000">
        <w:rPr>
          <w:rtl w:val="0"/>
        </w:rPr>
        <w:t xml:space="preserve">Reports, Presentations, and Action Items</w:t>
      </w:r>
    </w:p>
    <w:p w:rsidR="00000000" w:rsidDel="00000000" w:rsidP="00000000" w:rsidRDefault="00000000" w:rsidRPr="00000000" w14:paraId="00000005">
      <w:pPr>
        <w:numPr>
          <w:ilvl w:val="1"/>
          <w:numId w:val="1"/>
        </w:numPr>
        <w:spacing w:after="0" w:before="0" w:line="276" w:lineRule="auto"/>
        <w:ind w:left="1440" w:hanging="360"/>
        <w:rPr>
          <w:u w:val="none"/>
        </w:rPr>
      </w:pPr>
      <w:r w:rsidDel="00000000" w:rsidR="00000000" w:rsidRPr="00000000">
        <w:rPr>
          <w:rtl w:val="0"/>
        </w:rPr>
        <w:t xml:space="preserve">Secretary’s Report </w:t>
      </w:r>
      <w:r w:rsidDel="00000000" w:rsidR="00000000" w:rsidRPr="00000000">
        <w:rPr>
          <w:b w:val="0"/>
          <w:rtl w:val="0"/>
        </w:rPr>
        <w:t xml:space="preserve">Kayla Swanson or Kathryn Mueller - Motion by Mathiason and Second by Schweiss (Motion Carried)</w:t>
      </w:r>
    </w:p>
    <w:p w:rsidR="00000000" w:rsidDel="00000000" w:rsidP="00000000" w:rsidRDefault="00000000" w:rsidRPr="00000000" w14:paraId="00000006">
      <w:pPr>
        <w:numPr>
          <w:ilvl w:val="2"/>
          <w:numId w:val="1"/>
        </w:numPr>
        <w:spacing w:after="0" w:before="0" w:line="276" w:lineRule="auto"/>
        <w:ind w:left="2160" w:right="-630" w:hanging="360"/>
        <w:rPr>
          <w:b w:val="0"/>
        </w:rPr>
      </w:pPr>
      <w:r w:rsidDel="00000000" w:rsidR="00000000" w:rsidRPr="00000000">
        <w:rPr>
          <w:b w:val="0"/>
          <w:rtl w:val="0"/>
        </w:rPr>
        <w:t xml:space="preserve">Approve Minutes from </w:t>
      </w:r>
      <w:hyperlink r:id="rId6">
        <w:r w:rsidDel="00000000" w:rsidR="00000000" w:rsidRPr="00000000">
          <w:rPr>
            <w:b w:val="0"/>
            <w:color w:val="1155cc"/>
            <w:u w:val="single"/>
            <w:rtl w:val="0"/>
          </w:rPr>
          <w:t xml:space="preserve">February 21, 2024, WRC Board of Directors Meeting</w:t>
        </w:r>
      </w:hyperlink>
      <w:r w:rsidDel="00000000" w:rsidR="00000000" w:rsidRPr="00000000">
        <w:rPr>
          <w:b w:val="0"/>
          <w:rtl w:val="0"/>
        </w:rPr>
        <w:t xml:space="preserve"> (A)</w:t>
      </w:r>
    </w:p>
    <w:p w:rsidR="00000000" w:rsidDel="00000000" w:rsidP="00000000" w:rsidRDefault="00000000" w:rsidRPr="00000000" w14:paraId="00000007">
      <w:pPr>
        <w:numPr>
          <w:ilvl w:val="2"/>
          <w:numId w:val="1"/>
        </w:numPr>
        <w:spacing w:after="0" w:before="0" w:line="276" w:lineRule="auto"/>
        <w:ind w:left="2160" w:right="-630" w:hanging="360"/>
        <w:rPr>
          <w:b w:val="0"/>
          <w:u w:val="none"/>
        </w:rPr>
      </w:pPr>
      <w:r w:rsidDel="00000000" w:rsidR="00000000" w:rsidRPr="00000000">
        <w:rPr>
          <w:b w:val="0"/>
          <w:rtl w:val="0"/>
        </w:rPr>
        <w:t xml:space="preserve">Approve Minutes from </w:t>
      </w:r>
      <w:hyperlink r:id="rId7">
        <w:r w:rsidDel="00000000" w:rsidR="00000000" w:rsidRPr="00000000">
          <w:rPr>
            <w:b w:val="0"/>
            <w:color w:val="1155cc"/>
            <w:u w:val="single"/>
            <w:rtl w:val="0"/>
          </w:rPr>
          <w:t xml:space="preserve">February 28, 2024</w:t>
        </w:r>
      </w:hyperlink>
      <w:r w:rsidDel="00000000" w:rsidR="00000000" w:rsidRPr="00000000">
        <w:rPr>
          <w:b w:val="0"/>
          <w:rtl w:val="0"/>
        </w:rPr>
        <w:t xml:space="preserve">, Email Vote on Books for Rotary Reader Students (A)</w:t>
      </w:r>
    </w:p>
    <w:p w:rsidR="00000000" w:rsidDel="00000000" w:rsidP="00000000" w:rsidRDefault="00000000" w:rsidRPr="00000000" w14:paraId="00000008">
      <w:pPr>
        <w:numPr>
          <w:ilvl w:val="2"/>
          <w:numId w:val="1"/>
        </w:numPr>
        <w:spacing w:after="0" w:before="0" w:line="276" w:lineRule="auto"/>
        <w:ind w:left="2160" w:right="-630" w:hanging="360"/>
        <w:rPr>
          <w:b w:val="0"/>
          <w:u w:val="none"/>
        </w:rPr>
      </w:pPr>
      <w:r w:rsidDel="00000000" w:rsidR="00000000" w:rsidRPr="00000000">
        <w:rPr>
          <w:b w:val="0"/>
          <w:rtl w:val="0"/>
        </w:rPr>
        <w:t xml:space="preserve">Approve Minutes from </w:t>
      </w:r>
      <w:hyperlink r:id="rId8">
        <w:r w:rsidDel="00000000" w:rsidR="00000000" w:rsidRPr="00000000">
          <w:rPr>
            <w:b w:val="0"/>
            <w:color w:val="1155cc"/>
            <w:u w:val="single"/>
            <w:rtl w:val="0"/>
          </w:rPr>
          <w:t xml:space="preserve">March 12, 2024</w:t>
        </w:r>
      </w:hyperlink>
      <w:r w:rsidDel="00000000" w:rsidR="00000000" w:rsidRPr="00000000">
        <w:rPr>
          <w:b w:val="0"/>
          <w:rtl w:val="0"/>
        </w:rPr>
        <w:t xml:space="preserve">, Email Vote on Nomination of Honorary Membership for Lauri Liebl Effective Immediately (A)</w:t>
      </w:r>
    </w:p>
    <w:p w:rsidR="00000000" w:rsidDel="00000000" w:rsidP="00000000" w:rsidRDefault="00000000" w:rsidRPr="00000000" w14:paraId="00000009">
      <w:pPr>
        <w:numPr>
          <w:ilvl w:val="1"/>
          <w:numId w:val="1"/>
        </w:numPr>
        <w:spacing w:after="0" w:before="0" w:line="276" w:lineRule="auto"/>
        <w:ind w:left="1440" w:hanging="360"/>
        <w:rPr>
          <w:u w:val="none"/>
        </w:rPr>
      </w:pPr>
      <w:r w:rsidDel="00000000" w:rsidR="00000000" w:rsidRPr="00000000">
        <w:rPr>
          <w:rtl w:val="0"/>
        </w:rPr>
        <w:t xml:space="preserve">Treasurer’s Report - </w:t>
      </w:r>
      <w:r w:rsidDel="00000000" w:rsidR="00000000" w:rsidRPr="00000000">
        <w:rPr>
          <w:b w:val="0"/>
          <w:rtl w:val="0"/>
        </w:rPr>
        <w:t xml:space="preserve">Kari Buttenhoff - Motion by Bill Adams to approve the Treasurer’s Report and Second by Brandon Zumwalt (Motion Carried).</w:t>
      </w:r>
    </w:p>
    <w:p w:rsidR="00000000" w:rsidDel="00000000" w:rsidP="00000000" w:rsidRDefault="00000000" w:rsidRPr="00000000" w14:paraId="0000000A">
      <w:pPr>
        <w:numPr>
          <w:ilvl w:val="2"/>
          <w:numId w:val="1"/>
        </w:numPr>
        <w:spacing w:after="0" w:before="0" w:line="276" w:lineRule="auto"/>
        <w:ind w:left="2160" w:hanging="360"/>
        <w:rPr>
          <w:b w:val="0"/>
        </w:rPr>
      </w:pPr>
      <w:r w:rsidDel="00000000" w:rsidR="00000000" w:rsidRPr="00000000">
        <w:rPr>
          <w:b w:val="0"/>
          <w:rtl w:val="0"/>
        </w:rPr>
        <w:t xml:space="preserve">Approve Treasurer Packets (A)</w:t>
      </w:r>
    </w:p>
    <w:p w:rsidR="00000000" w:rsidDel="00000000" w:rsidP="00000000" w:rsidRDefault="00000000" w:rsidRPr="00000000" w14:paraId="0000000B">
      <w:pPr>
        <w:numPr>
          <w:ilvl w:val="3"/>
          <w:numId w:val="1"/>
        </w:numPr>
        <w:spacing w:after="0" w:before="0" w:line="276" w:lineRule="auto"/>
        <w:ind w:left="2880" w:hanging="360"/>
        <w:rPr>
          <w:b w:val="0"/>
          <w:u w:val="none"/>
        </w:rPr>
      </w:pPr>
      <w:hyperlink r:id="rId9">
        <w:r w:rsidDel="00000000" w:rsidR="00000000" w:rsidRPr="00000000">
          <w:rPr>
            <w:b w:val="0"/>
            <w:color w:val="1155cc"/>
            <w:u w:val="single"/>
            <w:rtl w:val="0"/>
          </w:rPr>
          <w:t xml:space="preserve">February</w:t>
        </w:r>
      </w:hyperlink>
      <w:r w:rsidDel="00000000" w:rsidR="00000000" w:rsidRPr="00000000">
        <w:rPr>
          <w:b w:val="0"/>
          <w:rtl w:val="0"/>
        </w:rPr>
        <w:t xml:space="preserve"> (A)</w:t>
      </w:r>
    </w:p>
    <w:p w:rsidR="00000000" w:rsidDel="00000000" w:rsidP="00000000" w:rsidRDefault="00000000" w:rsidRPr="00000000" w14:paraId="0000000C">
      <w:pPr>
        <w:numPr>
          <w:ilvl w:val="1"/>
          <w:numId w:val="1"/>
        </w:numPr>
        <w:spacing w:after="0" w:before="0" w:line="276" w:lineRule="auto"/>
        <w:ind w:left="1440" w:hanging="360"/>
        <w:rPr>
          <w:u w:val="none"/>
        </w:rPr>
      </w:pPr>
      <w:r w:rsidDel="00000000" w:rsidR="00000000" w:rsidRPr="00000000">
        <w:rPr>
          <w:rtl w:val="0"/>
        </w:rPr>
        <w:t xml:space="preserve">Club Foundation Report: </w:t>
      </w:r>
      <w:r w:rsidDel="00000000" w:rsidR="00000000" w:rsidRPr="00000000">
        <w:rPr>
          <w:b w:val="0"/>
          <w:rtl w:val="0"/>
        </w:rPr>
        <w:t xml:space="preserve">James Miller (I) No report.</w:t>
      </w:r>
      <w:r w:rsidDel="00000000" w:rsidR="00000000" w:rsidRPr="00000000">
        <w:rPr>
          <w:rtl w:val="0"/>
        </w:rPr>
      </w:r>
    </w:p>
    <w:p w:rsidR="00000000" w:rsidDel="00000000" w:rsidP="00000000" w:rsidRDefault="00000000" w:rsidRPr="00000000" w14:paraId="0000000D">
      <w:pPr>
        <w:numPr>
          <w:ilvl w:val="1"/>
          <w:numId w:val="1"/>
        </w:numPr>
        <w:spacing w:after="0" w:before="0" w:line="276" w:lineRule="auto"/>
        <w:ind w:left="1440" w:hanging="360"/>
        <w:rPr>
          <w:u w:val="none"/>
        </w:rPr>
      </w:pPr>
      <w:r w:rsidDel="00000000" w:rsidR="00000000" w:rsidRPr="00000000">
        <w:rPr>
          <w:rtl w:val="0"/>
        </w:rPr>
        <w:t xml:space="preserve">Communications Report: </w:t>
      </w:r>
      <w:r w:rsidDel="00000000" w:rsidR="00000000" w:rsidRPr="00000000">
        <w:rPr>
          <w:b w:val="0"/>
          <w:rtl w:val="0"/>
        </w:rPr>
        <w:t xml:space="preserve">Jesse Schweiss (I) No report.</w:t>
      </w:r>
    </w:p>
    <w:p w:rsidR="00000000" w:rsidDel="00000000" w:rsidP="00000000" w:rsidRDefault="00000000" w:rsidRPr="00000000" w14:paraId="0000000E">
      <w:pPr>
        <w:numPr>
          <w:ilvl w:val="1"/>
          <w:numId w:val="1"/>
        </w:numPr>
        <w:spacing w:after="0" w:before="0" w:line="276" w:lineRule="auto"/>
        <w:ind w:left="1440" w:hanging="360"/>
        <w:rPr>
          <w:u w:val="none"/>
        </w:rPr>
      </w:pPr>
      <w:r w:rsidDel="00000000" w:rsidR="00000000" w:rsidRPr="00000000">
        <w:rPr>
          <w:rtl w:val="0"/>
        </w:rPr>
        <w:t xml:space="preserve">Membership Report: </w:t>
      </w:r>
      <w:r w:rsidDel="00000000" w:rsidR="00000000" w:rsidRPr="00000000">
        <w:rPr>
          <w:b w:val="0"/>
          <w:rtl w:val="0"/>
        </w:rPr>
        <w:t xml:space="preserve">Michelle Goltz (I)</w:t>
      </w:r>
    </w:p>
    <w:p w:rsidR="00000000" w:rsidDel="00000000" w:rsidP="00000000" w:rsidRDefault="00000000" w:rsidRPr="00000000" w14:paraId="0000000F">
      <w:pPr>
        <w:numPr>
          <w:ilvl w:val="2"/>
          <w:numId w:val="1"/>
        </w:numPr>
        <w:spacing w:after="0" w:before="0" w:line="276" w:lineRule="auto"/>
        <w:ind w:left="2160" w:hanging="360"/>
        <w:rPr>
          <w:b w:val="0"/>
          <w:u w:val="none"/>
        </w:rPr>
      </w:pPr>
      <w:r w:rsidDel="00000000" w:rsidR="00000000" w:rsidRPr="00000000">
        <w:rPr>
          <w:b w:val="0"/>
          <w:rtl w:val="0"/>
        </w:rPr>
        <w:t xml:space="preserve">New Member Celebration Event - Selection of Date (I) - Wednesday, May 1, 2024 - We’ll continue to use the Oaks, $50 voucher for clothing, and food with drink tickets. We will not offer the door prizes. All members plus a guest are welcome.</w:t>
      </w:r>
    </w:p>
    <w:p w:rsidR="00000000" w:rsidDel="00000000" w:rsidP="00000000" w:rsidRDefault="00000000" w:rsidRPr="00000000" w14:paraId="00000010">
      <w:pPr>
        <w:numPr>
          <w:ilvl w:val="3"/>
          <w:numId w:val="1"/>
        </w:numPr>
        <w:spacing w:after="0" w:before="0" w:line="276" w:lineRule="auto"/>
        <w:ind w:left="2880" w:hanging="360"/>
        <w:rPr>
          <w:b w:val="0"/>
          <w:u w:val="none"/>
        </w:rPr>
      </w:pPr>
      <w:r w:rsidDel="00000000" w:rsidR="00000000" w:rsidRPr="00000000">
        <w:rPr>
          <w:b w:val="0"/>
          <w:rtl w:val="0"/>
        </w:rPr>
        <w:t xml:space="preserve">Will we be providing a $50 voucher again for clothing? (I) Yes.</w:t>
      </w:r>
    </w:p>
    <w:p w:rsidR="00000000" w:rsidDel="00000000" w:rsidP="00000000" w:rsidRDefault="00000000" w:rsidRPr="00000000" w14:paraId="00000011">
      <w:pPr>
        <w:numPr>
          <w:ilvl w:val="3"/>
          <w:numId w:val="1"/>
        </w:numPr>
        <w:spacing w:after="0" w:before="0" w:line="276" w:lineRule="auto"/>
        <w:ind w:left="2880" w:hanging="360"/>
        <w:rPr>
          <w:b w:val="0"/>
          <w:u w:val="none"/>
        </w:rPr>
      </w:pPr>
      <w:r w:rsidDel="00000000" w:rsidR="00000000" w:rsidRPr="00000000">
        <w:rPr>
          <w:b w:val="0"/>
          <w:rtl w:val="0"/>
        </w:rPr>
        <w:t xml:space="preserve">Will we have it back at the Oaks? (I) Yes.</w:t>
      </w:r>
    </w:p>
    <w:p w:rsidR="00000000" w:rsidDel="00000000" w:rsidP="00000000" w:rsidRDefault="00000000" w:rsidRPr="00000000" w14:paraId="00000012">
      <w:pPr>
        <w:numPr>
          <w:ilvl w:val="1"/>
          <w:numId w:val="1"/>
        </w:numPr>
        <w:spacing w:after="0" w:before="0" w:line="276" w:lineRule="auto"/>
        <w:ind w:left="1440" w:hanging="360"/>
        <w:rPr/>
      </w:pPr>
      <w:r w:rsidDel="00000000" w:rsidR="00000000" w:rsidRPr="00000000">
        <w:rPr>
          <w:rtl w:val="0"/>
        </w:rPr>
        <w:t xml:space="preserve">Social Report: </w:t>
      </w:r>
      <w:r w:rsidDel="00000000" w:rsidR="00000000" w:rsidRPr="00000000">
        <w:rPr>
          <w:b w:val="0"/>
          <w:rtl w:val="0"/>
        </w:rPr>
        <w:t xml:space="preserve">Bob Mathiasen (I) - Mike Gramm final four event. May the Kubesh’s are hosting. June the Morrell’s are hosting. The Green Lake Cruise will be in August. Michelle and Brian will host in July or the Fall.</w:t>
      </w:r>
    </w:p>
    <w:p w:rsidR="00000000" w:rsidDel="00000000" w:rsidP="00000000" w:rsidRDefault="00000000" w:rsidRPr="00000000" w14:paraId="00000013">
      <w:pPr>
        <w:numPr>
          <w:ilvl w:val="1"/>
          <w:numId w:val="1"/>
        </w:numPr>
        <w:spacing w:after="0" w:before="0" w:line="276" w:lineRule="auto"/>
        <w:ind w:left="1440" w:hanging="360"/>
        <w:rPr/>
      </w:pPr>
      <w:r w:rsidDel="00000000" w:rsidR="00000000" w:rsidRPr="00000000">
        <w:rPr>
          <w:rtl w:val="0"/>
        </w:rPr>
        <w:t xml:space="preserve">Rotary International Foundation Report:</w:t>
      </w:r>
      <w:r w:rsidDel="00000000" w:rsidR="00000000" w:rsidRPr="00000000">
        <w:rPr>
          <w:b w:val="0"/>
          <w:rtl w:val="0"/>
        </w:rPr>
        <w:t xml:space="preserve"> Brad Schmidt (I) No report.</w:t>
      </w:r>
    </w:p>
    <w:p w:rsidR="00000000" w:rsidDel="00000000" w:rsidP="00000000" w:rsidRDefault="00000000" w:rsidRPr="00000000" w14:paraId="00000014">
      <w:pPr>
        <w:numPr>
          <w:ilvl w:val="1"/>
          <w:numId w:val="1"/>
        </w:numPr>
        <w:spacing w:after="0" w:before="0" w:line="276" w:lineRule="auto"/>
        <w:ind w:left="1440" w:hanging="360"/>
        <w:rPr/>
      </w:pPr>
      <w:r w:rsidDel="00000000" w:rsidR="00000000" w:rsidRPr="00000000">
        <w:rPr>
          <w:rtl w:val="0"/>
        </w:rPr>
        <w:t xml:space="preserve">International Report: </w:t>
      </w:r>
      <w:r w:rsidDel="00000000" w:rsidR="00000000" w:rsidRPr="00000000">
        <w:rPr>
          <w:b w:val="0"/>
          <w:rtl w:val="0"/>
        </w:rPr>
        <w:t xml:space="preserve">Annette Benson (I) No report.</w:t>
      </w:r>
    </w:p>
    <w:p w:rsidR="00000000" w:rsidDel="00000000" w:rsidP="00000000" w:rsidRDefault="00000000" w:rsidRPr="00000000" w14:paraId="00000015">
      <w:pPr>
        <w:numPr>
          <w:ilvl w:val="1"/>
          <w:numId w:val="1"/>
        </w:numPr>
        <w:spacing w:after="0" w:before="0" w:line="276" w:lineRule="auto"/>
        <w:ind w:left="1440" w:hanging="360"/>
        <w:rPr/>
      </w:pPr>
      <w:r w:rsidDel="00000000" w:rsidR="00000000" w:rsidRPr="00000000">
        <w:rPr>
          <w:rtl w:val="0"/>
        </w:rPr>
        <w:t xml:space="preserve">Service Report: </w:t>
      </w:r>
      <w:r w:rsidDel="00000000" w:rsidR="00000000" w:rsidRPr="00000000">
        <w:rPr>
          <w:b w:val="0"/>
          <w:rtl w:val="0"/>
        </w:rPr>
        <w:t xml:space="preserve">Dave Lady (I)</w:t>
      </w:r>
    </w:p>
    <w:p w:rsidR="00000000" w:rsidDel="00000000" w:rsidP="00000000" w:rsidRDefault="00000000" w:rsidRPr="00000000" w14:paraId="00000016">
      <w:pPr>
        <w:numPr>
          <w:ilvl w:val="2"/>
          <w:numId w:val="1"/>
        </w:numPr>
        <w:spacing w:after="0" w:before="0" w:line="276" w:lineRule="auto"/>
        <w:ind w:left="2160" w:hanging="360"/>
        <w:rPr>
          <w:b w:val="0"/>
          <w:u w:val="none"/>
        </w:rPr>
      </w:pPr>
      <w:r w:rsidDel="00000000" w:rsidR="00000000" w:rsidRPr="00000000">
        <w:rPr>
          <w:b w:val="0"/>
          <w:rtl w:val="0"/>
        </w:rPr>
        <w:t xml:space="preserve">March Food Shelf Donations - $2,561 before today. They’ll count today to get a final number.</w:t>
      </w:r>
    </w:p>
    <w:p w:rsidR="00000000" w:rsidDel="00000000" w:rsidP="00000000" w:rsidRDefault="00000000" w:rsidRPr="00000000" w14:paraId="00000017">
      <w:pPr>
        <w:numPr>
          <w:ilvl w:val="1"/>
          <w:numId w:val="1"/>
        </w:numPr>
        <w:spacing w:after="0" w:before="0" w:line="276" w:lineRule="auto"/>
        <w:ind w:left="1440" w:hanging="360"/>
        <w:rPr>
          <w:rFonts w:ascii="Arial" w:cs="Arial" w:eastAsia="Arial" w:hAnsi="Arial"/>
        </w:rPr>
      </w:pPr>
      <w:r w:rsidDel="00000000" w:rsidR="00000000" w:rsidRPr="00000000">
        <w:rPr>
          <w:rtl w:val="0"/>
        </w:rPr>
        <w:t xml:space="preserve">Assistant Governor Update(s): </w:t>
      </w:r>
      <w:r w:rsidDel="00000000" w:rsidR="00000000" w:rsidRPr="00000000">
        <w:rPr>
          <w:b w:val="0"/>
          <w:rtl w:val="0"/>
        </w:rPr>
        <w:t xml:space="preserve">Dave Lady and/or Doug Kveene - NCPETS was completed Jesse and Dave enjoyed it. May 15th end of year celebration in Excelsior - 4:30 to 6:30 pm the band Rolling Stoners will be playing. Grant Management seminar will be attended by Sara Carlson and James Miller. Big focus on membership. The new District Governor will have a District Conference at the State Fair on August 24th, 2024. </w:t>
      </w:r>
    </w:p>
    <w:p w:rsidR="00000000" w:rsidDel="00000000" w:rsidP="00000000" w:rsidRDefault="00000000" w:rsidRPr="00000000" w14:paraId="00000018">
      <w:pPr>
        <w:numPr>
          <w:ilvl w:val="0"/>
          <w:numId w:val="1"/>
        </w:numPr>
        <w:spacing w:after="0" w:before="0" w:line="276" w:lineRule="auto"/>
        <w:ind w:left="720" w:hanging="360"/>
        <w:rPr/>
      </w:pPr>
      <w:r w:rsidDel="00000000" w:rsidR="00000000" w:rsidRPr="00000000">
        <w:rPr>
          <w:rtl w:val="0"/>
        </w:rPr>
        <w:t xml:space="preserve">New Business/Discussion/Action Items</w:t>
      </w:r>
    </w:p>
    <w:p w:rsidR="00000000" w:rsidDel="00000000" w:rsidP="00000000" w:rsidRDefault="00000000" w:rsidRPr="00000000" w14:paraId="00000019">
      <w:pPr>
        <w:numPr>
          <w:ilvl w:val="1"/>
          <w:numId w:val="1"/>
        </w:numPr>
        <w:spacing w:after="0" w:before="0" w:line="276" w:lineRule="auto"/>
        <w:ind w:left="1440" w:hanging="360"/>
        <w:rPr/>
      </w:pPr>
      <w:r w:rsidDel="00000000" w:rsidR="00000000" w:rsidRPr="00000000">
        <w:rPr>
          <w:b w:val="0"/>
          <w:rtl w:val="0"/>
        </w:rPr>
        <w:t xml:space="preserve">Report from Jesse and Dave regarding NCPETS It was great.</w:t>
      </w:r>
    </w:p>
    <w:p w:rsidR="00000000" w:rsidDel="00000000" w:rsidP="00000000" w:rsidRDefault="00000000" w:rsidRPr="00000000" w14:paraId="0000001A">
      <w:pPr>
        <w:numPr>
          <w:ilvl w:val="1"/>
          <w:numId w:val="1"/>
        </w:numPr>
        <w:spacing w:after="0" w:before="0" w:line="276" w:lineRule="auto"/>
        <w:ind w:left="1440" w:hanging="360"/>
        <w:rPr/>
      </w:pPr>
      <w:r w:rsidDel="00000000" w:rsidR="00000000" w:rsidRPr="00000000">
        <w:rPr>
          <w:b w:val="0"/>
          <w:rtl w:val="0"/>
        </w:rPr>
        <w:t xml:space="preserve">Juneteenth - Do we have Rotary? Move to June 26, 2024</w:t>
      </w:r>
    </w:p>
    <w:p w:rsidR="00000000" w:rsidDel="00000000" w:rsidP="00000000" w:rsidRDefault="00000000" w:rsidRPr="00000000" w14:paraId="0000001B">
      <w:pPr>
        <w:numPr>
          <w:ilvl w:val="1"/>
          <w:numId w:val="1"/>
        </w:numPr>
        <w:spacing w:after="0" w:before="0" w:line="276" w:lineRule="auto"/>
        <w:ind w:left="1440" w:hanging="360"/>
        <w:rPr>
          <w:b w:val="0"/>
        </w:rPr>
      </w:pPr>
      <w:r w:rsidDel="00000000" w:rsidR="00000000" w:rsidRPr="00000000">
        <w:rPr>
          <w:b w:val="0"/>
          <w:rtl w:val="0"/>
        </w:rPr>
        <w:t xml:space="preserve">July 3, 2024 - District Governor Visit? This won’t work for our Club. (Board Meeting 17th - Rockin’ Robbins the 16th) Amber Gambling.</w:t>
      </w:r>
    </w:p>
    <w:p w:rsidR="00000000" w:rsidDel="00000000" w:rsidP="00000000" w:rsidRDefault="00000000" w:rsidRPr="00000000" w14:paraId="0000001C">
      <w:pPr>
        <w:numPr>
          <w:ilvl w:val="1"/>
          <w:numId w:val="1"/>
        </w:numPr>
        <w:spacing w:after="0" w:before="0" w:line="276" w:lineRule="auto"/>
        <w:ind w:left="1440" w:hanging="360"/>
        <w:rPr>
          <w:b w:val="0"/>
        </w:rPr>
      </w:pPr>
      <w:r w:rsidDel="00000000" w:rsidR="00000000" w:rsidRPr="00000000">
        <w:rPr>
          <w:b w:val="0"/>
          <w:rtl w:val="0"/>
        </w:rPr>
        <w:t xml:space="preserve">Big Reveal Event for Rockin’ Robbins 2024 is Tuesday, April 23, 2024</w:t>
      </w:r>
    </w:p>
    <w:p w:rsidR="00000000" w:rsidDel="00000000" w:rsidP="00000000" w:rsidRDefault="00000000" w:rsidRPr="00000000" w14:paraId="0000001D">
      <w:pPr>
        <w:numPr>
          <w:ilvl w:val="1"/>
          <w:numId w:val="1"/>
        </w:numPr>
        <w:spacing w:after="0" w:before="0" w:line="276" w:lineRule="auto"/>
        <w:ind w:left="1440" w:hanging="360"/>
        <w:rPr>
          <w:b w:val="0"/>
        </w:rPr>
      </w:pPr>
      <w:r w:rsidDel="00000000" w:rsidR="00000000" w:rsidRPr="00000000">
        <w:rPr>
          <w:b w:val="0"/>
          <w:rtl w:val="0"/>
        </w:rPr>
        <w:t xml:space="preserve">Rockin’ Robbins’ July 23, 2024 Concert is “Veteran’s Night”</w:t>
      </w:r>
    </w:p>
    <w:p w:rsidR="00000000" w:rsidDel="00000000" w:rsidP="00000000" w:rsidRDefault="00000000" w:rsidRPr="00000000" w14:paraId="0000001E">
      <w:pPr>
        <w:numPr>
          <w:ilvl w:val="1"/>
          <w:numId w:val="1"/>
        </w:numPr>
        <w:spacing w:after="0" w:before="0" w:line="276" w:lineRule="auto"/>
        <w:ind w:left="1440" w:hanging="360"/>
        <w:rPr>
          <w:b w:val="0"/>
        </w:rPr>
      </w:pPr>
      <w:r w:rsidDel="00000000" w:rsidR="00000000" w:rsidRPr="00000000">
        <w:rPr>
          <w:b w:val="0"/>
          <w:rtl w:val="0"/>
        </w:rPr>
        <w:t xml:space="preserve">Update on AED - Working with City of Willmar. The AED is funded at $7,500. Discussions have been had regarding “Narcan.” They are trying to determine where the concrete will go and it’s too cold right now to install. There is a subscription cost to this as it’s monitored 24/7. It has it’s own cell service. It will cost between $400 and $500 a year. Folks are hoping that the City of Willmar will take that on. First Aid kits will need to be refilled annually. </w:t>
      </w:r>
    </w:p>
    <w:p w:rsidR="00000000" w:rsidDel="00000000" w:rsidP="00000000" w:rsidRDefault="00000000" w:rsidRPr="00000000" w14:paraId="0000001F">
      <w:pPr>
        <w:numPr>
          <w:ilvl w:val="1"/>
          <w:numId w:val="1"/>
        </w:numPr>
        <w:spacing w:after="0" w:before="0" w:line="276" w:lineRule="auto"/>
        <w:ind w:left="1440" w:hanging="360"/>
        <w:rPr>
          <w:b w:val="0"/>
        </w:rPr>
      </w:pPr>
      <w:r w:rsidDel="00000000" w:rsidR="00000000" w:rsidRPr="00000000">
        <w:rPr>
          <w:b w:val="0"/>
          <w:rtl w:val="0"/>
        </w:rPr>
        <w:t xml:space="preserve">Rotarian of the Year - James normally takes the nominations and runs it. Kari would like it to be done by May 15, 2024.</w:t>
      </w:r>
    </w:p>
    <w:p w:rsidR="00000000" w:rsidDel="00000000" w:rsidP="00000000" w:rsidRDefault="00000000" w:rsidRPr="00000000" w14:paraId="00000020">
      <w:pPr>
        <w:numPr>
          <w:ilvl w:val="1"/>
          <w:numId w:val="1"/>
        </w:numPr>
        <w:spacing w:after="0" w:before="0" w:line="276" w:lineRule="auto"/>
        <w:ind w:left="1440" w:hanging="360"/>
        <w:rPr>
          <w:b w:val="0"/>
        </w:rPr>
      </w:pPr>
      <w:hyperlink r:id="rId10">
        <w:r w:rsidDel="00000000" w:rsidR="00000000" w:rsidRPr="00000000">
          <w:rPr>
            <w:b w:val="0"/>
            <w:color w:val="1155cc"/>
            <w:u w:val="single"/>
            <w:rtl w:val="0"/>
          </w:rPr>
          <w:t xml:space="preserve">Bernick Grant</w:t>
        </w:r>
      </w:hyperlink>
      <w:r w:rsidDel="00000000" w:rsidR="00000000" w:rsidRPr="00000000">
        <w:rPr>
          <w:b w:val="0"/>
          <w:rtl w:val="0"/>
        </w:rPr>
        <w:t xml:space="preserve"> - Forwarded to Todd Mattison</w:t>
      </w:r>
      <w:r w:rsidDel="00000000" w:rsidR="00000000" w:rsidRPr="00000000">
        <w:rPr>
          <w:rtl w:val="0"/>
        </w:rPr>
      </w:r>
    </w:p>
    <w:p w:rsidR="00000000" w:rsidDel="00000000" w:rsidP="00000000" w:rsidRDefault="00000000" w:rsidRPr="00000000" w14:paraId="00000021">
      <w:pPr>
        <w:numPr>
          <w:ilvl w:val="0"/>
          <w:numId w:val="1"/>
        </w:numPr>
        <w:spacing w:after="0" w:before="0" w:line="276" w:lineRule="auto"/>
        <w:ind w:left="720" w:hanging="360"/>
        <w:rPr/>
      </w:pPr>
      <w:r w:rsidDel="00000000" w:rsidR="00000000" w:rsidRPr="00000000">
        <w:rPr>
          <w:rtl w:val="0"/>
        </w:rPr>
        <w:t xml:space="preserve">Adjournment by Unanimous Consent</w:t>
      </w:r>
      <w:r w:rsidDel="00000000" w:rsidR="00000000" w:rsidRPr="00000000">
        <w:rPr>
          <w:rtl w:val="0"/>
        </w:rPr>
      </w:r>
    </w:p>
    <w:p w:rsidR="00000000" w:rsidDel="00000000" w:rsidP="00000000" w:rsidRDefault="00000000" w:rsidRPr="00000000" w14:paraId="00000022">
      <w:pPr>
        <w:spacing w:after="0" w:before="0" w:line="276" w:lineRule="auto"/>
        <w:rPr/>
      </w:pPr>
      <w:r w:rsidDel="00000000" w:rsidR="00000000" w:rsidRPr="00000000">
        <w:rPr>
          <w:rtl w:val="0"/>
        </w:rPr>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b w:val="0"/>
          <w:sz w:val="24"/>
          <w:szCs w:val="24"/>
        </w:rPr>
      </w:pPr>
      <w:r w:rsidDel="00000000" w:rsidR="00000000" w:rsidRPr="00000000">
        <w:rPr>
          <w:rtl w:val="0"/>
        </w:rPr>
      </w:r>
    </w:p>
    <w:p w:rsidR="00000000" w:rsidDel="00000000" w:rsidP="00000000" w:rsidRDefault="00000000" w:rsidRPr="00000000" w14:paraId="00000024">
      <w:pPr>
        <w:spacing w:after="0" w:before="0" w:line="276" w:lineRule="auto"/>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after="0" w:before="0" w:lineRule="auto"/>
      <w:jc w:val="center"/>
      <w:rPr/>
    </w:pPr>
    <w:r w:rsidDel="00000000" w:rsidR="00000000" w:rsidRPr="00000000">
      <w:rPr/>
      <w:drawing>
        <wp:inline distB="114300" distT="114300" distL="114300" distR="114300">
          <wp:extent cx="552450" cy="49565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2450" cy="495656"/>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before="0" w:lineRule="auto"/>
      <w:jc w:val="center"/>
      <w:rPr/>
    </w:pPr>
    <w:r w:rsidDel="00000000" w:rsidR="00000000" w:rsidRPr="00000000">
      <w:rPr>
        <w:rtl w:val="0"/>
      </w:rPr>
      <w:t xml:space="preserve">WILLMAR ROTARY CLUB - BOARD OF DIRECTORS MEETING</w:t>
    </w:r>
  </w:p>
  <w:p w:rsidR="00000000" w:rsidDel="00000000" w:rsidP="00000000" w:rsidRDefault="00000000" w:rsidRPr="00000000" w14:paraId="00000027">
    <w:pPr>
      <w:spacing w:after="0" w:before="0" w:lineRule="auto"/>
      <w:jc w:val="center"/>
      <w:rPr/>
    </w:pPr>
    <w:r w:rsidDel="00000000" w:rsidR="00000000" w:rsidRPr="00000000">
      <w:rPr>
        <w:rtl w:val="0"/>
      </w:rPr>
      <w:t xml:space="preserve">Wednesday, March 20, 2024 (11:00 a.m.)</w:t>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Georgia" w:cs="Georgia" w:eastAsia="Georgia" w:hAnsi="Georgia"/>
        <w:b w:val="1"/>
        <w:u w:val="none"/>
      </w:rPr>
    </w:lvl>
    <w:lvl w:ilvl="1">
      <w:start w:val="1"/>
      <w:numFmt w:val="lowerLetter"/>
      <w:lvlText w:val="%2."/>
      <w:lvlJc w:val="left"/>
      <w:pPr>
        <w:ind w:left="1440" w:hanging="360"/>
      </w:pPr>
      <w:rPr>
        <w:rFonts w:ascii="Georgia" w:cs="Georgia" w:eastAsia="Georgia" w:hAnsi="Georgia"/>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b w:val="1"/>
        <w:sz w:val="22"/>
        <w:szCs w:val="22"/>
        <w:lang w:val="en"/>
      </w:rPr>
    </w:rPrDefault>
    <w:pPrDefault>
      <w:pPr>
        <w:tabs>
          <w:tab w:val="right" w:leader="none" w:pos="10800"/>
        </w:tabs>
        <w:spacing w:after="16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20"/>
        <w:tab w:val="left" w:leader="none" w:pos="1440"/>
        <w:tab w:val="left" w:leader="none" w:pos="2160"/>
        <w:tab w:val="left" w:leader="none" w:pos="3525"/>
      </w:tabs>
      <w:jc w:val="center"/>
    </w:pPr>
    <w:rPr>
      <w:rFonts w:ascii="Arial Black" w:cs="Arial Black" w:eastAsia="Arial Black" w:hAnsi="Arial Black"/>
      <w:sz w:val="40"/>
      <w:szCs w:val="40"/>
      <w:u w:val="single"/>
    </w:rPr>
  </w:style>
  <w:style w:type="paragraph" w:styleId="Heading2">
    <w:name w:val="heading 2"/>
    <w:basedOn w:val="Normal"/>
    <w:next w:val="Normal"/>
    <w:pPr>
      <w:keepNext w:val="1"/>
      <w:keepLines w:val="1"/>
      <w:tabs>
        <w:tab w:val="left" w:leader="none" w:pos="720"/>
        <w:tab w:val="left" w:leader="none" w:pos="1440"/>
        <w:tab w:val="left" w:leader="none" w:pos="2160"/>
        <w:tab w:val="left" w:leader="none" w:pos="3525"/>
      </w:tabs>
      <w:jc w:val="center"/>
    </w:pPr>
    <w:rPr>
      <w:rFonts w:ascii="Arial Black" w:cs="Arial Black" w:eastAsia="Arial Black" w:hAnsi="Arial Black"/>
      <w:sz w:val="40"/>
      <w:szCs w:val="40"/>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file/d/1bR2Y1vuJyQqz8Ay0xR6c_oY9OhQfC_kl/view?usp=drive_link" TargetMode="External"/><Relationship Id="rId9" Type="http://schemas.openxmlformats.org/officeDocument/2006/relationships/hyperlink" Target="https://docs.google.com/spreadsheets/d/1P5zz1qPwhmbBYeaJWWVjAr5joaDTlQcb/edit?usp=sharing&amp;ouid=108403402540330345305&amp;rtpof=true&amp;sd=true" TargetMode="External"/><Relationship Id="rId5" Type="http://schemas.openxmlformats.org/officeDocument/2006/relationships/styles" Target="styles.xml"/><Relationship Id="rId6" Type="http://schemas.openxmlformats.org/officeDocument/2006/relationships/hyperlink" Target="https://docs.google.com/document/d/1CskSnabx_qngdnx0c8b2eWM__Lj-4w7yFgUsLCawrPk/edit?usp=drive_link" TargetMode="External"/><Relationship Id="rId7" Type="http://schemas.openxmlformats.org/officeDocument/2006/relationships/hyperlink" Target="https://docs.google.com/document/d/1vuM5hvuCl2WyL7Eu7l4xJAYqvIa0uVPDP4ol7gPgstY/edit" TargetMode="External"/><Relationship Id="rId8" Type="http://schemas.openxmlformats.org/officeDocument/2006/relationships/hyperlink" Target="https://docs.google.com/document/d/1k4HwdiQO-eQiOJ2QPSrXattLW3CPc-7V_trljITCXPY/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