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left"/>
        <w:rPr>
          <w:b w:val="1"/>
          <w:sz w:val="28"/>
          <w:szCs w:val="28"/>
        </w:rPr>
      </w:pPr>
      <w:r w:rsidDel="00000000" w:rsidR="00000000" w:rsidRPr="00000000">
        <w:rPr>
          <w:rtl w:val="0"/>
        </w:rPr>
        <w:t xml:space="preserve">                                     </w:t>
      </w:r>
      <w:r w:rsidDel="00000000" w:rsidR="00000000" w:rsidRPr="00000000">
        <w:rPr>
          <w:b w:val="1"/>
          <w:sz w:val="28"/>
          <w:szCs w:val="28"/>
          <w:rtl w:val="0"/>
        </w:rPr>
        <w:t xml:space="preserve">2019 Grant Proposal Guidelines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Rotary Club of Lake in the Hills, one of the more than 34,000 worldwide Rotary clubs, has supported community nonprofit organizations through fundraising and subsequent grants for the past 11 years.</w:t>
      </w:r>
    </w:p>
    <w:p w:rsidR="00000000" w:rsidDel="00000000" w:rsidP="00000000" w:rsidRDefault="00000000" w:rsidRPr="00000000" w14:paraId="00000006">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7">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Club is seeking proposals for projects and programs that help improve the quality of life for Lake in the Hills (LITH) and McHenry County residents most in need.</w:t>
      </w:r>
    </w:p>
    <w:p w:rsidR="00000000" w:rsidDel="00000000" w:rsidP="00000000" w:rsidRDefault="00000000" w:rsidRPr="00000000" w14:paraId="00000008">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Grants Available:</w:t>
      </w:r>
    </w:p>
    <w:p w:rsidR="00000000" w:rsidDel="00000000" w:rsidP="00000000" w:rsidRDefault="00000000" w:rsidRPr="00000000" w14:paraId="0000000A">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b w:val="1"/>
          <w:sz w:val="22"/>
          <w:szCs w:val="22"/>
          <w:rtl w:val="0"/>
        </w:rPr>
        <w:t xml:space="preserve">MAJOR Support Award</w:t>
      </w:r>
      <w:r w:rsidDel="00000000" w:rsidR="00000000" w:rsidRPr="00000000">
        <w:rPr>
          <w:rFonts w:ascii="Arial Narrow" w:cs="Arial Narrow" w:eastAsia="Arial Narrow" w:hAnsi="Arial Narrow"/>
          <w:sz w:val="22"/>
          <w:szCs w:val="22"/>
          <w:rtl w:val="0"/>
        </w:rPr>
        <w:t xml:space="preserve">-maximum of 3 awards @ $2000 (maximum) each</w:t>
      </w:r>
    </w:p>
    <w:p w:rsidR="00000000" w:rsidDel="00000000" w:rsidP="00000000" w:rsidRDefault="00000000" w:rsidRPr="00000000" w14:paraId="0000000B">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b w:val="1"/>
          <w:sz w:val="22"/>
          <w:szCs w:val="22"/>
          <w:rtl w:val="0"/>
        </w:rPr>
        <w:t xml:space="preserve">IMPACT</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Award</w:t>
      </w:r>
      <w:r w:rsidDel="00000000" w:rsidR="00000000" w:rsidRPr="00000000">
        <w:rPr>
          <w:rFonts w:ascii="Arial Narrow" w:cs="Arial Narrow" w:eastAsia="Arial Narrow" w:hAnsi="Arial Narrow"/>
          <w:sz w:val="22"/>
          <w:szCs w:val="22"/>
          <w:rtl w:val="0"/>
        </w:rPr>
        <w:t xml:space="preserve">-1 award @ $4000 (maximum) </w:t>
      </w:r>
    </w:p>
    <w:p w:rsidR="00000000" w:rsidDel="00000000" w:rsidP="00000000" w:rsidRDefault="00000000" w:rsidRPr="00000000" w14:paraId="0000000C">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b w:val="1"/>
          <w:sz w:val="22"/>
          <w:szCs w:val="22"/>
          <w:rtl w:val="0"/>
        </w:rPr>
        <w:t xml:space="preserve">TEAM Support Award</w:t>
      </w:r>
      <w:r w:rsidDel="00000000" w:rsidR="00000000" w:rsidRPr="00000000">
        <w:rPr>
          <w:rFonts w:ascii="Arial Narrow" w:cs="Arial Narrow" w:eastAsia="Arial Narrow" w:hAnsi="Arial Narrow"/>
          <w:sz w:val="22"/>
          <w:szCs w:val="22"/>
          <w:rtl w:val="0"/>
        </w:rPr>
        <w:t xml:space="preserve">-1 award @ $3000 (maximum)</w:t>
      </w:r>
    </w:p>
    <w:p w:rsidR="00000000" w:rsidDel="00000000" w:rsidP="00000000" w:rsidRDefault="00000000" w:rsidRPr="00000000" w14:paraId="0000000D">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E">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Guidelines: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Eligible applicants are organizations or projects that benefit LITH and McHenry County residents.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Projects should demonstrate a need NOT supported by the organization’s ongoing operating budget.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Proposals for projects/programs should request only the amount needed for the specific project/program. The request should not exceed the maximum dollar amount of each specific grant.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Organizations are encouraged to apply for support of new initiatives or to increase the impact of an existing program.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Organizations may only submit one MAJOR Award application.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Multiple TEAM Award applications will be accepted if the cooperating nonprofits are different in each application. Contact </w:t>
      </w:r>
      <w:r w:rsidDel="00000000" w:rsidR="00000000" w:rsidRPr="00000000">
        <w:rPr>
          <w:rFonts w:ascii="Arial Narrow" w:cs="Arial Narrow" w:eastAsia="Arial Narrow" w:hAnsi="Arial Narrow"/>
          <w:sz w:val="22"/>
          <w:szCs w:val="22"/>
          <w:rtl w:val="0"/>
        </w:rPr>
        <w:t xml:space="preserve">Wade Merritt wi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 any questions at </w:t>
      </w:r>
      <w:r w:rsidDel="00000000" w:rsidR="00000000" w:rsidRPr="00000000">
        <w:rPr>
          <w:rFonts w:ascii="Arial Narrow" w:cs="Arial Narrow" w:eastAsia="Arial Narrow" w:hAnsi="Arial Narrow"/>
          <w:color w:val="000000"/>
          <w:sz w:val="22"/>
          <w:szCs w:val="22"/>
          <w:u w:val="none"/>
          <w:rtl w:val="0"/>
        </w:rPr>
        <w:t xml:space="preserve">wam5432@msn.com</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Organizations may apply for all three awards, but projects must be different. No organization will be awarded </w:t>
      </w:r>
      <w:r w:rsidDel="00000000" w:rsidR="00000000" w:rsidRPr="00000000">
        <w:rPr>
          <w:rFonts w:ascii="Arial Narrow" w:cs="Arial Narrow" w:eastAsia="Arial Narrow" w:hAnsi="Arial Narrow"/>
          <w:sz w:val="22"/>
          <w:szCs w:val="22"/>
          <w:u w:val="single"/>
          <w:rtl w:val="0"/>
        </w:rPr>
        <w:t xml:space="preserve">both</w:t>
      </w:r>
      <w:r w:rsidDel="00000000" w:rsidR="00000000" w:rsidRPr="00000000">
        <w:rPr>
          <w:rFonts w:ascii="Arial Narrow" w:cs="Arial Narrow" w:eastAsia="Arial Narrow" w:hAnsi="Arial Narrow"/>
          <w:sz w:val="22"/>
          <w:szCs w:val="22"/>
          <w:rtl w:val="0"/>
        </w:rPr>
        <w:t xml:space="preserve"> MAJOR and IMPACT awards in the same year.</w:t>
      </w:r>
    </w:p>
    <w:p w:rsidR="00000000" w:rsidDel="00000000" w:rsidP="00000000" w:rsidRDefault="00000000" w:rsidRPr="00000000" w14:paraId="00000016">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7">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Important dates: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Proposals are due no later than May 1</w:t>
      </w:r>
      <w:r w:rsidDel="00000000" w:rsidR="00000000" w:rsidRPr="00000000">
        <w:rPr>
          <w:rFonts w:ascii="Arial Narrow" w:cs="Arial Narrow" w:eastAsia="Arial Narrow" w:hAnsi="Arial Narrow"/>
          <w:b w:val="1"/>
          <w:sz w:val="22"/>
          <w:szCs w:val="22"/>
          <w:rtl w:val="0"/>
        </w:rPr>
        <w:t xml:space="preserve">7</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201</w:t>
      </w:r>
      <w:r w:rsidDel="00000000" w:rsidR="00000000" w:rsidRPr="00000000">
        <w:rPr>
          <w:rFonts w:ascii="Arial Narrow" w:cs="Arial Narrow" w:eastAsia="Arial Narrow" w:hAnsi="Arial Narrow"/>
          <w:b w:val="1"/>
          <w:sz w:val="22"/>
          <w:szCs w:val="22"/>
          <w:rtl w:val="0"/>
        </w:rPr>
        <w:t xml:space="preserve">9</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at 5pm.</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Checks will be awarded on June 1</w:t>
      </w:r>
      <w:r w:rsidDel="00000000" w:rsidR="00000000" w:rsidRPr="00000000">
        <w:rPr>
          <w:rFonts w:ascii="Arial Narrow" w:cs="Arial Narrow" w:eastAsia="Arial Narrow" w:hAnsi="Arial Narrow"/>
          <w:sz w:val="22"/>
          <w:szCs w:val="22"/>
          <w:rtl w:val="0"/>
        </w:rPr>
        <w:t xml:space="preserve">2</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 201</w:t>
      </w:r>
      <w:r w:rsidDel="00000000" w:rsidR="00000000" w:rsidRPr="00000000">
        <w:rPr>
          <w:rFonts w:ascii="Arial Narrow" w:cs="Arial Narrow" w:eastAsia="Arial Narrow" w:hAnsi="Arial Narrow"/>
          <w:sz w:val="22"/>
          <w:szCs w:val="22"/>
          <w:rtl w:val="0"/>
        </w:rPr>
        <w:t xml:space="preserve">9</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at </w:t>
      </w:r>
      <w:r w:rsidDel="00000000" w:rsidR="00000000" w:rsidRPr="00000000">
        <w:rPr>
          <w:rFonts w:ascii="Arial Narrow" w:cs="Arial Narrow" w:eastAsia="Arial Narrow" w:hAnsi="Arial Narrow"/>
          <w:sz w:val="22"/>
          <w:szCs w:val="22"/>
          <w:rtl w:val="0"/>
        </w:rPr>
        <w:t xml:space="preserve">Lou Malnati’s, Lakewood @ 5pm.</w:t>
      </w:r>
      <w:r w:rsidDel="00000000" w:rsidR="00000000" w:rsidRPr="00000000">
        <w:rPr>
          <w:rtl w:val="0"/>
        </w:rPr>
      </w:r>
    </w:p>
    <w:p w:rsidR="00000000" w:rsidDel="00000000" w:rsidP="00000000" w:rsidRDefault="00000000" w:rsidRPr="00000000" w14:paraId="0000001A">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B">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Format of Proposals: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Submit application form electronically to: </w:t>
      </w:r>
      <w:r w:rsidDel="00000000" w:rsidR="00000000" w:rsidRPr="00000000">
        <w:rPr>
          <w:rFonts w:ascii="Arial Narrow" w:cs="Arial Narrow" w:eastAsia="Arial Narrow" w:hAnsi="Arial Narrow"/>
          <w:color w:val="000000"/>
          <w:sz w:val="22"/>
          <w:szCs w:val="22"/>
          <w:u w:val="none"/>
          <w:rtl w:val="0"/>
        </w:rPr>
        <w:t xml:space="preserve">wam5432@msn.com.</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Application forms will be available on the Rotary Club of Lake in the Hills website, </w:t>
      </w:r>
      <w:hyperlink r:id="rId6">
        <w:r w:rsidDel="00000000" w:rsidR="00000000" w:rsidRPr="00000000">
          <w:rPr>
            <w:rFonts w:ascii="Arial Narrow" w:cs="Arial Narrow" w:eastAsia="Arial Narrow" w:hAnsi="Arial Narrow"/>
            <w:b w:val="0"/>
            <w:i w:val="0"/>
            <w:smallCaps w:val="0"/>
            <w:strike w:val="0"/>
            <w:color w:val="0563c1"/>
            <w:sz w:val="22"/>
            <w:szCs w:val="22"/>
            <w:u w:val="single"/>
            <w:shd w:fill="auto" w:val="clear"/>
            <w:vertAlign w:val="baseline"/>
            <w:rtl w:val="0"/>
          </w:rPr>
          <w:t xml:space="preserve">www.lithrotary.org</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Applications are due by May 1</w:t>
      </w:r>
      <w:r w:rsidDel="00000000" w:rsidR="00000000" w:rsidRPr="00000000">
        <w:rPr>
          <w:rFonts w:ascii="Arial Narrow" w:cs="Arial Narrow" w:eastAsia="Arial Narrow" w:hAnsi="Arial Narrow"/>
          <w:sz w:val="22"/>
          <w:szCs w:val="22"/>
          <w:rtl w:val="0"/>
        </w:rPr>
        <w:t xml:space="preserve">7</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201</w:t>
      </w:r>
      <w:r w:rsidDel="00000000" w:rsidR="00000000" w:rsidRPr="00000000">
        <w:rPr>
          <w:rFonts w:ascii="Arial Narrow" w:cs="Arial Narrow" w:eastAsia="Arial Narrow" w:hAnsi="Arial Narrow"/>
          <w:sz w:val="22"/>
          <w:szCs w:val="22"/>
          <w:rtl w:val="0"/>
        </w:rPr>
        <w:t xml:space="preserve">9</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at 5pm.</w:t>
      </w:r>
    </w:p>
    <w:p w:rsidR="00000000" w:rsidDel="00000000" w:rsidP="00000000" w:rsidRDefault="00000000" w:rsidRPr="00000000" w14:paraId="0000001E">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F">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Checks will be awarded at a Club Expo meeting the evening of June 12th, 2019. Each organization receiving a grant agrees to have a representative at that meeting.  Grant winners will have a table to display information about their organization and the winning project to the LITH Rotarians in an expo fashion.  Each</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2"/>
          <w:szCs w:val="22"/>
          <w:rtl w:val="0"/>
        </w:rPr>
        <w:t xml:space="preserve">grant winning organization will be featured on the Rotary Club of Lake in the Hills website with a photo and a description of the winning project/program.</w:t>
      </w:r>
    </w:p>
    <w:sectPr>
      <w:headerReference r:id="rId7"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1f3864"/>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08760" cy="563880"/>
          <wp:effectExtent b="0" l="0" r="0" t="0"/>
          <wp:docPr descr="RotaryMBS_RGB" id="1" name="image1.png"/>
          <a:graphic>
            <a:graphicData uri="http://schemas.openxmlformats.org/drawingml/2006/picture">
              <pic:pic>
                <pic:nvPicPr>
                  <pic:cNvPr descr="RotaryMBS_RGB" id="0" name="image1.png"/>
                  <pic:cNvPicPr preferRelativeResize="0"/>
                </pic:nvPicPr>
                <pic:blipFill>
                  <a:blip r:embed="rId1"/>
                  <a:srcRect b="0" l="0" r="0" t="0"/>
                  <a:stretch>
                    <a:fillRect/>
                  </a:stretch>
                </pic:blipFill>
                <pic:spPr>
                  <a:xfrm>
                    <a:off x="0" y="0"/>
                    <a:ext cx="1508760" cy="56388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1f3864"/>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3864"/>
        <w:sz w:val="48"/>
        <w:szCs w:val="48"/>
        <w:u w:val="none"/>
        <w:shd w:fill="auto" w:val="clear"/>
        <w:vertAlign w:val="baseline"/>
        <w:rtl w:val="0"/>
      </w:rPr>
      <w:t xml:space="preserve">Rotary Club of Lake in the Hills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throtary.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