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B000" w14:textId="77777777" w:rsidR="00420E15" w:rsidRDefault="00420E15"/>
    <w:p w14:paraId="68BCB442" w14:textId="77777777" w:rsidR="00420E15" w:rsidRDefault="00471026">
      <w:pPr>
        <w:rPr>
          <w:b/>
          <w:sz w:val="28"/>
          <w:szCs w:val="28"/>
        </w:rPr>
      </w:pPr>
      <w:r>
        <w:t xml:space="preserve">                                    </w:t>
      </w:r>
      <w:r w:rsidR="0066145E">
        <w:tab/>
      </w:r>
      <w:r>
        <w:rPr>
          <w:b/>
          <w:sz w:val="28"/>
          <w:szCs w:val="28"/>
        </w:rPr>
        <w:t xml:space="preserve"> Grant Proposal Guidelines</w:t>
      </w:r>
    </w:p>
    <w:p w14:paraId="2A5C3406" w14:textId="77777777" w:rsidR="00420E15" w:rsidRDefault="00420E15"/>
    <w:p w14:paraId="2E44A12C" w14:textId="77777777" w:rsidR="00420E15" w:rsidRDefault="00420E15">
      <w:pPr>
        <w:rPr>
          <w:sz w:val="22"/>
          <w:szCs w:val="22"/>
        </w:rPr>
      </w:pPr>
    </w:p>
    <w:p w14:paraId="19E7EA68" w14:textId="0ABC0CE4" w:rsidR="00420E15" w:rsidRDefault="00471026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 Rotary Club of Lake in the Hills, one of the more than 34,000 worldwide Rotary clubs, has supported community nonprofit organizations through fundraising and subsequent grants for the past 1</w:t>
      </w:r>
      <w:r w:rsidR="00C51D6E"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 xml:space="preserve"> years.</w:t>
      </w:r>
    </w:p>
    <w:p w14:paraId="71184DF4" w14:textId="77777777" w:rsidR="00420E15" w:rsidRDefault="00420E1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C736FFE" w14:textId="77777777" w:rsidR="00420E15" w:rsidRDefault="00471026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 Club is seeking proposals for projects and programs that help improve the quality of life for Lake in the Hills (LITH) and McHenry County residents most in need.</w:t>
      </w:r>
    </w:p>
    <w:p w14:paraId="039C41E9" w14:textId="77777777" w:rsidR="00420E15" w:rsidRDefault="00420E1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C994AEF" w14:textId="77777777" w:rsidR="00420E15" w:rsidRDefault="00471026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Grants Available:</w:t>
      </w:r>
    </w:p>
    <w:p w14:paraId="3FDC6AA5" w14:textId="5DEC16DA" w:rsidR="00420E15" w:rsidRDefault="00471026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*</w:t>
      </w:r>
      <w:r>
        <w:rPr>
          <w:rFonts w:ascii="Arial Narrow" w:eastAsia="Arial Narrow" w:hAnsi="Arial Narrow" w:cs="Arial Narrow"/>
          <w:b/>
          <w:sz w:val="22"/>
          <w:szCs w:val="22"/>
        </w:rPr>
        <w:t>MAJOR Support Award</w:t>
      </w:r>
      <w:r w:rsidR="0066145E">
        <w:rPr>
          <w:rFonts w:ascii="Arial Narrow" w:eastAsia="Arial Narrow" w:hAnsi="Arial Narrow" w:cs="Arial Narrow"/>
          <w:sz w:val="22"/>
          <w:szCs w:val="22"/>
        </w:rPr>
        <w:t>-maximum of 4 awards @ $</w:t>
      </w:r>
      <w:r w:rsidR="00C51D6E">
        <w:rPr>
          <w:rFonts w:ascii="Arial Narrow" w:eastAsia="Arial Narrow" w:hAnsi="Arial Narrow" w:cs="Arial Narrow"/>
          <w:sz w:val="22"/>
          <w:szCs w:val="22"/>
        </w:rPr>
        <w:t>2,500</w:t>
      </w:r>
      <w:r>
        <w:rPr>
          <w:rFonts w:ascii="Arial Narrow" w:eastAsia="Arial Narrow" w:hAnsi="Arial Narrow" w:cs="Arial Narrow"/>
          <w:sz w:val="22"/>
          <w:szCs w:val="22"/>
        </w:rPr>
        <w:t xml:space="preserve"> (maximum) each</w:t>
      </w:r>
    </w:p>
    <w:p w14:paraId="05F42226" w14:textId="200752C1" w:rsidR="00420E15" w:rsidRDefault="00471026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*</w:t>
      </w:r>
      <w:r>
        <w:rPr>
          <w:rFonts w:ascii="Arial Narrow" w:eastAsia="Arial Narrow" w:hAnsi="Arial Narrow" w:cs="Arial Narrow"/>
          <w:b/>
          <w:sz w:val="22"/>
          <w:szCs w:val="22"/>
        </w:rPr>
        <w:t>IMPACT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Award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 w:rsidR="0066145E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51D6E">
        <w:rPr>
          <w:rFonts w:ascii="Arial Narrow" w:eastAsia="Arial Narrow" w:hAnsi="Arial Narrow" w:cs="Arial Narrow"/>
          <w:sz w:val="22"/>
          <w:szCs w:val="22"/>
        </w:rPr>
        <w:t>2</w:t>
      </w:r>
      <w:r w:rsidR="0066145E">
        <w:rPr>
          <w:rFonts w:ascii="Arial Narrow" w:eastAsia="Arial Narrow" w:hAnsi="Arial Narrow" w:cs="Arial Narrow"/>
          <w:sz w:val="22"/>
          <w:szCs w:val="22"/>
        </w:rPr>
        <w:t xml:space="preserve"> award</w:t>
      </w:r>
      <w:r w:rsidR="00C51D6E">
        <w:rPr>
          <w:rFonts w:ascii="Arial Narrow" w:eastAsia="Arial Narrow" w:hAnsi="Arial Narrow" w:cs="Arial Narrow"/>
          <w:sz w:val="22"/>
          <w:szCs w:val="22"/>
        </w:rPr>
        <w:t>s</w:t>
      </w:r>
      <w:r w:rsidR="0066145E">
        <w:rPr>
          <w:rFonts w:ascii="Arial Narrow" w:eastAsia="Arial Narrow" w:hAnsi="Arial Narrow" w:cs="Arial Narrow"/>
          <w:sz w:val="22"/>
          <w:szCs w:val="22"/>
        </w:rPr>
        <w:t xml:space="preserve"> @ </w:t>
      </w:r>
      <w:r w:rsidR="00C51D6E">
        <w:rPr>
          <w:rFonts w:ascii="Arial Narrow" w:eastAsia="Arial Narrow" w:hAnsi="Arial Narrow" w:cs="Arial Narrow"/>
          <w:sz w:val="22"/>
          <w:szCs w:val="22"/>
        </w:rPr>
        <w:t>$3,</w:t>
      </w:r>
      <w:r>
        <w:rPr>
          <w:rFonts w:ascii="Arial Narrow" w:eastAsia="Arial Narrow" w:hAnsi="Arial Narrow" w:cs="Arial Narrow"/>
          <w:sz w:val="22"/>
          <w:szCs w:val="22"/>
        </w:rPr>
        <w:t xml:space="preserve">000 (maximum) </w:t>
      </w:r>
    </w:p>
    <w:p w14:paraId="01CEB5FE" w14:textId="311C335C" w:rsidR="00420E15" w:rsidRDefault="00471026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*</w:t>
      </w:r>
      <w:r>
        <w:rPr>
          <w:rFonts w:ascii="Arial Narrow" w:eastAsia="Arial Narrow" w:hAnsi="Arial Narrow" w:cs="Arial Narrow"/>
          <w:b/>
          <w:sz w:val="22"/>
          <w:szCs w:val="22"/>
        </w:rPr>
        <w:t>TEAM Support Award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 w:rsidR="0066145E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 award @ $</w:t>
      </w:r>
      <w:r w:rsidR="00C51D6E">
        <w:rPr>
          <w:rFonts w:ascii="Arial Narrow" w:eastAsia="Arial Narrow" w:hAnsi="Arial Narrow" w:cs="Arial Narrow"/>
          <w:sz w:val="22"/>
          <w:szCs w:val="22"/>
        </w:rPr>
        <w:t>5,</w:t>
      </w:r>
      <w:r>
        <w:rPr>
          <w:rFonts w:ascii="Arial Narrow" w:eastAsia="Arial Narrow" w:hAnsi="Arial Narrow" w:cs="Arial Narrow"/>
          <w:sz w:val="22"/>
          <w:szCs w:val="22"/>
        </w:rPr>
        <w:t>000 (maximum)</w:t>
      </w:r>
    </w:p>
    <w:p w14:paraId="21EB1668" w14:textId="6450821C" w:rsidR="00293C4E" w:rsidRDefault="00293C4E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(Team Award is 2 NP’s working in conjunction on 1 project)</w:t>
      </w:r>
    </w:p>
    <w:p w14:paraId="72288EDD" w14:textId="77777777" w:rsidR="00420E15" w:rsidRDefault="00420E1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8FD99F8" w14:textId="77777777" w:rsidR="00420E15" w:rsidRDefault="00471026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Guidelines:</w:t>
      </w:r>
    </w:p>
    <w:p w14:paraId="540875DE" w14:textId="77777777" w:rsidR="00420E15" w:rsidRDefault="00471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Eligible applicants are organizations or projects that benefit LITH and McHenry County residents.</w:t>
      </w:r>
    </w:p>
    <w:p w14:paraId="639E9705" w14:textId="77777777" w:rsidR="00420E15" w:rsidRDefault="00471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Projects should demonstrate a need NOT supported by the organization’s ongoing operating budget.</w:t>
      </w:r>
    </w:p>
    <w:p w14:paraId="56147EB2" w14:textId="77777777" w:rsidR="00420E15" w:rsidRDefault="00471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Proposals for projects/programs should request only the amount needed for the specific project/program. The request should not exceed the maximum dollar amount of each specific grant. </w:t>
      </w:r>
    </w:p>
    <w:p w14:paraId="6B4D515F" w14:textId="77777777" w:rsidR="00420E15" w:rsidRDefault="00471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Organizations are encouraged to apply for support of new initiatives or to increase the impact of an existing program. </w:t>
      </w:r>
    </w:p>
    <w:p w14:paraId="10379A22" w14:textId="77777777" w:rsidR="00420E15" w:rsidRDefault="00471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Organizations may only submit one MAJOR Award application. </w:t>
      </w:r>
    </w:p>
    <w:p w14:paraId="4020BE21" w14:textId="6B4C6679" w:rsidR="00420E15" w:rsidRDefault="00471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Multiple TEAM Award applications will be accepted if the cooperating nonprofits are different in each application. Contact </w:t>
      </w:r>
      <w:r>
        <w:rPr>
          <w:rFonts w:ascii="Arial Narrow" w:eastAsia="Arial Narrow" w:hAnsi="Arial Narrow" w:cs="Arial Narrow"/>
          <w:sz w:val="22"/>
          <w:szCs w:val="22"/>
        </w:rPr>
        <w:t>Wade Merritt wi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 any questions at</w:t>
      </w:r>
      <w:r w:rsidR="00293C4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wam5432@msn.</w:t>
      </w:r>
      <w:r w:rsidR="0066145E">
        <w:rPr>
          <w:rFonts w:ascii="Arial Narrow" w:eastAsia="Arial Narrow" w:hAnsi="Arial Narrow" w:cs="Arial Narrow"/>
          <w:color w:val="000000"/>
          <w:sz w:val="22"/>
          <w:szCs w:val="22"/>
        </w:rPr>
        <w:t>com</w:t>
      </w:r>
    </w:p>
    <w:p w14:paraId="432ABF2C" w14:textId="5AC6D525" w:rsidR="00420E15" w:rsidRDefault="004710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Organizations may apply for all three awards, but projects must be different. No organization will be awarded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both</w:t>
      </w:r>
      <w:r>
        <w:rPr>
          <w:rFonts w:ascii="Arial Narrow" w:eastAsia="Arial Narrow" w:hAnsi="Arial Narrow" w:cs="Arial Narrow"/>
          <w:sz w:val="22"/>
          <w:szCs w:val="22"/>
        </w:rPr>
        <w:t xml:space="preserve"> MAJOR and IMPACT awards in the same year</w:t>
      </w:r>
      <w:r w:rsidR="00293C4E">
        <w:rPr>
          <w:rFonts w:ascii="Arial Narrow" w:eastAsia="Arial Narrow" w:hAnsi="Arial Narrow" w:cs="Arial Narrow"/>
          <w:sz w:val="22"/>
          <w:szCs w:val="22"/>
        </w:rPr>
        <w:t xml:space="preserve"> but may receive Team Award and one other award if two different projects.</w:t>
      </w:r>
    </w:p>
    <w:p w14:paraId="59F4C3E3" w14:textId="77777777" w:rsidR="00420E15" w:rsidRDefault="00420E1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E0BD18E" w14:textId="77777777" w:rsidR="00420E15" w:rsidRDefault="00471026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Important dates:</w:t>
      </w:r>
    </w:p>
    <w:p w14:paraId="4672F240" w14:textId="4C4481F0" w:rsidR="00420E15" w:rsidRDefault="004710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Propo</w:t>
      </w:r>
      <w:r w:rsidR="0066145E">
        <w:rPr>
          <w:rFonts w:ascii="Arial Narrow" w:eastAsia="Arial Narrow" w:hAnsi="Arial Narrow" w:cs="Arial Narrow"/>
          <w:b/>
          <w:color w:val="000000"/>
          <w:sz w:val="22"/>
          <w:szCs w:val="22"/>
        </w:rPr>
        <w:t>sals are due no later than May 2</w:t>
      </w:r>
      <w:r w:rsidR="00293C4E">
        <w:rPr>
          <w:rFonts w:ascii="Arial Narrow" w:eastAsia="Arial Narrow" w:hAnsi="Arial Narrow" w:cs="Arial Narrow"/>
          <w:b/>
          <w:color w:val="000000"/>
          <w:sz w:val="22"/>
          <w:szCs w:val="22"/>
        </w:rPr>
        <w:t>0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vertAlign w:val="superscript"/>
        </w:rPr>
        <w:t>th</w:t>
      </w:r>
      <w:r w:rsidR="0066145E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, </w:t>
      </w:r>
      <w:proofErr w:type="gramStart"/>
      <w:r w:rsidR="0066145E">
        <w:rPr>
          <w:rFonts w:ascii="Arial Narrow" w:eastAsia="Arial Narrow" w:hAnsi="Arial Narrow" w:cs="Arial Narrow"/>
          <w:b/>
          <w:color w:val="000000"/>
          <w:sz w:val="22"/>
          <w:szCs w:val="22"/>
        </w:rPr>
        <w:t>202</w:t>
      </w:r>
      <w:r w:rsidR="00293C4E">
        <w:rPr>
          <w:rFonts w:ascii="Arial Narrow" w:eastAsia="Arial Narrow" w:hAnsi="Arial Narrow" w:cs="Arial Narrow"/>
          <w:b/>
          <w:color w:val="000000"/>
          <w:sz w:val="22"/>
          <w:szCs w:val="22"/>
        </w:rPr>
        <w:t>2</w:t>
      </w:r>
      <w:proofErr w:type="gram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at 5pm.</w:t>
      </w:r>
    </w:p>
    <w:p w14:paraId="42C46DE5" w14:textId="1218DBCF" w:rsidR="00420E15" w:rsidRDefault="004710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Checks will be awarded </w:t>
      </w:r>
      <w:r w:rsidR="00293C4E">
        <w:rPr>
          <w:rFonts w:ascii="Arial Narrow" w:eastAsia="Arial Narrow" w:hAnsi="Arial Narrow" w:cs="Arial Narrow"/>
          <w:color w:val="000000"/>
          <w:sz w:val="22"/>
          <w:szCs w:val="22"/>
        </w:rPr>
        <w:t>at an expo event with date and time TBD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04B8D292" w14:textId="77777777" w:rsidR="00420E15" w:rsidRDefault="00420E1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172DF7D" w14:textId="77777777" w:rsidR="00420E15" w:rsidRDefault="00471026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Format of Proposals:</w:t>
      </w:r>
    </w:p>
    <w:p w14:paraId="6EF49DF1" w14:textId="40A652FE" w:rsidR="00420E15" w:rsidRDefault="00471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Submit application form electronically to: </w:t>
      </w:r>
      <w:r w:rsidR="00293C4E">
        <w:rPr>
          <w:rFonts w:ascii="Arial Narrow" w:eastAsia="Arial Narrow" w:hAnsi="Arial Narrow" w:cs="Arial Narrow"/>
          <w:color w:val="000000"/>
          <w:sz w:val="22"/>
          <w:szCs w:val="22"/>
        </w:rPr>
        <w:t>Wade Merritt @ wam5432@msn.com</w:t>
      </w:r>
    </w:p>
    <w:p w14:paraId="395C1718" w14:textId="418C6DD3" w:rsidR="00420E15" w:rsidRDefault="004710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Application forms will be available on the Rotary Club of Lake in the Hills website, </w:t>
      </w:r>
      <w:hyperlink r:id="rId8">
        <w:r>
          <w:rPr>
            <w:rFonts w:ascii="Arial Narrow" w:eastAsia="Arial Narrow" w:hAnsi="Arial Narrow" w:cs="Arial Narrow"/>
            <w:color w:val="0563C1"/>
            <w:sz w:val="22"/>
            <w:szCs w:val="22"/>
            <w:u w:val="single"/>
          </w:rPr>
          <w:t>www.lithrotary.org</w:t>
        </w:r>
      </w:hyperlink>
      <w:r w:rsidR="0066145E">
        <w:rPr>
          <w:rFonts w:ascii="Arial Narrow" w:eastAsia="Arial Narrow" w:hAnsi="Arial Narrow" w:cs="Arial Narrow"/>
          <w:color w:val="000000"/>
          <w:sz w:val="22"/>
          <w:szCs w:val="22"/>
        </w:rPr>
        <w:t>.  Applications are due by May 2</w:t>
      </w:r>
      <w:r w:rsidR="00293C4E">
        <w:rPr>
          <w:rFonts w:ascii="Arial Narrow" w:eastAsia="Arial Narrow" w:hAnsi="Arial Narrow" w:cs="Arial Narrow"/>
          <w:color w:val="000000"/>
          <w:sz w:val="22"/>
          <w:szCs w:val="22"/>
        </w:rPr>
        <w:t>0</w:t>
      </w:r>
      <w:r>
        <w:rPr>
          <w:rFonts w:ascii="Arial Narrow" w:eastAsia="Arial Narrow" w:hAnsi="Arial Narrow" w:cs="Arial Narrow"/>
          <w:color w:val="000000"/>
          <w:sz w:val="22"/>
          <w:szCs w:val="22"/>
          <w:vertAlign w:val="superscript"/>
        </w:rPr>
        <w:t>th</w:t>
      </w:r>
      <w:r w:rsidR="0066145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</w:t>
      </w:r>
      <w:proofErr w:type="gramStart"/>
      <w:r w:rsidR="0066145E">
        <w:rPr>
          <w:rFonts w:ascii="Arial Narrow" w:eastAsia="Arial Narrow" w:hAnsi="Arial Narrow" w:cs="Arial Narrow"/>
          <w:color w:val="000000"/>
          <w:sz w:val="22"/>
          <w:szCs w:val="22"/>
        </w:rPr>
        <w:t>202</w:t>
      </w:r>
      <w:r w:rsidR="00293C4E">
        <w:rPr>
          <w:rFonts w:ascii="Arial Narrow" w:eastAsia="Arial Narrow" w:hAnsi="Arial Narrow" w:cs="Arial Narrow"/>
          <w:color w:val="000000"/>
          <w:sz w:val="22"/>
          <w:szCs w:val="22"/>
        </w:rPr>
        <w:t>2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at 5pm.</w:t>
      </w:r>
    </w:p>
    <w:p w14:paraId="1CEEC6F7" w14:textId="77777777" w:rsidR="00420E15" w:rsidRDefault="00420E1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F53C401" w14:textId="26AA9E69" w:rsidR="00420E15" w:rsidRDefault="00471026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Checks will be awarded at a Club Exp</w:t>
      </w:r>
      <w:r w:rsidR="0066145E">
        <w:rPr>
          <w:rFonts w:ascii="Arial Narrow" w:eastAsia="Arial Narrow" w:hAnsi="Arial Narrow" w:cs="Arial Narrow"/>
          <w:sz w:val="22"/>
          <w:szCs w:val="22"/>
        </w:rPr>
        <w:t xml:space="preserve">o meeting </w:t>
      </w:r>
      <w:r w:rsidR="00293C4E">
        <w:rPr>
          <w:rFonts w:ascii="Arial Narrow" w:eastAsia="Arial Narrow" w:hAnsi="Arial Narrow" w:cs="Arial Narrow"/>
          <w:sz w:val="22"/>
          <w:szCs w:val="22"/>
        </w:rPr>
        <w:t>along with the Algonquin</w:t>
      </w:r>
      <w:r w:rsidR="00707741">
        <w:rPr>
          <w:rFonts w:ascii="Arial Narrow" w:eastAsia="Arial Narrow" w:hAnsi="Arial Narrow" w:cs="Arial Narrow"/>
          <w:sz w:val="22"/>
          <w:szCs w:val="22"/>
        </w:rPr>
        <w:t>/LITH Chamber of Commerce</w:t>
      </w:r>
      <w:r w:rsidR="0066145E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707741">
        <w:rPr>
          <w:rFonts w:ascii="Arial Narrow" w:eastAsia="Arial Narrow" w:hAnsi="Arial Narrow" w:cs="Arial Narrow"/>
          <w:sz w:val="22"/>
          <w:szCs w:val="22"/>
        </w:rPr>
        <w:t>at a date TBD</w:t>
      </w:r>
      <w:r>
        <w:rPr>
          <w:rFonts w:ascii="Arial Narrow" w:eastAsia="Arial Narrow" w:hAnsi="Arial Narrow" w:cs="Arial Narrow"/>
          <w:sz w:val="22"/>
          <w:szCs w:val="22"/>
        </w:rPr>
        <w:t>. Each organization receiving a grant agrees to have a representative at that meeting.  Grant winners will have a table to display information about their organization and the winning project to the LITH Rotarians in an expo fashion.  Each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grant winning organization will be featured on the Rotary Club of Lake in the Hills website with a photo and a description of the winning project/program.</w:t>
      </w:r>
    </w:p>
    <w:sectPr w:rsidR="00420E15">
      <w:headerReference w:type="first" r:id="rId9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CA39" w14:textId="77777777" w:rsidR="00045FED" w:rsidRDefault="00045FED">
      <w:r>
        <w:separator/>
      </w:r>
    </w:p>
  </w:endnote>
  <w:endnote w:type="continuationSeparator" w:id="0">
    <w:p w14:paraId="18BB1A05" w14:textId="77777777" w:rsidR="00045FED" w:rsidRDefault="0004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D1FC" w14:textId="77777777" w:rsidR="00045FED" w:rsidRDefault="00045FED">
      <w:r>
        <w:separator/>
      </w:r>
    </w:p>
  </w:footnote>
  <w:footnote w:type="continuationSeparator" w:id="0">
    <w:p w14:paraId="4D7DF20B" w14:textId="77777777" w:rsidR="00045FED" w:rsidRDefault="0004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AD27" w14:textId="77777777" w:rsidR="00420E15" w:rsidRDefault="00471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1F3864"/>
        <w:sz w:val="48"/>
        <w:szCs w:val="48"/>
      </w:rPr>
    </w:pPr>
    <w:r>
      <w:rPr>
        <w:noProof/>
        <w:color w:val="000000"/>
      </w:rPr>
      <w:drawing>
        <wp:inline distT="0" distB="0" distL="0" distR="0" wp14:anchorId="6B7EE3EC" wp14:editId="7DFAB9E2">
          <wp:extent cx="1508760" cy="563880"/>
          <wp:effectExtent l="0" t="0" r="0" b="0"/>
          <wp:docPr id="1" name="image1.png" descr="RotaryMBS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otaryMBS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76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C4A54F" w14:textId="77777777" w:rsidR="00420E15" w:rsidRDefault="00471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1F3864"/>
        <w:sz w:val="48"/>
        <w:szCs w:val="48"/>
      </w:rPr>
    </w:pPr>
    <w:r>
      <w:rPr>
        <w:b/>
        <w:color w:val="1F3864"/>
        <w:sz w:val="48"/>
        <w:szCs w:val="48"/>
      </w:rPr>
      <w:t>Rotary Club of Lake in the Hills</w:t>
    </w:r>
  </w:p>
  <w:p w14:paraId="76069001" w14:textId="77777777" w:rsidR="00420E15" w:rsidRDefault="00420E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9C3"/>
    <w:multiLevelType w:val="multilevel"/>
    <w:tmpl w:val="06E84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7942A7"/>
    <w:multiLevelType w:val="multilevel"/>
    <w:tmpl w:val="63E0D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E45770"/>
    <w:multiLevelType w:val="multilevel"/>
    <w:tmpl w:val="3F74B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15"/>
    <w:rsid w:val="00045FED"/>
    <w:rsid w:val="00293C4E"/>
    <w:rsid w:val="00420E15"/>
    <w:rsid w:val="00471026"/>
    <w:rsid w:val="0066145E"/>
    <w:rsid w:val="00707741"/>
    <w:rsid w:val="00C5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5A98"/>
  <w15:docId w15:val="{E8227D66-5B4D-455F-9746-5D3348C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hrotar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542D-B8CE-48BC-9EE7-BC23A61A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Algonquin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Erling</dc:creator>
  <cp:lastModifiedBy>WADE MERRITT</cp:lastModifiedBy>
  <cp:revision>2</cp:revision>
  <dcterms:created xsi:type="dcterms:W3CDTF">2022-01-13T17:55:00Z</dcterms:created>
  <dcterms:modified xsi:type="dcterms:W3CDTF">2022-01-13T17:55:00Z</dcterms:modified>
</cp:coreProperties>
</file>