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6E9" w:rsidRDefault="002D16E9" w:rsidP="005852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Rotary Club of Seattle</w:t>
      </w:r>
      <w:r w:rsidR="0058527D">
        <w:rPr>
          <w:b/>
          <w:sz w:val="28"/>
          <w:szCs w:val="28"/>
        </w:rPr>
        <w:t xml:space="preserve"> </w:t>
      </w:r>
    </w:p>
    <w:p w:rsidR="002D16E9" w:rsidRDefault="002D16E9" w:rsidP="002D16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Proposed Amendments to Bylaws</w:t>
      </w:r>
    </w:p>
    <w:p w:rsidR="0058527D" w:rsidRDefault="0058527D" w:rsidP="0058527D">
      <w:pPr>
        <w:rPr>
          <w:sz w:val="24"/>
          <w:szCs w:val="24"/>
        </w:rPr>
      </w:pPr>
      <w:r w:rsidRPr="0058527D">
        <w:rPr>
          <w:b/>
          <w:sz w:val="24"/>
          <w:szCs w:val="24"/>
        </w:rPr>
        <w:t>Overview</w:t>
      </w:r>
      <w:r>
        <w:rPr>
          <w:sz w:val="24"/>
          <w:szCs w:val="24"/>
        </w:rPr>
        <w:t xml:space="preserve">: On October 26, 2017, your Board of Directors approved </w:t>
      </w:r>
      <w:r w:rsidR="002D16E9">
        <w:rPr>
          <w:sz w:val="24"/>
          <w:szCs w:val="24"/>
        </w:rPr>
        <w:t xml:space="preserve">amendments to the Club’s Bylaws </w:t>
      </w:r>
      <w:r>
        <w:rPr>
          <w:sz w:val="24"/>
          <w:szCs w:val="24"/>
        </w:rPr>
        <w:t>as noted below.</w:t>
      </w:r>
      <w:r w:rsidR="00AD31B3">
        <w:rPr>
          <w:sz w:val="24"/>
          <w:szCs w:val="24"/>
        </w:rPr>
        <w:t xml:space="preserve"> </w:t>
      </w:r>
      <w:r>
        <w:rPr>
          <w:sz w:val="24"/>
          <w:szCs w:val="24"/>
          <w:highlight w:val="yellow"/>
        </w:rPr>
        <w:t>L</w:t>
      </w:r>
      <w:r w:rsidR="00D7791E" w:rsidRPr="00D7791E">
        <w:rPr>
          <w:sz w:val="24"/>
          <w:szCs w:val="24"/>
          <w:highlight w:val="yellow"/>
        </w:rPr>
        <w:t xml:space="preserve">anguage </w:t>
      </w:r>
      <w:r>
        <w:rPr>
          <w:sz w:val="24"/>
          <w:szCs w:val="24"/>
          <w:highlight w:val="yellow"/>
        </w:rPr>
        <w:t xml:space="preserve">proposed </w:t>
      </w:r>
      <w:r w:rsidR="00D7791E" w:rsidRPr="00D7791E">
        <w:rPr>
          <w:sz w:val="24"/>
          <w:szCs w:val="24"/>
          <w:highlight w:val="yellow"/>
        </w:rPr>
        <w:t>for deletion is highlighted in yellow</w:t>
      </w:r>
      <w:r w:rsidR="00D7791E">
        <w:rPr>
          <w:sz w:val="24"/>
          <w:szCs w:val="24"/>
        </w:rPr>
        <w:t xml:space="preserve">; </w:t>
      </w:r>
      <w:r w:rsidR="00D7791E" w:rsidRPr="00D7791E">
        <w:rPr>
          <w:b/>
          <w:i/>
          <w:sz w:val="24"/>
          <w:szCs w:val="24"/>
          <w:u w:val="single"/>
        </w:rPr>
        <w:t>proposed new language is bolded, underlined and in italics</w:t>
      </w:r>
      <w:r w:rsidR="00D7791E">
        <w:rPr>
          <w:sz w:val="24"/>
          <w:szCs w:val="24"/>
        </w:rPr>
        <w:t xml:space="preserve">. </w:t>
      </w:r>
      <w:r w:rsidR="002D16E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vote to affirm or reject these amendments will be held at the Club’s lunch meeting on Wednesday, December 6, 2017 at the Westin Hotel. </w:t>
      </w:r>
      <w:r>
        <w:rPr>
          <w:sz w:val="24"/>
          <w:szCs w:val="24"/>
        </w:rPr>
        <w:t>A complete copy of the current Bylaws is available for reference on the Club’s website in the member section, organization documents.</w:t>
      </w:r>
    </w:p>
    <w:p w:rsidR="0058527D" w:rsidRDefault="0058527D" w:rsidP="002D16E9">
      <w:pPr>
        <w:rPr>
          <w:sz w:val="24"/>
          <w:szCs w:val="24"/>
        </w:rPr>
      </w:pPr>
      <w:r>
        <w:rPr>
          <w:sz w:val="24"/>
          <w:szCs w:val="24"/>
        </w:rPr>
        <w:t xml:space="preserve">If you have any questions regarding these proposed amendments, please contact David Siebert at (206) 719-5543, or </w:t>
      </w:r>
      <w:hyperlink r:id="rId8" w:history="1">
        <w:r w:rsidRPr="00C52180">
          <w:rPr>
            <w:rStyle w:val="Hyperlink"/>
            <w:sz w:val="24"/>
            <w:szCs w:val="24"/>
          </w:rPr>
          <w:t>c_dsiebert@msn.com</w:t>
        </w:r>
      </w:hyperlink>
      <w:r>
        <w:rPr>
          <w:sz w:val="24"/>
          <w:szCs w:val="24"/>
        </w:rPr>
        <w:t xml:space="preserve">.  </w:t>
      </w:r>
    </w:p>
    <w:p w:rsidR="002D16E9" w:rsidRPr="001A33E1" w:rsidRDefault="002D16E9" w:rsidP="001A33E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A33E1">
        <w:rPr>
          <w:b/>
          <w:sz w:val="24"/>
          <w:szCs w:val="24"/>
        </w:rPr>
        <w:t xml:space="preserve">Article I, Section 1. </w:t>
      </w:r>
      <w:r w:rsidRPr="001A33E1">
        <w:rPr>
          <w:sz w:val="24"/>
          <w:szCs w:val="24"/>
        </w:rPr>
        <w:t>“…</w:t>
      </w:r>
      <w:r w:rsidRPr="00AD31B3">
        <w:rPr>
          <w:sz w:val="24"/>
          <w:szCs w:val="24"/>
        </w:rPr>
        <w:t>Except for the chairperson, no officer may concurrently hold two (2) positions. Accordingly, the Governance Committee may nominate</w:t>
      </w:r>
      <w:r w:rsidRPr="001A33E1">
        <w:rPr>
          <w:sz w:val="24"/>
          <w:szCs w:val="24"/>
        </w:rPr>
        <w:t xml:space="preserve"> </w:t>
      </w:r>
      <w:r w:rsidRPr="001A33E1">
        <w:rPr>
          <w:sz w:val="24"/>
          <w:szCs w:val="24"/>
          <w:highlight w:val="yellow"/>
        </w:rPr>
        <w:t>the President or Immediate Past President</w:t>
      </w:r>
      <w:r w:rsidRPr="001A33E1">
        <w:rPr>
          <w:sz w:val="24"/>
          <w:szCs w:val="24"/>
        </w:rPr>
        <w:t xml:space="preserve"> </w:t>
      </w:r>
      <w:r w:rsidR="004F541C" w:rsidRPr="00AD31B3">
        <w:rPr>
          <w:b/>
          <w:i/>
          <w:sz w:val="24"/>
          <w:szCs w:val="24"/>
          <w:u w:val="single"/>
        </w:rPr>
        <w:t>a current officer or director</w:t>
      </w:r>
      <w:r w:rsidR="004F541C" w:rsidRPr="001A33E1">
        <w:rPr>
          <w:sz w:val="24"/>
          <w:szCs w:val="24"/>
        </w:rPr>
        <w:t xml:space="preserve"> </w:t>
      </w:r>
      <w:r w:rsidRPr="00AD31B3">
        <w:rPr>
          <w:sz w:val="24"/>
          <w:szCs w:val="24"/>
        </w:rPr>
        <w:t>to also serve as chairperson, with said officer’s approval</w:t>
      </w:r>
      <w:r w:rsidR="004F541C" w:rsidRPr="00AD31B3">
        <w:rPr>
          <w:sz w:val="24"/>
          <w:szCs w:val="24"/>
        </w:rPr>
        <w:t>.</w:t>
      </w:r>
      <w:r w:rsidR="004F541C" w:rsidRPr="001A33E1">
        <w:rPr>
          <w:sz w:val="24"/>
          <w:szCs w:val="24"/>
        </w:rPr>
        <w:t xml:space="preserve">” </w:t>
      </w:r>
    </w:p>
    <w:p w:rsidR="004F541C" w:rsidRDefault="004F541C" w:rsidP="001A33E1">
      <w:pPr>
        <w:ind w:left="1440"/>
        <w:rPr>
          <w:sz w:val="24"/>
          <w:szCs w:val="24"/>
        </w:rPr>
      </w:pPr>
      <w:r>
        <w:rPr>
          <w:sz w:val="24"/>
          <w:szCs w:val="24"/>
        </w:rPr>
        <w:t>Note: this section was inconsistent with Arti</w:t>
      </w:r>
      <w:r w:rsidR="00D7791E">
        <w:rPr>
          <w:sz w:val="24"/>
          <w:szCs w:val="24"/>
        </w:rPr>
        <w:t>cle III, Section 2, which states</w:t>
      </w:r>
      <w:r>
        <w:rPr>
          <w:sz w:val="24"/>
          <w:szCs w:val="24"/>
        </w:rPr>
        <w:t xml:space="preserve"> </w:t>
      </w:r>
      <w:r w:rsidRPr="004F541C">
        <w:rPr>
          <w:b/>
          <w:sz w:val="24"/>
          <w:szCs w:val="24"/>
        </w:rPr>
        <w:t xml:space="preserve">“… </w:t>
      </w:r>
      <w:r w:rsidRPr="00D7791E">
        <w:rPr>
          <w:sz w:val="24"/>
          <w:szCs w:val="24"/>
        </w:rPr>
        <w:t>The chairperson shall be a current officer or director at the time of his/her nomination.</w:t>
      </w:r>
      <w:r w:rsidRPr="004F541C">
        <w:rPr>
          <w:b/>
          <w:sz w:val="24"/>
          <w:szCs w:val="24"/>
        </w:rPr>
        <w:t>”</w:t>
      </w:r>
      <w:r>
        <w:rPr>
          <w:sz w:val="24"/>
          <w:szCs w:val="24"/>
        </w:rPr>
        <w:t xml:space="preserve"> The intent of this amendment is to </w:t>
      </w:r>
      <w:r w:rsidR="00AD31B3">
        <w:rPr>
          <w:sz w:val="24"/>
          <w:szCs w:val="24"/>
        </w:rPr>
        <w:t>make consistent the two sections</w:t>
      </w:r>
      <w:r>
        <w:rPr>
          <w:sz w:val="24"/>
          <w:szCs w:val="24"/>
        </w:rPr>
        <w:t xml:space="preserve"> and provide for the broader nomination options.</w:t>
      </w:r>
    </w:p>
    <w:p w:rsidR="00AD31B3" w:rsidRPr="00AD31B3" w:rsidRDefault="00AD31B3" w:rsidP="001A33E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Article III Duties of Officers</w:t>
      </w:r>
    </w:p>
    <w:p w:rsidR="001A33E1" w:rsidRPr="001A33E1" w:rsidRDefault="001A33E1" w:rsidP="00AD31B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 Section 3. President-elect. </w:t>
      </w:r>
      <w:r w:rsidRPr="008B1650">
        <w:rPr>
          <w:sz w:val="24"/>
          <w:szCs w:val="24"/>
        </w:rPr>
        <w:t>Line 11.</w:t>
      </w:r>
      <w:r>
        <w:rPr>
          <w:b/>
          <w:sz w:val="24"/>
          <w:szCs w:val="24"/>
        </w:rPr>
        <w:t xml:space="preserve">  “… </w:t>
      </w:r>
      <w:r w:rsidRPr="00D7791E">
        <w:rPr>
          <w:sz w:val="24"/>
          <w:szCs w:val="24"/>
        </w:rPr>
        <w:t>It shall be the responsibility of the president-elect to preside at meeting of the club</w:t>
      </w:r>
      <w:r>
        <w:rPr>
          <w:b/>
          <w:sz w:val="24"/>
          <w:szCs w:val="24"/>
        </w:rPr>
        <w:t xml:space="preserve"> </w:t>
      </w:r>
      <w:r w:rsidRPr="001A33E1">
        <w:rPr>
          <w:sz w:val="24"/>
          <w:szCs w:val="24"/>
          <w:highlight w:val="yellow"/>
        </w:rPr>
        <w:t>and the board of directors</w:t>
      </w:r>
      <w:r>
        <w:rPr>
          <w:sz w:val="24"/>
          <w:szCs w:val="24"/>
        </w:rPr>
        <w:t xml:space="preserve"> </w:t>
      </w:r>
      <w:r w:rsidRPr="00D7791E">
        <w:rPr>
          <w:sz w:val="24"/>
          <w:szCs w:val="24"/>
        </w:rPr>
        <w:t>in the absence of the president and to perform…</w:t>
      </w:r>
      <w:r>
        <w:rPr>
          <w:b/>
          <w:sz w:val="24"/>
          <w:szCs w:val="24"/>
        </w:rPr>
        <w:t>”</w:t>
      </w:r>
    </w:p>
    <w:p w:rsidR="00137698" w:rsidRDefault="001A33E1" w:rsidP="00137698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Note: it is the responsibility of the </w:t>
      </w:r>
      <w:r w:rsidR="0058527D">
        <w:rPr>
          <w:sz w:val="24"/>
          <w:szCs w:val="24"/>
        </w:rPr>
        <w:t xml:space="preserve">board </w:t>
      </w:r>
      <w:r>
        <w:rPr>
          <w:sz w:val="24"/>
          <w:szCs w:val="24"/>
        </w:rPr>
        <w:t xml:space="preserve">chairperson to preside at meetings of </w:t>
      </w:r>
      <w:r w:rsidR="00137698" w:rsidRPr="00137698">
        <w:rPr>
          <w:sz w:val="24"/>
          <w:szCs w:val="24"/>
        </w:rPr>
        <w:t>the board of directors.</w:t>
      </w:r>
    </w:p>
    <w:p w:rsidR="006C1277" w:rsidRPr="006C1277" w:rsidRDefault="006C1277" w:rsidP="006C1277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D31B3">
        <w:rPr>
          <w:b/>
          <w:sz w:val="24"/>
          <w:szCs w:val="24"/>
        </w:rPr>
        <w:t>Section 8. Treasurer</w:t>
      </w:r>
      <w:r>
        <w:rPr>
          <w:sz w:val="24"/>
          <w:szCs w:val="24"/>
        </w:rPr>
        <w:t xml:space="preserve">. Line 5. “… as directed by the president, </w:t>
      </w:r>
      <w:r w:rsidRPr="00D7791E">
        <w:rPr>
          <w:b/>
          <w:i/>
          <w:sz w:val="24"/>
          <w:szCs w:val="24"/>
          <w:u w:val="single"/>
        </w:rPr>
        <w:t>board chairperson or board</w:t>
      </w:r>
      <w:r>
        <w:rPr>
          <w:sz w:val="24"/>
          <w:szCs w:val="24"/>
        </w:rPr>
        <w:t>. The treasurer …”</w:t>
      </w:r>
    </w:p>
    <w:p w:rsidR="00137698" w:rsidRPr="00137698" w:rsidRDefault="00137698" w:rsidP="00137698">
      <w:pPr>
        <w:pStyle w:val="ListParagraph"/>
        <w:rPr>
          <w:b/>
          <w:sz w:val="24"/>
          <w:szCs w:val="24"/>
        </w:rPr>
      </w:pPr>
    </w:p>
    <w:p w:rsidR="00137698" w:rsidRDefault="00137698" w:rsidP="0013769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Article IV Meetings. Section 5.</w:t>
      </w:r>
    </w:p>
    <w:p w:rsidR="00137698" w:rsidRPr="00D42DC1" w:rsidRDefault="00137698" w:rsidP="00137698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Board meetings. </w:t>
      </w:r>
      <w:r>
        <w:rPr>
          <w:sz w:val="24"/>
          <w:szCs w:val="24"/>
        </w:rPr>
        <w:t xml:space="preserve">“Regular meetings of the board of directors shall be held with or without notice on dates set by the Directors, </w:t>
      </w:r>
      <w:r w:rsidRPr="00D42DC1">
        <w:rPr>
          <w:b/>
          <w:i/>
          <w:sz w:val="24"/>
          <w:szCs w:val="24"/>
          <w:u w:val="single"/>
        </w:rPr>
        <w:t>Board Chairperson</w:t>
      </w:r>
      <w:r>
        <w:rPr>
          <w:sz w:val="24"/>
          <w:szCs w:val="24"/>
        </w:rPr>
        <w:t xml:space="preserve"> or President. The board intends …”</w:t>
      </w:r>
    </w:p>
    <w:p w:rsidR="00137698" w:rsidRPr="004E1E30" w:rsidRDefault="00137698" w:rsidP="00137698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Special Board meetings </w:t>
      </w:r>
      <w:r w:rsidRPr="00D42DC1">
        <w:rPr>
          <w:sz w:val="24"/>
          <w:szCs w:val="24"/>
        </w:rPr>
        <w:t>of the board</w:t>
      </w:r>
      <w:r>
        <w:rPr>
          <w:b/>
          <w:sz w:val="24"/>
          <w:szCs w:val="24"/>
        </w:rPr>
        <w:t xml:space="preserve"> </w:t>
      </w:r>
      <w:r w:rsidRPr="00D42DC1">
        <w:rPr>
          <w:sz w:val="24"/>
          <w:szCs w:val="24"/>
        </w:rPr>
        <w:t>of directors shall be called by the president</w:t>
      </w:r>
      <w:r>
        <w:rPr>
          <w:b/>
          <w:sz w:val="24"/>
          <w:szCs w:val="24"/>
        </w:rPr>
        <w:t xml:space="preserve"> </w:t>
      </w:r>
      <w:r w:rsidRPr="00D42DC1">
        <w:rPr>
          <w:b/>
          <w:i/>
          <w:sz w:val="24"/>
          <w:szCs w:val="24"/>
          <w:u w:val="single"/>
        </w:rPr>
        <w:t>or board chairperson</w:t>
      </w:r>
      <w:r w:rsidRPr="00D42DC1">
        <w:rPr>
          <w:sz w:val="24"/>
          <w:szCs w:val="24"/>
        </w:rPr>
        <w:t>, or upon …”</w:t>
      </w:r>
    </w:p>
    <w:p w:rsidR="004E1E30" w:rsidRDefault="004E1E30" w:rsidP="004E1E30">
      <w:pPr>
        <w:pStyle w:val="ListParagraph"/>
        <w:ind w:left="1440"/>
        <w:rPr>
          <w:b/>
          <w:sz w:val="24"/>
          <w:szCs w:val="24"/>
        </w:rPr>
      </w:pPr>
    </w:p>
    <w:p w:rsidR="008A41D1" w:rsidRDefault="008A41D1" w:rsidP="004E1E30">
      <w:pPr>
        <w:pStyle w:val="ListParagraph"/>
        <w:ind w:left="1440"/>
        <w:rPr>
          <w:b/>
          <w:sz w:val="24"/>
          <w:szCs w:val="24"/>
        </w:rPr>
      </w:pPr>
    </w:p>
    <w:p w:rsidR="008A41D1" w:rsidRDefault="008A41D1" w:rsidP="004E1E30">
      <w:pPr>
        <w:pStyle w:val="ListParagraph"/>
        <w:ind w:left="1440"/>
        <w:rPr>
          <w:b/>
          <w:sz w:val="24"/>
          <w:szCs w:val="24"/>
        </w:rPr>
      </w:pPr>
    </w:p>
    <w:p w:rsidR="008A41D1" w:rsidRPr="00D42DC1" w:rsidRDefault="008A41D1" w:rsidP="004E1E30">
      <w:pPr>
        <w:pStyle w:val="ListParagraph"/>
        <w:ind w:left="1440"/>
        <w:rPr>
          <w:b/>
          <w:sz w:val="24"/>
          <w:szCs w:val="24"/>
        </w:rPr>
      </w:pPr>
    </w:p>
    <w:p w:rsidR="00E70049" w:rsidRPr="00E70049" w:rsidRDefault="00FF53A0" w:rsidP="00FF53A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F53A0">
        <w:rPr>
          <w:b/>
          <w:sz w:val="24"/>
          <w:szCs w:val="24"/>
        </w:rPr>
        <w:lastRenderedPageBreak/>
        <w:t xml:space="preserve">Article VII Committees; </w:t>
      </w:r>
    </w:p>
    <w:p w:rsidR="001F1D5E" w:rsidRPr="008942CF" w:rsidRDefault="001F1D5E" w:rsidP="00E7004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Section 1</w:t>
      </w:r>
      <w:r w:rsidR="00E70049">
        <w:rPr>
          <w:b/>
          <w:sz w:val="24"/>
          <w:szCs w:val="24"/>
        </w:rPr>
        <w:t>.</w:t>
      </w:r>
    </w:p>
    <w:p w:rsidR="008942CF" w:rsidRDefault="008942CF" w:rsidP="008942C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a). </w:t>
      </w:r>
      <w:r w:rsidRPr="008942CF">
        <w:rPr>
          <w:sz w:val="24"/>
          <w:szCs w:val="24"/>
        </w:rPr>
        <w:t>Governance Committee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“…The Governance Committee shall be charged with the following tasks and responsibilities…</w:t>
      </w:r>
    </w:p>
    <w:p w:rsidR="008942CF" w:rsidRDefault="008942CF" w:rsidP="008A41D1">
      <w:pPr>
        <w:ind w:left="2160"/>
        <w:rPr>
          <w:sz w:val="24"/>
          <w:szCs w:val="24"/>
        </w:rPr>
      </w:pPr>
      <w:r w:rsidRPr="008942CF">
        <w:rPr>
          <w:sz w:val="24"/>
          <w:szCs w:val="24"/>
        </w:rPr>
        <w:t>(iv)</w:t>
      </w:r>
      <w:r w:rsidR="004D12C9">
        <w:rPr>
          <w:sz w:val="24"/>
          <w:szCs w:val="24"/>
        </w:rPr>
        <w:t>. Conduct an</w:t>
      </w:r>
      <w:r>
        <w:rPr>
          <w:sz w:val="24"/>
          <w:szCs w:val="24"/>
        </w:rPr>
        <w:t xml:space="preserve"> annual review of </w:t>
      </w:r>
      <w:r w:rsidRPr="008942CF">
        <w:rPr>
          <w:sz w:val="24"/>
          <w:szCs w:val="24"/>
          <w:highlight w:val="yellow"/>
        </w:rPr>
        <w:t>officers, directors and committee chairs</w:t>
      </w:r>
      <w:r>
        <w:rPr>
          <w:sz w:val="24"/>
          <w:szCs w:val="24"/>
        </w:rPr>
        <w:t xml:space="preserve"> </w:t>
      </w:r>
      <w:r w:rsidRPr="008942CF">
        <w:rPr>
          <w:b/>
          <w:i/>
          <w:sz w:val="24"/>
          <w:szCs w:val="24"/>
          <w:u w:val="single"/>
        </w:rPr>
        <w:t>the board</w:t>
      </w:r>
      <w:r>
        <w:rPr>
          <w:sz w:val="24"/>
          <w:szCs w:val="24"/>
        </w:rPr>
        <w:t xml:space="preserve"> to assure that </w:t>
      </w:r>
      <w:r w:rsidRPr="008942CF">
        <w:rPr>
          <w:b/>
          <w:i/>
          <w:sz w:val="24"/>
          <w:szCs w:val="24"/>
          <w:u w:val="single"/>
        </w:rPr>
        <w:t>its</w:t>
      </w:r>
      <w:r>
        <w:rPr>
          <w:sz w:val="24"/>
          <w:szCs w:val="24"/>
        </w:rPr>
        <w:t xml:space="preserve"> </w:t>
      </w:r>
      <w:r w:rsidRPr="008942CF">
        <w:rPr>
          <w:sz w:val="24"/>
          <w:szCs w:val="24"/>
          <w:highlight w:val="yellow"/>
        </w:rPr>
        <w:t>each of their</w:t>
      </w:r>
      <w:r>
        <w:rPr>
          <w:sz w:val="24"/>
          <w:szCs w:val="24"/>
        </w:rPr>
        <w:t xml:space="preserve"> responsibilities are completed as prescribed by the Constitution, Bylaws and policies &amp; procedures of the club.”</w:t>
      </w:r>
    </w:p>
    <w:p w:rsidR="008A41D1" w:rsidRPr="008942CF" w:rsidRDefault="008A41D1" w:rsidP="008942CF">
      <w:pPr>
        <w:ind w:left="2520"/>
        <w:rPr>
          <w:sz w:val="24"/>
          <w:szCs w:val="24"/>
        </w:rPr>
      </w:pPr>
      <w:r>
        <w:rPr>
          <w:sz w:val="24"/>
          <w:szCs w:val="24"/>
        </w:rPr>
        <w:t>Note: the intent of this change is to provide for an annual assessment of the Board as a whole versus the current expectation of conducting individual assessments of each officer, at-large member and committee chair. Assessments of the committee chairs will be the responsibility of the respective vice president to which they report.</w:t>
      </w:r>
    </w:p>
    <w:p w:rsidR="001A33E1" w:rsidRPr="001F1D5E" w:rsidRDefault="001F1D5E" w:rsidP="00E70049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1F1D5E">
        <w:rPr>
          <w:b/>
          <w:sz w:val="24"/>
          <w:szCs w:val="24"/>
        </w:rPr>
        <w:t>).</w:t>
      </w:r>
      <w:r>
        <w:rPr>
          <w:sz w:val="24"/>
          <w:szCs w:val="24"/>
        </w:rPr>
        <w:t xml:space="preserve"> </w:t>
      </w:r>
      <w:r w:rsidRPr="008942CF">
        <w:rPr>
          <w:sz w:val="24"/>
          <w:szCs w:val="24"/>
        </w:rPr>
        <w:t>Governance Committee</w:t>
      </w:r>
      <w:r>
        <w:rPr>
          <w:sz w:val="24"/>
          <w:szCs w:val="24"/>
        </w:rPr>
        <w:t>. “…</w:t>
      </w:r>
      <w:r w:rsidRPr="00D7791E">
        <w:rPr>
          <w:sz w:val="24"/>
          <w:szCs w:val="24"/>
        </w:rPr>
        <w:t>its chairperson shall be appointed by the</w:t>
      </w:r>
      <w:r>
        <w:rPr>
          <w:sz w:val="24"/>
          <w:szCs w:val="24"/>
        </w:rPr>
        <w:t xml:space="preserve"> </w:t>
      </w:r>
      <w:r w:rsidRPr="001F1D5E">
        <w:rPr>
          <w:sz w:val="24"/>
          <w:szCs w:val="24"/>
          <w:highlight w:val="yellow"/>
        </w:rPr>
        <w:t>President</w:t>
      </w:r>
      <w:r>
        <w:rPr>
          <w:sz w:val="24"/>
          <w:szCs w:val="24"/>
        </w:rPr>
        <w:t xml:space="preserve"> </w:t>
      </w:r>
      <w:r w:rsidRPr="00D7791E">
        <w:rPr>
          <w:b/>
          <w:i/>
          <w:sz w:val="24"/>
          <w:szCs w:val="24"/>
          <w:u w:val="single"/>
        </w:rPr>
        <w:t>board chairperson</w:t>
      </w:r>
      <w:r>
        <w:rPr>
          <w:sz w:val="24"/>
          <w:szCs w:val="24"/>
        </w:rPr>
        <w:t>.</w:t>
      </w:r>
      <w:r w:rsidRPr="001F1D5E">
        <w:rPr>
          <w:b/>
          <w:sz w:val="24"/>
          <w:szCs w:val="24"/>
        </w:rPr>
        <w:t xml:space="preserve"> …”</w:t>
      </w:r>
    </w:p>
    <w:p w:rsidR="001F1D5E" w:rsidRPr="001F1D5E" w:rsidRDefault="001F1D5E" w:rsidP="00E70049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1F1D5E">
        <w:rPr>
          <w:b/>
          <w:sz w:val="24"/>
          <w:szCs w:val="24"/>
        </w:rPr>
        <w:t>b)</w:t>
      </w:r>
      <w:r>
        <w:rPr>
          <w:sz w:val="24"/>
          <w:szCs w:val="24"/>
        </w:rPr>
        <w:t xml:space="preserve">. </w:t>
      </w:r>
      <w:r w:rsidRPr="008942CF">
        <w:rPr>
          <w:sz w:val="24"/>
          <w:szCs w:val="24"/>
        </w:rPr>
        <w:t>Finance Committee</w:t>
      </w:r>
      <w:r>
        <w:rPr>
          <w:sz w:val="24"/>
          <w:szCs w:val="24"/>
        </w:rPr>
        <w:t>. “</w:t>
      </w:r>
      <w:r w:rsidRPr="00D7791E">
        <w:rPr>
          <w:sz w:val="24"/>
          <w:szCs w:val="24"/>
        </w:rPr>
        <w:t xml:space="preserve">or as needs dictate as directed by </w:t>
      </w:r>
      <w:r w:rsidRPr="004E1E30">
        <w:rPr>
          <w:sz w:val="24"/>
          <w:szCs w:val="24"/>
        </w:rPr>
        <w:t>the</w:t>
      </w:r>
      <w:r w:rsidRPr="004E1E30">
        <w:rPr>
          <w:b/>
          <w:sz w:val="24"/>
          <w:szCs w:val="24"/>
        </w:rPr>
        <w:t xml:space="preserve"> </w:t>
      </w:r>
      <w:r w:rsidRPr="004E1E30">
        <w:rPr>
          <w:sz w:val="24"/>
          <w:szCs w:val="24"/>
        </w:rPr>
        <w:t>President</w:t>
      </w:r>
      <w:r w:rsidR="004E1E30">
        <w:rPr>
          <w:sz w:val="24"/>
          <w:szCs w:val="24"/>
        </w:rPr>
        <w:t>,</w:t>
      </w:r>
      <w:r w:rsidRPr="001F1D5E">
        <w:rPr>
          <w:i/>
          <w:sz w:val="24"/>
          <w:szCs w:val="24"/>
          <w:u w:val="single"/>
        </w:rPr>
        <w:t xml:space="preserve"> </w:t>
      </w:r>
      <w:r w:rsidRPr="00D7791E">
        <w:rPr>
          <w:b/>
          <w:i/>
          <w:sz w:val="24"/>
          <w:szCs w:val="24"/>
          <w:u w:val="single"/>
        </w:rPr>
        <w:t>board chairperson</w:t>
      </w:r>
      <w:r w:rsidRPr="001F1D5E">
        <w:rPr>
          <w:b/>
          <w:sz w:val="24"/>
          <w:szCs w:val="24"/>
        </w:rPr>
        <w:t xml:space="preserve"> </w:t>
      </w:r>
      <w:r w:rsidRPr="00D7791E">
        <w:rPr>
          <w:sz w:val="24"/>
          <w:szCs w:val="24"/>
        </w:rPr>
        <w:t>and the Board</w:t>
      </w:r>
      <w:r>
        <w:rPr>
          <w:b/>
          <w:sz w:val="24"/>
          <w:szCs w:val="24"/>
        </w:rPr>
        <w:t xml:space="preserve">. </w:t>
      </w:r>
      <w:r w:rsidRPr="001F1D5E">
        <w:rPr>
          <w:b/>
          <w:sz w:val="24"/>
          <w:szCs w:val="24"/>
        </w:rPr>
        <w:t>… “</w:t>
      </w:r>
    </w:p>
    <w:p w:rsidR="001F1D5E" w:rsidRPr="004E1E30" w:rsidRDefault="001F1D5E" w:rsidP="00E70049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d). </w:t>
      </w:r>
      <w:r w:rsidRPr="008942CF">
        <w:rPr>
          <w:sz w:val="24"/>
          <w:szCs w:val="24"/>
        </w:rPr>
        <w:t>Investment Committee</w:t>
      </w:r>
      <w:r>
        <w:rPr>
          <w:b/>
          <w:sz w:val="24"/>
          <w:szCs w:val="24"/>
        </w:rPr>
        <w:t xml:space="preserve">. “… </w:t>
      </w:r>
      <w:r w:rsidRPr="00D7791E">
        <w:rPr>
          <w:sz w:val="24"/>
          <w:szCs w:val="24"/>
        </w:rPr>
        <w:t>and shall meet as directed by the</w:t>
      </w:r>
      <w:r>
        <w:rPr>
          <w:b/>
          <w:sz w:val="24"/>
          <w:szCs w:val="24"/>
        </w:rPr>
        <w:t xml:space="preserve"> </w:t>
      </w:r>
      <w:r w:rsidRPr="004E1E30">
        <w:rPr>
          <w:sz w:val="24"/>
          <w:szCs w:val="24"/>
        </w:rPr>
        <w:t>President</w:t>
      </w:r>
      <w:r w:rsidR="004E1E30">
        <w:rPr>
          <w:sz w:val="24"/>
          <w:szCs w:val="24"/>
        </w:rPr>
        <w:t xml:space="preserve"> </w:t>
      </w:r>
      <w:r w:rsidR="004E1E30" w:rsidRPr="004E1E30">
        <w:rPr>
          <w:b/>
          <w:i/>
          <w:sz w:val="24"/>
          <w:szCs w:val="24"/>
          <w:u w:val="single"/>
        </w:rPr>
        <w:t>or</w:t>
      </w:r>
      <w:r>
        <w:rPr>
          <w:sz w:val="24"/>
          <w:szCs w:val="24"/>
        </w:rPr>
        <w:t xml:space="preserve"> </w:t>
      </w:r>
      <w:r w:rsidRPr="00D7791E">
        <w:rPr>
          <w:b/>
          <w:i/>
          <w:sz w:val="24"/>
          <w:szCs w:val="24"/>
          <w:u w:val="single"/>
        </w:rPr>
        <w:t>board chairperson</w:t>
      </w:r>
      <w:r>
        <w:rPr>
          <w:i/>
          <w:sz w:val="24"/>
          <w:szCs w:val="24"/>
          <w:u w:val="single"/>
        </w:rPr>
        <w:t xml:space="preserve"> </w:t>
      </w:r>
      <w:r w:rsidRPr="004E1E30">
        <w:rPr>
          <w:sz w:val="24"/>
          <w:szCs w:val="24"/>
        </w:rPr>
        <w:t>of the club</w:t>
      </w:r>
      <w:r w:rsidRPr="001F1D5E"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…” </w:t>
      </w:r>
    </w:p>
    <w:p w:rsidR="004E1E30" w:rsidRPr="001F1D5E" w:rsidRDefault="004E1E30" w:rsidP="00E70049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e. </w:t>
      </w:r>
      <w:r w:rsidRPr="008942CF">
        <w:rPr>
          <w:sz w:val="24"/>
          <w:szCs w:val="24"/>
        </w:rPr>
        <w:t>Audit Committee</w:t>
      </w:r>
      <w:r>
        <w:rPr>
          <w:b/>
          <w:sz w:val="24"/>
          <w:szCs w:val="24"/>
        </w:rPr>
        <w:t xml:space="preserve"> </w:t>
      </w:r>
      <w:r w:rsidRPr="004E1E30">
        <w:rPr>
          <w:sz w:val="24"/>
          <w:szCs w:val="24"/>
        </w:rPr>
        <w:t xml:space="preserve">“… appointed each year by the </w:t>
      </w:r>
      <w:r w:rsidRPr="004E1E30">
        <w:rPr>
          <w:sz w:val="24"/>
          <w:szCs w:val="24"/>
          <w:highlight w:val="yellow"/>
        </w:rPr>
        <w:t>president</w:t>
      </w:r>
      <w:r w:rsidRPr="004E1E30">
        <w:rPr>
          <w:sz w:val="24"/>
          <w:szCs w:val="24"/>
        </w:rPr>
        <w:t xml:space="preserve"> </w:t>
      </w:r>
      <w:r w:rsidRPr="004E1E30">
        <w:rPr>
          <w:b/>
          <w:i/>
          <w:sz w:val="24"/>
          <w:szCs w:val="24"/>
          <w:u w:val="single"/>
        </w:rPr>
        <w:t>board chairperson</w:t>
      </w:r>
      <w:r w:rsidRPr="004E1E30">
        <w:rPr>
          <w:sz w:val="24"/>
          <w:szCs w:val="24"/>
        </w:rPr>
        <w:t>. The club treasurer …”</w:t>
      </w:r>
    </w:p>
    <w:p w:rsidR="001F1D5E" w:rsidRDefault="001F1D5E" w:rsidP="001F48A9">
      <w:pPr>
        <w:pStyle w:val="ListParagraph"/>
        <w:ind w:left="1440"/>
        <w:rPr>
          <w:sz w:val="24"/>
          <w:szCs w:val="24"/>
        </w:rPr>
      </w:pPr>
    </w:p>
    <w:p w:rsidR="001F48A9" w:rsidRDefault="001F48A9" w:rsidP="008A41D1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Note: The board adopted recommendations earlier this year submitted </w:t>
      </w:r>
      <w:bookmarkStart w:id="0" w:name="_GoBack"/>
      <w:bookmarkEnd w:id="0"/>
      <w:r>
        <w:rPr>
          <w:sz w:val="24"/>
          <w:szCs w:val="24"/>
        </w:rPr>
        <w:t>by the president and board chairperson designating that the board chair appoint al</w:t>
      </w:r>
      <w:r w:rsidR="00E70049">
        <w:rPr>
          <w:sz w:val="24"/>
          <w:szCs w:val="24"/>
        </w:rPr>
        <w:t>l standing committee chairpersons, and the President appoint all chairpersons of service, program and membership-related committees. The intent of these amendments is to conform to the board’s direction.</w:t>
      </w:r>
    </w:p>
    <w:p w:rsidR="00E70049" w:rsidRDefault="00E70049" w:rsidP="00E70049">
      <w:pPr>
        <w:pStyle w:val="ListParagraph"/>
        <w:ind w:left="1800"/>
        <w:rPr>
          <w:sz w:val="24"/>
          <w:szCs w:val="24"/>
        </w:rPr>
      </w:pPr>
    </w:p>
    <w:p w:rsidR="00E70049" w:rsidRDefault="00E70049" w:rsidP="00E70049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Section 3. </w:t>
      </w:r>
      <w:r>
        <w:rPr>
          <w:sz w:val="24"/>
          <w:szCs w:val="24"/>
        </w:rPr>
        <w:t xml:space="preserve">Line 9. </w:t>
      </w:r>
      <w:r>
        <w:rPr>
          <w:b/>
          <w:sz w:val="24"/>
          <w:szCs w:val="24"/>
        </w:rPr>
        <w:t xml:space="preserve">“… </w:t>
      </w:r>
      <w:r w:rsidRPr="00D7791E">
        <w:rPr>
          <w:sz w:val="24"/>
          <w:szCs w:val="24"/>
        </w:rPr>
        <w:t>the president-elect shall proceed to appoint chairpersons and, if appropriate, vice-chairpersons for all</w:t>
      </w:r>
      <w:r>
        <w:rPr>
          <w:b/>
          <w:sz w:val="24"/>
          <w:szCs w:val="24"/>
        </w:rPr>
        <w:t xml:space="preserve"> </w:t>
      </w:r>
      <w:r w:rsidRPr="00D7791E">
        <w:rPr>
          <w:b/>
          <w:i/>
          <w:sz w:val="24"/>
          <w:szCs w:val="24"/>
          <w:u w:val="single"/>
        </w:rPr>
        <w:t>service, program and membership-related</w:t>
      </w:r>
      <w:r>
        <w:rPr>
          <w:i/>
          <w:sz w:val="24"/>
          <w:szCs w:val="24"/>
          <w:u w:val="single"/>
        </w:rPr>
        <w:t xml:space="preserve"> </w:t>
      </w:r>
      <w:r w:rsidRPr="00D7791E">
        <w:rPr>
          <w:sz w:val="24"/>
          <w:szCs w:val="24"/>
        </w:rPr>
        <w:t>committees. The president-elect shall set worth in writing</w:t>
      </w:r>
      <w:r>
        <w:rPr>
          <w:b/>
          <w:sz w:val="24"/>
          <w:szCs w:val="24"/>
        </w:rPr>
        <w:t xml:space="preserve"> …” </w:t>
      </w:r>
    </w:p>
    <w:p w:rsidR="00E70049" w:rsidRDefault="00E70049" w:rsidP="00E70049">
      <w:pPr>
        <w:pStyle w:val="ListParagraph"/>
        <w:ind w:left="1440"/>
        <w:rPr>
          <w:b/>
          <w:sz w:val="24"/>
          <w:szCs w:val="24"/>
        </w:rPr>
      </w:pPr>
    </w:p>
    <w:p w:rsidR="00451615" w:rsidRPr="00451615" w:rsidRDefault="00451615" w:rsidP="00E70049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Section 5. </w:t>
      </w:r>
      <w:r w:rsidRPr="00451615">
        <w:rPr>
          <w:sz w:val="24"/>
          <w:szCs w:val="24"/>
        </w:rPr>
        <w:t>The</w:t>
      </w:r>
      <w:r>
        <w:rPr>
          <w:b/>
          <w:sz w:val="24"/>
          <w:szCs w:val="24"/>
        </w:rPr>
        <w:t xml:space="preserve"> </w:t>
      </w:r>
      <w:r w:rsidRPr="00451615">
        <w:rPr>
          <w:sz w:val="24"/>
          <w:szCs w:val="24"/>
        </w:rPr>
        <w:t>chairperson of each</w:t>
      </w:r>
      <w:r>
        <w:rPr>
          <w:b/>
          <w:sz w:val="24"/>
          <w:szCs w:val="24"/>
        </w:rPr>
        <w:t xml:space="preserve"> </w:t>
      </w:r>
      <w:r w:rsidRPr="00451615">
        <w:rPr>
          <w:b/>
          <w:i/>
          <w:sz w:val="24"/>
          <w:szCs w:val="24"/>
          <w:u w:val="single"/>
        </w:rPr>
        <w:t>membership</w:t>
      </w:r>
      <w:r>
        <w:rPr>
          <w:b/>
          <w:i/>
          <w:sz w:val="24"/>
          <w:szCs w:val="24"/>
          <w:u w:val="single"/>
        </w:rPr>
        <w:t>, service</w:t>
      </w:r>
      <w:r w:rsidRPr="00451615">
        <w:rPr>
          <w:b/>
          <w:i/>
          <w:sz w:val="24"/>
          <w:szCs w:val="24"/>
          <w:u w:val="single"/>
        </w:rPr>
        <w:t xml:space="preserve"> or program-related</w:t>
      </w:r>
      <w:r>
        <w:rPr>
          <w:b/>
          <w:sz w:val="24"/>
          <w:szCs w:val="24"/>
        </w:rPr>
        <w:t xml:space="preserve"> </w:t>
      </w:r>
      <w:r w:rsidRPr="00451615">
        <w:rPr>
          <w:sz w:val="24"/>
          <w:szCs w:val="24"/>
        </w:rPr>
        <w:t>committee shall</w:t>
      </w:r>
      <w:r>
        <w:rPr>
          <w:b/>
          <w:sz w:val="24"/>
          <w:szCs w:val="24"/>
        </w:rPr>
        <w:t xml:space="preserve"> </w:t>
      </w:r>
      <w:r w:rsidRPr="00451615">
        <w:rPr>
          <w:sz w:val="24"/>
          <w:szCs w:val="24"/>
        </w:rPr>
        <w:t>report regularly to the</w:t>
      </w:r>
      <w:r>
        <w:rPr>
          <w:b/>
          <w:sz w:val="24"/>
          <w:szCs w:val="24"/>
        </w:rPr>
        <w:t xml:space="preserve"> </w:t>
      </w:r>
      <w:r w:rsidRPr="00451615">
        <w:rPr>
          <w:b/>
          <w:i/>
          <w:sz w:val="24"/>
          <w:szCs w:val="24"/>
          <w:u w:val="single"/>
        </w:rPr>
        <w:t>respective</w:t>
      </w:r>
      <w:r>
        <w:rPr>
          <w:b/>
          <w:sz w:val="24"/>
          <w:szCs w:val="24"/>
        </w:rPr>
        <w:t xml:space="preserve"> </w:t>
      </w:r>
      <w:r w:rsidRPr="00451615">
        <w:rPr>
          <w:sz w:val="24"/>
          <w:szCs w:val="24"/>
        </w:rPr>
        <w:t>vice president</w:t>
      </w:r>
      <w:r w:rsidRPr="00451615">
        <w:rPr>
          <w:b/>
          <w:sz w:val="24"/>
          <w:szCs w:val="24"/>
        </w:rPr>
        <w:t xml:space="preserve"> </w:t>
      </w:r>
      <w:r w:rsidRPr="00451615">
        <w:rPr>
          <w:sz w:val="24"/>
          <w:szCs w:val="24"/>
        </w:rPr>
        <w:t>for m</w:t>
      </w:r>
      <w:r>
        <w:rPr>
          <w:sz w:val="24"/>
          <w:szCs w:val="24"/>
        </w:rPr>
        <w:t>embership</w:t>
      </w:r>
      <w:r w:rsidRPr="00451615">
        <w:rPr>
          <w:sz w:val="24"/>
          <w:szCs w:val="24"/>
          <w:highlight w:val="yellow"/>
        </w:rPr>
        <w:t>, or the</w:t>
      </w:r>
      <w:r>
        <w:rPr>
          <w:sz w:val="24"/>
          <w:szCs w:val="24"/>
        </w:rPr>
        <w:t xml:space="preserve"> vice president for service </w:t>
      </w:r>
      <w:r w:rsidRPr="00451615">
        <w:rPr>
          <w:b/>
          <w:i/>
          <w:sz w:val="24"/>
          <w:szCs w:val="24"/>
          <w:u w:val="single"/>
        </w:rPr>
        <w:t>or the vice president for programs</w:t>
      </w:r>
      <w:r>
        <w:rPr>
          <w:sz w:val="24"/>
          <w:szCs w:val="24"/>
        </w:rPr>
        <w:t>, as appropriate, concerning …</w:t>
      </w:r>
      <w:r w:rsidR="00DD0D09">
        <w:rPr>
          <w:sz w:val="24"/>
          <w:szCs w:val="24"/>
        </w:rPr>
        <w:t xml:space="preserve"> </w:t>
      </w:r>
      <w:r w:rsidR="00DD0D09" w:rsidRPr="00DD0D09">
        <w:rPr>
          <w:sz w:val="24"/>
          <w:szCs w:val="24"/>
          <w:highlight w:val="yellow"/>
        </w:rPr>
        <w:t>The chairperson of the committee responsible for programs shall report directly to the president</w:t>
      </w:r>
      <w:r w:rsidR="00DD0D09">
        <w:rPr>
          <w:sz w:val="24"/>
          <w:szCs w:val="24"/>
        </w:rPr>
        <w:t>.”</w:t>
      </w:r>
    </w:p>
    <w:p w:rsidR="00451615" w:rsidRPr="00451615" w:rsidRDefault="00451615" w:rsidP="00451615">
      <w:pPr>
        <w:pStyle w:val="ListParagraph"/>
        <w:rPr>
          <w:sz w:val="24"/>
          <w:szCs w:val="24"/>
        </w:rPr>
      </w:pPr>
    </w:p>
    <w:p w:rsidR="00D42DC1" w:rsidRDefault="00E70049" w:rsidP="008942CF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Section 6. “</w:t>
      </w:r>
      <w:r w:rsidRPr="00D7791E">
        <w:rPr>
          <w:sz w:val="24"/>
          <w:szCs w:val="24"/>
        </w:rPr>
        <w:t>I</w:t>
      </w:r>
      <w:r w:rsidR="00D7791E" w:rsidRPr="00D7791E">
        <w:rPr>
          <w:sz w:val="24"/>
          <w:szCs w:val="24"/>
        </w:rPr>
        <w:t>n</w:t>
      </w:r>
      <w:r w:rsidRPr="00D7791E">
        <w:rPr>
          <w:sz w:val="24"/>
          <w:szCs w:val="24"/>
        </w:rPr>
        <w:t xml:space="preserve"> addition to the committees established each year, the board of directors or the president</w:t>
      </w:r>
      <w:r>
        <w:rPr>
          <w:b/>
          <w:sz w:val="24"/>
          <w:szCs w:val="24"/>
        </w:rPr>
        <w:t xml:space="preserve"> </w:t>
      </w:r>
      <w:r w:rsidRPr="00D7791E">
        <w:rPr>
          <w:b/>
          <w:i/>
          <w:sz w:val="24"/>
          <w:szCs w:val="24"/>
          <w:u w:val="single"/>
        </w:rPr>
        <w:t>or the board chairperson</w:t>
      </w:r>
      <w:r>
        <w:rPr>
          <w:b/>
          <w:sz w:val="24"/>
          <w:szCs w:val="24"/>
        </w:rPr>
        <w:t xml:space="preserve"> </w:t>
      </w:r>
      <w:r w:rsidRPr="00D7791E">
        <w:rPr>
          <w:sz w:val="24"/>
          <w:szCs w:val="24"/>
        </w:rPr>
        <w:t>may, at any time, appoint task forces or special committees …</w:t>
      </w:r>
      <w:r>
        <w:rPr>
          <w:b/>
          <w:sz w:val="24"/>
          <w:szCs w:val="24"/>
        </w:rPr>
        <w:t>”</w:t>
      </w:r>
    </w:p>
    <w:p w:rsidR="008942CF" w:rsidRPr="008942CF" w:rsidRDefault="008942CF" w:rsidP="008942CF">
      <w:pPr>
        <w:pStyle w:val="ListParagraph"/>
        <w:rPr>
          <w:b/>
          <w:sz w:val="24"/>
          <w:szCs w:val="24"/>
        </w:rPr>
      </w:pPr>
    </w:p>
    <w:p w:rsidR="008942CF" w:rsidRPr="008942CF" w:rsidRDefault="008942CF" w:rsidP="008942CF">
      <w:pPr>
        <w:pStyle w:val="ListParagraph"/>
        <w:ind w:left="1440"/>
        <w:rPr>
          <w:b/>
          <w:sz w:val="24"/>
          <w:szCs w:val="24"/>
        </w:rPr>
      </w:pPr>
    </w:p>
    <w:p w:rsidR="008A1FFF" w:rsidRPr="008A1FFF" w:rsidRDefault="008A1FFF" w:rsidP="008A1FF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Article XIII. Office. “</w:t>
      </w:r>
      <w:r w:rsidRPr="00D7791E">
        <w:rPr>
          <w:sz w:val="24"/>
          <w:szCs w:val="24"/>
        </w:rPr>
        <w:t>The principal office of the club shall be at</w:t>
      </w:r>
      <w:r>
        <w:rPr>
          <w:b/>
          <w:sz w:val="24"/>
          <w:szCs w:val="24"/>
        </w:rPr>
        <w:t xml:space="preserve"> </w:t>
      </w:r>
      <w:r w:rsidRPr="008A1FFF">
        <w:rPr>
          <w:sz w:val="24"/>
          <w:szCs w:val="24"/>
          <w:highlight w:val="yellow"/>
        </w:rPr>
        <w:t>1215 Fourth Avenue, Suite 2015</w:t>
      </w:r>
      <w:r>
        <w:rPr>
          <w:sz w:val="24"/>
          <w:szCs w:val="24"/>
        </w:rPr>
        <w:t xml:space="preserve">, </w:t>
      </w:r>
      <w:r w:rsidR="00D9430E" w:rsidRPr="00D7791E">
        <w:rPr>
          <w:b/>
          <w:i/>
          <w:sz w:val="24"/>
          <w:szCs w:val="24"/>
          <w:u w:val="single"/>
        </w:rPr>
        <w:t>1326 Fifth Avenue, Suite 342</w:t>
      </w:r>
      <w:r w:rsidR="00D9430E">
        <w:rPr>
          <w:i/>
          <w:sz w:val="24"/>
          <w:szCs w:val="24"/>
          <w:u w:val="single"/>
        </w:rPr>
        <w:t xml:space="preserve">, </w:t>
      </w:r>
      <w:r w:rsidRPr="00D7791E">
        <w:rPr>
          <w:sz w:val="24"/>
          <w:szCs w:val="24"/>
        </w:rPr>
        <w:t>Seattle, King County, Washington, or</w:t>
      </w:r>
      <w:r>
        <w:rPr>
          <w:b/>
          <w:sz w:val="24"/>
          <w:szCs w:val="24"/>
        </w:rPr>
        <w:t xml:space="preserve"> …”</w:t>
      </w:r>
    </w:p>
    <w:p w:rsidR="00E70049" w:rsidRDefault="00E70049" w:rsidP="00E70049">
      <w:pPr>
        <w:rPr>
          <w:sz w:val="24"/>
          <w:szCs w:val="24"/>
        </w:rPr>
      </w:pPr>
    </w:p>
    <w:p w:rsidR="00E70049" w:rsidRPr="00E70049" w:rsidRDefault="00E70049" w:rsidP="00E70049">
      <w:pPr>
        <w:pStyle w:val="ListParagraph"/>
        <w:rPr>
          <w:b/>
          <w:sz w:val="24"/>
          <w:szCs w:val="24"/>
        </w:rPr>
      </w:pPr>
    </w:p>
    <w:p w:rsidR="002D16E9" w:rsidRPr="002D16E9" w:rsidRDefault="002D16E9" w:rsidP="002D16E9">
      <w:pPr>
        <w:rPr>
          <w:sz w:val="24"/>
          <w:szCs w:val="24"/>
        </w:rPr>
      </w:pPr>
    </w:p>
    <w:sectPr w:rsidR="002D16E9" w:rsidRPr="002D16E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064" w:rsidRDefault="00F91064" w:rsidP="00E70049">
      <w:pPr>
        <w:spacing w:after="0" w:line="240" w:lineRule="auto"/>
      </w:pPr>
      <w:r>
        <w:separator/>
      </w:r>
    </w:p>
  </w:endnote>
  <w:endnote w:type="continuationSeparator" w:id="0">
    <w:p w:rsidR="00F91064" w:rsidRDefault="00F91064" w:rsidP="00E70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271087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E70049" w:rsidRPr="00E70049" w:rsidRDefault="00E70049">
            <w:pPr>
              <w:pStyle w:val="Footer"/>
              <w:jc w:val="right"/>
              <w:rPr>
                <w:sz w:val="20"/>
                <w:szCs w:val="20"/>
              </w:rPr>
            </w:pPr>
            <w:r w:rsidRPr="00E70049">
              <w:rPr>
                <w:sz w:val="20"/>
                <w:szCs w:val="20"/>
              </w:rPr>
              <w:t xml:space="preserve">Page </w:t>
            </w:r>
            <w:r w:rsidRPr="00E70049">
              <w:rPr>
                <w:b/>
                <w:bCs/>
                <w:sz w:val="20"/>
                <w:szCs w:val="20"/>
              </w:rPr>
              <w:fldChar w:fldCharType="begin"/>
            </w:r>
            <w:r w:rsidRPr="00E70049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E70049">
              <w:rPr>
                <w:b/>
                <w:bCs/>
                <w:sz w:val="20"/>
                <w:szCs w:val="20"/>
              </w:rPr>
              <w:fldChar w:fldCharType="separate"/>
            </w:r>
            <w:r w:rsidR="008A41D1">
              <w:rPr>
                <w:b/>
                <w:bCs/>
                <w:noProof/>
                <w:sz w:val="20"/>
                <w:szCs w:val="20"/>
              </w:rPr>
              <w:t>3</w:t>
            </w:r>
            <w:r w:rsidRPr="00E70049">
              <w:rPr>
                <w:b/>
                <w:bCs/>
                <w:sz w:val="20"/>
                <w:szCs w:val="20"/>
              </w:rPr>
              <w:fldChar w:fldCharType="end"/>
            </w:r>
            <w:r w:rsidRPr="00E70049">
              <w:rPr>
                <w:sz w:val="20"/>
                <w:szCs w:val="20"/>
              </w:rPr>
              <w:t xml:space="preserve"> of </w:t>
            </w:r>
            <w:r w:rsidRPr="00E70049">
              <w:rPr>
                <w:b/>
                <w:bCs/>
                <w:sz w:val="20"/>
                <w:szCs w:val="20"/>
              </w:rPr>
              <w:fldChar w:fldCharType="begin"/>
            </w:r>
            <w:r w:rsidRPr="00E70049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E70049">
              <w:rPr>
                <w:b/>
                <w:bCs/>
                <w:sz w:val="20"/>
                <w:szCs w:val="20"/>
              </w:rPr>
              <w:fldChar w:fldCharType="separate"/>
            </w:r>
            <w:r w:rsidR="008A41D1">
              <w:rPr>
                <w:b/>
                <w:bCs/>
                <w:noProof/>
                <w:sz w:val="20"/>
                <w:szCs w:val="20"/>
              </w:rPr>
              <w:t>3</w:t>
            </w:r>
            <w:r w:rsidRPr="00E7004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E70049" w:rsidRPr="00E70049" w:rsidRDefault="00E70049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064" w:rsidRDefault="00F91064" w:rsidP="00E70049">
      <w:pPr>
        <w:spacing w:after="0" w:line="240" w:lineRule="auto"/>
      </w:pPr>
      <w:r>
        <w:separator/>
      </w:r>
    </w:p>
  </w:footnote>
  <w:footnote w:type="continuationSeparator" w:id="0">
    <w:p w:rsidR="00F91064" w:rsidRDefault="00F91064" w:rsidP="00E70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C6DBF"/>
    <w:multiLevelType w:val="hybridMultilevel"/>
    <w:tmpl w:val="DAC8E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6E9"/>
    <w:rsid w:val="00000456"/>
    <w:rsid w:val="00137698"/>
    <w:rsid w:val="001515F7"/>
    <w:rsid w:val="001A33E1"/>
    <w:rsid w:val="001F1D5E"/>
    <w:rsid w:val="001F48A9"/>
    <w:rsid w:val="002D16E9"/>
    <w:rsid w:val="003D40EB"/>
    <w:rsid w:val="00451615"/>
    <w:rsid w:val="00472605"/>
    <w:rsid w:val="004D12C9"/>
    <w:rsid w:val="004E1E30"/>
    <w:rsid w:val="004F541C"/>
    <w:rsid w:val="005608DE"/>
    <w:rsid w:val="0058527D"/>
    <w:rsid w:val="0068038F"/>
    <w:rsid w:val="006C1277"/>
    <w:rsid w:val="008942CF"/>
    <w:rsid w:val="008A1FFF"/>
    <w:rsid w:val="008A41D1"/>
    <w:rsid w:val="008B1650"/>
    <w:rsid w:val="00A47472"/>
    <w:rsid w:val="00AD31B3"/>
    <w:rsid w:val="00D14A4F"/>
    <w:rsid w:val="00D42DC1"/>
    <w:rsid w:val="00D76AB4"/>
    <w:rsid w:val="00D7791E"/>
    <w:rsid w:val="00D9430E"/>
    <w:rsid w:val="00DD0D09"/>
    <w:rsid w:val="00E143DE"/>
    <w:rsid w:val="00E30CCB"/>
    <w:rsid w:val="00E70049"/>
    <w:rsid w:val="00F91064"/>
    <w:rsid w:val="00FF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2AA760-10A3-4AE1-A39D-D5E091390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3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0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049"/>
  </w:style>
  <w:style w:type="paragraph" w:styleId="Footer">
    <w:name w:val="footer"/>
    <w:basedOn w:val="Normal"/>
    <w:link w:val="FooterChar"/>
    <w:uiPriority w:val="99"/>
    <w:unhideWhenUsed/>
    <w:rsid w:val="00E700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049"/>
  </w:style>
  <w:style w:type="character" w:styleId="Hyperlink">
    <w:name w:val="Hyperlink"/>
    <w:basedOn w:val="DefaultParagraphFont"/>
    <w:uiPriority w:val="99"/>
    <w:unhideWhenUsed/>
    <w:rsid w:val="005852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_dsiebert@ms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B9B64-F052-4071-875E-0A735445C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Carol</cp:lastModifiedBy>
  <cp:revision>2</cp:revision>
  <dcterms:created xsi:type="dcterms:W3CDTF">2017-11-02T21:24:00Z</dcterms:created>
  <dcterms:modified xsi:type="dcterms:W3CDTF">2017-11-02T21:24:00Z</dcterms:modified>
</cp:coreProperties>
</file>