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21CA" w:rsidRDefault="00861BB8">
      <w:pPr>
        <w:spacing w:line="20" w:lineRule="exact"/>
        <w:ind w:left="8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321.05pt;height:.5pt;mso-position-horizontal-relative:char;mso-position-vertical-relative:line" coordsize="6421,10">
            <v:group id="_x0000_s1027" style="position:absolute;left:5;top:5;width:6411;height:2" coordorigin="5,5" coordsize="6411,2">
              <v:shape id="_x0000_s1028" style="position:absolute;left:5;top:5;width:6411;height:2" coordorigin="5,5" coordsize="6411,0" path="m5,5r6410,e" filled="f" strokecolor="#2b2b2b" strokeweight=".16803mm">
                <v:path arrowok="t"/>
              </v:shape>
            </v:group>
            <w10:wrap type="none"/>
            <w10:anchorlock/>
          </v:group>
        </w:pict>
      </w:r>
    </w:p>
    <w:p w:rsidR="000621CA" w:rsidRDefault="000621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21CA" w:rsidRDefault="000621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21CA" w:rsidRDefault="000621CA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0621CA" w:rsidRDefault="00861BB8">
      <w:pPr>
        <w:spacing w:line="2188" w:lineRule="exact"/>
        <w:ind w:left="50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3"/>
          <w:sz w:val="20"/>
          <w:szCs w:val="20"/>
        </w:rPr>
        <w:drawing>
          <wp:inline distT="0" distB="0" distL="0" distR="0">
            <wp:extent cx="1292352" cy="13898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1CA" w:rsidRDefault="000621CA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0621CA" w:rsidRDefault="00861BB8">
      <w:pPr>
        <w:pStyle w:val="Heading1"/>
        <w:spacing w:before="70"/>
        <w:ind w:left="2914"/>
        <w:rPr>
          <w:b w:val="0"/>
          <w:bCs w:val="0"/>
        </w:rPr>
      </w:pPr>
      <w:proofErr w:type="gramStart"/>
      <w:r>
        <w:rPr>
          <w:color w:val="131313"/>
        </w:rPr>
        <w:t>ROTARY  LONG</w:t>
      </w:r>
      <w:proofErr w:type="gramEnd"/>
      <w:r>
        <w:rPr>
          <w:color w:val="131313"/>
        </w:rPr>
        <w:t xml:space="preserve">  TERM YOUTH  EXCHANGE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PROGRAM</w:t>
      </w:r>
    </w:p>
    <w:p w:rsidR="000621CA" w:rsidRDefault="00861BB8">
      <w:pPr>
        <w:spacing w:before="8"/>
        <w:ind w:left="1400" w:firstLine="33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131313"/>
          <w:sz w:val="23"/>
        </w:rPr>
        <w:t xml:space="preserve">Salem Area </w:t>
      </w:r>
      <w:proofErr w:type="gramStart"/>
      <w:r>
        <w:rPr>
          <w:rFonts w:ascii="Times New Roman"/>
          <w:b/>
          <w:color w:val="131313"/>
          <w:sz w:val="23"/>
        </w:rPr>
        <w:t xml:space="preserve">Rotary </w:t>
      </w:r>
      <w:r>
        <w:rPr>
          <w:rFonts w:ascii="Times New Roman"/>
          <w:b/>
          <w:color w:val="131313"/>
          <w:spacing w:val="19"/>
          <w:sz w:val="23"/>
        </w:rPr>
        <w:t xml:space="preserve"> </w:t>
      </w:r>
      <w:r>
        <w:rPr>
          <w:rFonts w:ascii="Times New Roman"/>
          <w:b/>
          <w:color w:val="131313"/>
          <w:sz w:val="23"/>
        </w:rPr>
        <w:t>Clubs</w:t>
      </w:r>
      <w:proofErr w:type="gramEnd"/>
    </w:p>
    <w:p w:rsidR="000621CA" w:rsidRDefault="000621CA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0621CA" w:rsidRDefault="00861BB8">
      <w:pPr>
        <w:ind w:left="140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/>
          <w:b/>
          <w:color w:val="131313"/>
          <w:sz w:val="23"/>
        </w:rPr>
        <w:t xml:space="preserve">PROGRAM </w:t>
      </w:r>
      <w:r>
        <w:rPr>
          <w:rFonts w:ascii="Times New Roman"/>
          <w:b/>
          <w:color w:val="131313"/>
          <w:spacing w:val="11"/>
          <w:sz w:val="23"/>
        </w:rPr>
        <w:t xml:space="preserve"> </w:t>
      </w:r>
      <w:r>
        <w:rPr>
          <w:rFonts w:ascii="Times New Roman"/>
          <w:b/>
          <w:color w:val="131313"/>
          <w:sz w:val="23"/>
        </w:rPr>
        <w:t>DEFINITION</w:t>
      </w:r>
      <w:proofErr w:type="gramEnd"/>
    </w:p>
    <w:p w:rsidR="000621CA" w:rsidRDefault="00861BB8">
      <w:pPr>
        <w:pStyle w:val="ListParagraph"/>
        <w:numPr>
          <w:ilvl w:val="0"/>
          <w:numId w:val="5"/>
        </w:numPr>
        <w:tabs>
          <w:tab w:val="left" w:pos="1772"/>
        </w:tabs>
        <w:spacing w:before="131"/>
        <w:ind w:hanging="347"/>
        <w:rPr>
          <w:rFonts w:ascii="Times New Roman" w:eastAsia="Times New Roman" w:hAnsi="Times New Roman" w:cs="Times New Roman"/>
          <w:color w:val="131313"/>
          <w:sz w:val="21"/>
          <w:szCs w:val="21"/>
        </w:rPr>
      </w:pPr>
      <w:r>
        <w:rPr>
          <w:rFonts w:ascii="Times New Roman"/>
          <w:color w:val="131313"/>
          <w:sz w:val="21"/>
        </w:rPr>
        <w:t>Service Clubs all over the world. More than 1.2 million</w:t>
      </w:r>
      <w:r>
        <w:rPr>
          <w:rFonts w:ascii="Times New Roman"/>
          <w:color w:val="131313"/>
          <w:spacing w:val="41"/>
          <w:sz w:val="21"/>
        </w:rPr>
        <w:t xml:space="preserve"> </w:t>
      </w:r>
      <w:r>
        <w:rPr>
          <w:rFonts w:ascii="Times New Roman"/>
          <w:color w:val="131313"/>
          <w:sz w:val="21"/>
        </w:rPr>
        <w:t>members</w:t>
      </w:r>
    </w:p>
    <w:p w:rsidR="000621CA" w:rsidRDefault="00861BB8">
      <w:pPr>
        <w:pStyle w:val="ListParagraph"/>
        <w:numPr>
          <w:ilvl w:val="0"/>
          <w:numId w:val="5"/>
        </w:numPr>
        <w:tabs>
          <w:tab w:val="left" w:pos="1767"/>
        </w:tabs>
        <w:spacing w:before="11"/>
        <w:ind w:left="1766" w:hanging="357"/>
        <w:rPr>
          <w:rFonts w:ascii="Times New Roman" w:eastAsia="Times New Roman" w:hAnsi="Times New Roman" w:cs="Times New Roman"/>
          <w:color w:val="262626"/>
          <w:sz w:val="21"/>
          <w:szCs w:val="21"/>
        </w:rPr>
      </w:pPr>
      <w:r>
        <w:rPr>
          <w:rFonts w:ascii="Times New Roman"/>
          <w:color w:val="131313"/>
          <w:sz w:val="21"/>
        </w:rPr>
        <w:t xml:space="preserve">One student for one school </w:t>
      </w:r>
      <w:r>
        <w:rPr>
          <w:rFonts w:ascii="Times New Roman"/>
          <w:color w:val="262626"/>
          <w:sz w:val="21"/>
        </w:rPr>
        <w:t xml:space="preserve">year, </w:t>
      </w:r>
      <w:r>
        <w:rPr>
          <w:rFonts w:ascii="Times New Roman"/>
          <w:color w:val="131313"/>
          <w:sz w:val="21"/>
        </w:rPr>
        <w:t>approximately 10</w:t>
      </w:r>
      <w:r>
        <w:rPr>
          <w:rFonts w:ascii="Times New Roman"/>
          <w:color w:val="131313"/>
          <w:spacing w:val="16"/>
          <w:sz w:val="21"/>
        </w:rPr>
        <w:t xml:space="preserve"> </w:t>
      </w:r>
      <w:r>
        <w:rPr>
          <w:rFonts w:ascii="Times New Roman"/>
          <w:color w:val="131313"/>
          <w:sz w:val="21"/>
        </w:rPr>
        <w:t>months</w:t>
      </w:r>
    </w:p>
    <w:p w:rsidR="000621CA" w:rsidRDefault="00861BB8">
      <w:pPr>
        <w:pStyle w:val="ListParagraph"/>
        <w:numPr>
          <w:ilvl w:val="0"/>
          <w:numId w:val="5"/>
        </w:numPr>
        <w:tabs>
          <w:tab w:val="left" w:pos="1758"/>
        </w:tabs>
        <w:spacing w:before="7"/>
        <w:ind w:left="1757"/>
        <w:rPr>
          <w:rFonts w:ascii="Times New Roman" w:eastAsia="Times New Roman" w:hAnsi="Times New Roman" w:cs="Times New Roman"/>
          <w:color w:val="131313"/>
          <w:sz w:val="21"/>
          <w:szCs w:val="21"/>
        </w:rPr>
      </w:pPr>
      <w:r>
        <w:rPr>
          <w:rFonts w:ascii="Times New Roman"/>
          <w:color w:val="131313"/>
          <w:sz w:val="21"/>
        </w:rPr>
        <w:t xml:space="preserve">Excellent preparation. Train during your sophomore </w:t>
      </w:r>
      <w:r>
        <w:rPr>
          <w:rFonts w:ascii="Times New Roman"/>
          <w:color w:val="262626"/>
          <w:sz w:val="21"/>
        </w:rPr>
        <w:t xml:space="preserve">year; </w:t>
      </w:r>
      <w:r>
        <w:rPr>
          <w:rFonts w:ascii="Times New Roman"/>
          <w:color w:val="131313"/>
          <w:sz w:val="21"/>
        </w:rPr>
        <w:t xml:space="preserve">spend your junior </w:t>
      </w:r>
      <w:r>
        <w:rPr>
          <w:rFonts w:ascii="Times New Roman"/>
          <w:color w:val="262626"/>
          <w:sz w:val="21"/>
        </w:rPr>
        <w:t>year</w:t>
      </w:r>
      <w:r>
        <w:rPr>
          <w:rFonts w:ascii="Times New Roman"/>
          <w:color w:val="262626"/>
          <w:spacing w:val="32"/>
          <w:sz w:val="21"/>
        </w:rPr>
        <w:t xml:space="preserve"> </w:t>
      </w:r>
      <w:r>
        <w:rPr>
          <w:rFonts w:ascii="Times New Roman"/>
          <w:color w:val="131313"/>
          <w:sz w:val="21"/>
        </w:rPr>
        <w:t>abroad.</w:t>
      </w:r>
    </w:p>
    <w:p w:rsidR="000621CA" w:rsidRDefault="00861BB8">
      <w:pPr>
        <w:pStyle w:val="Heading1"/>
        <w:spacing w:before="141"/>
        <w:ind w:left="1404"/>
        <w:rPr>
          <w:b w:val="0"/>
          <w:bCs w:val="0"/>
        </w:rPr>
      </w:pPr>
      <w:r>
        <w:rPr>
          <w:color w:val="131313"/>
        </w:rPr>
        <w:t>GOALS</w:t>
      </w:r>
    </w:p>
    <w:p w:rsidR="000621CA" w:rsidRDefault="00861BB8">
      <w:pPr>
        <w:pStyle w:val="ListParagraph"/>
        <w:numPr>
          <w:ilvl w:val="0"/>
          <w:numId w:val="4"/>
        </w:numPr>
        <w:tabs>
          <w:tab w:val="left" w:pos="1758"/>
        </w:tabs>
        <w:spacing w:before="141"/>
        <w:ind w:hanging="333"/>
        <w:rPr>
          <w:rFonts w:ascii="Times New Roman" w:eastAsia="Times New Roman" w:hAnsi="Times New Roman" w:cs="Times New Roman"/>
          <w:color w:val="131313"/>
          <w:sz w:val="21"/>
          <w:szCs w:val="21"/>
        </w:rPr>
      </w:pPr>
      <w:r>
        <w:rPr>
          <w:rFonts w:ascii="Times New Roman"/>
          <w:color w:val="131313"/>
          <w:sz w:val="21"/>
        </w:rPr>
        <w:t>Further international goodwill and</w:t>
      </w:r>
      <w:r>
        <w:rPr>
          <w:rFonts w:ascii="Times New Roman"/>
          <w:color w:val="131313"/>
          <w:spacing w:val="39"/>
          <w:sz w:val="21"/>
        </w:rPr>
        <w:t xml:space="preserve"> </w:t>
      </w:r>
      <w:r>
        <w:rPr>
          <w:rFonts w:ascii="Times New Roman"/>
          <w:color w:val="131313"/>
          <w:sz w:val="21"/>
        </w:rPr>
        <w:t>understanding</w:t>
      </w:r>
    </w:p>
    <w:p w:rsidR="000621CA" w:rsidRDefault="00861BB8">
      <w:pPr>
        <w:pStyle w:val="ListParagraph"/>
        <w:numPr>
          <w:ilvl w:val="0"/>
          <w:numId w:val="4"/>
        </w:numPr>
        <w:tabs>
          <w:tab w:val="left" w:pos="1753"/>
        </w:tabs>
        <w:spacing w:before="11" w:line="240" w:lineRule="exact"/>
        <w:ind w:left="1752" w:right="504" w:hanging="347"/>
        <w:rPr>
          <w:rFonts w:ascii="Times New Roman" w:eastAsia="Times New Roman" w:hAnsi="Times New Roman" w:cs="Times New Roman"/>
          <w:color w:val="262626"/>
          <w:sz w:val="21"/>
          <w:szCs w:val="21"/>
        </w:rPr>
      </w:pPr>
      <w:r>
        <w:rPr>
          <w:rFonts w:ascii="Times New Roman"/>
          <w:color w:val="131313"/>
          <w:sz w:val="21"/>
        </w:rPr>
        <w:t>Broaden outlook on the</w:t>
      </w:r>
      <w:r>
        <w:rPr>
          <w:rFonts w:ascii="Times New Roman"/>
          <w:color w:val="131313"/>
          <w:spacing w:val="42"/>
          <w:sz w:val="21"/>
        </w:rPr>
        <w:t xml:space="preserve"> </w:t>
      </w:r>
      <w:r>
        <w:rPr>
          <w:rFonts w:ascii="Times New Roman"/>
          <w:color w:val="131313"/>
          <w:sz w:val="21"/>
        </w:rPr>
        <w:t>world</w:t>
      </w:r>
    </w:p>
    <w:p w:rsidR="000621CA" w:rsidRDefault="00861BB8">
      <w:pPr>
        <w:pStyle w:val="ListParagraph"/>
        <w:numPr>
          <w:ilvl w:val="0"/>
          <w:numId w:val="4"/>
        </w:numPr>
        <w:tabs>
          <w:tab w:val="left" w:pos="1767"/>
        </w:tabs>
        <w:spacing w:line="240" w:lineRule="exact"/>
        <w:ind w:left="1766" w:hanging="352"/>
        <w:rPr>
          <w:rFonts w:ascii="Times New Roman" w:eastAsia="Times New Roman" w:hAnsi="Times New Roman" w:cs="Times New Roman"/>
          <w:color w:val="131313"/>
          <w:sz w:val="21"/>
          <w:szCs w:val="21"/>
        </w:rPr>
      </w:pPr>
      <w:r>
        <w:rPr>
          <w:rFonts w:ascii="Times New Roman"/>
          <w:color w:val="131313"/>
          <w:sz w:val="21"/>
        </w:rPr>
        <w:t>Ambassadors for the United States of</w:t>
      </w:r>
      <w:r>
        <w:rPr>
          <w:rFonts w:ascii="Times New Roman"/>
          <w:color w:val="131313"/>
          <w:spacing w:val="-27"/>
          <w:sz w:val="21"/>
        </w:rPr>
        <w:t xml:space="preserve"> </w:t>
      </w:r>
      <w:r>
        <w:rPr>
          <w:rFonts w:ascii="Times New Roman"/>
          <w:color w:val="131313"/>
          <w:sz w:val="21"/>
        </w:rPr>
        <w:t>America</w:t>
      </w:r>
    </w:p>
    <w:p w:rsidR="000621CA" w:rsidRDefault="00861BB8">
      <w:pPr>
        <w:pStyle w:val="ListParagraph"/>
        <w:numPr>
          <w:ilvl w:val="0"/>
          <w:numId w:val="4"/>
        </w:numPr>
        <w:tabs>
          <w:tab w:val="left" w:pos="1763"/>
        </w:tabs>
        <w:spacing w:before="11"/>
        <w:ind w:left="1762" w:hanging="353"/>
        <w:rPr>
          <w:rFonts w:ascii="Times New Roman" w:eastAsia="Times New Roman" w:hAnsi="Times New Roman" w:cs="Times New Roman"/>
          <w:color w:val="131313"/>
          <w:sz w:val="21"/>
          <w:szCs w:val="21"/>
        </w:rPr>
      </w:pPr>
      <w:r>
        <w:rPr>
          <w:rFonts w:ascii="Times New Roman"/>
          <w:color w:val="131313"/>
          <w:sz w:val="21"/>
        </w:rPr>
        <w:t>Learn about a new</w:t>
      </w:r>
      <w:r>
        <w:rPr>
          <w:rFonts w:ascii="Times New Roman"/>
          <w:color w:val="131313"/>
          <w:spacing w:val="40"/>
          <w:sz w:val="21"/>
        </w:rPr>
        <w:t xml:space="preserve"> </w:t>
      </w:r>
      <w:r>
        <w:rPr>
          <w:rFonts w:ascii="Times New Roman"/>
          <w:color w:val="131313"/>
          <w:sz w:val="21"/>
        </w:rPr>
        <w:t>culture</w:t>
      </w:r>
    </w:p>
    <w:p w:rsidR="000621CA" w:rsidRDefault="00861BB8">
      <w:pPr>
        <w:pStyle w:val="ListParagraph"/>
        <w:numPr>
          <w:ilvl w:val="0"/>
          <w:numId w:val="4"/>
        </w:numPr>
        <w:tabs>
          <w:tab w:val="left" w:pos="1763"/>
        </w:tabs>
        <w:spacing w:before="7"/>
        <w:ind w:left="1762" w:hanging="348"/>
        <w:rPr>
          <w:rFonts w:ascii="Times New Roman" w:eastAsia="Times New Roman" w:hAnsi="Times New Roman" w:cs="Times New Roman"/>
          <w:color w:val="131313"/>
          <w:sz w:val="21"/>
          <w:szCs w:val="21"/>
        </w:rPr>
      </w:pPr>
      <w:r>
        <w:rPr>
          <w:rFonts w:ascii="Times New Roman"/>
          <w:color w:val="131313"/>
          <w:sz w:val="21"/>
        </w:rPr>
        <w:t>Possibly master another language</w:t>
      </w:r>
    </w:p>
    <w:p w:rsidR="000621CA" w:rsidRDefault="00861BB8">
      <w:pPr>
        <w:pStyle w:val="Heading1"/>
        <w:spacing w:before="127"/>
        <w:ind w:left="1404"/>
        <w:rPr>
          <w:b w:val="0"/>
          <w:bCs w:val="0"/>
        </w:rPr>
      </w:pPr>
      <w:r>
        <w:rPr>
          <w:color w:val="131313"/>
        </w:rPr>
        <w:t>ELIGIBILITY</w:t>
      </w:r>
    </w:p>
    <w:p w:rsidR="000621CA" w:rsidRDefault="00861BB8">
      <w:pPr>
        <w:pStyle w:val="ListParagraph"/>
        <w:numPr>
          <w:ilvl w:val="0"/>
          <w:numId w:val="3"/>
        </w:numPr>
        <w:tabs>
          <w:tab w:val="left" w:pos="1763"/>
        </w:tabs>
        <w:spacing w:before="136"/>
        <w:rPr>
          <w:rFonts w:ascii="Times New Roman" w:eastAsia="Times New Roman" w:hAnsi="Times New Roman" w:cs="Times New Roman"/>
          <w:color w:val="131313"/>
          <w:sz w:val="21"/>
          <w:szCs w:val="21"/>
        </w:rPr>
      </w:pPr>
      <w:r>
        <w:rPr>
          <w:rFonts w:ascii="Times New Roman"/>
          <w:color w:val="131313"/>
          <w:sz w:val="21"/>
        </w:rPr>
        <w:t>Current</w:t>
      </w:r>
      <w:r>
        <w:rPr>
          <w:rFonts w:ascii="Times New Roman"/>
          <w:color w:val="131313"/>
          <w:spacing w:val="12"/>
          <w:sz w:val="21"/>
        </w:rPr>
        <w:t xml:space="preserve"> </w:t>
      </w:r>
      <w:r>
        <w:rPr>
          <w:rFonts w:ascii="Times New Roman"/>
          <w:color w:val="131313"/>
          <w:sz w:val="21"/>
        </w:rPr>
        <w:t>sophomores</w:t>
      </w:r>
    </w:p>
    <w:p w:rsidR="000621CA" w:rsidRDefault="00861BB8">
      <w:pPr>
        <w:pStyle w:val="ListParagraph"/>
        <w:numPr>
          <w:ilvl w:val="0"/>
          <w:numId w:val="3"/>
        </w:numPr>
        <w:tabs>
          <w:tab w:val="left" w:pos="1767"/>
        </w:tabs>
        <w:spacing w:before="16"/>
        <w:ind w:left="1766" w:hanging="357"/>
        <w:rPr>
          <w:rFonts w:ascii="Times New Roman" w:eastAsia="Times New Roman" w:hAnsi="Times New Roman" w:cs="Times New Roman"/>
          <w:color w:val="262626"/>
          <w:sz w:val="21"/>
          <w:szCs w:val="21"/>
        </w:rPr>
      </w:pPr>
      <w:r>
        <w:rPr>
          <w:rFonts w:ascii="Times New Roman"/>
          <w:color w:val="131313"/>
          <w:sz w:val="21"/>
        </w:rPr>
        <w:t>Good character, reputation, and involvement in and out of</w:t>
      </w:r>
      <w:r>
        <w:rPr>
          <w:rFonts w:ascii="Times New Roman"/>
          <w:color w:val="131313"/>
          <w:spacing w:val="34"/>
          <w:sz w:val="21"/>
        </w:rPr>
        <w:t xml:space="preserve"> </w:t>
      </w:r>
      <w:r>
        <w:rPr>
          <w:rFonts w:ascii="Times New Roman"/>
          <w:color w:val="131313"/>
          <w:sz w:val="21"/>
        </w:rPr>
        <w:t>school</w:t>
      </w:r>
    </w:p>
    <w:p w:rsidR="000621CA" w:rsidRDefault="00861BB8">
      <w:pPr>
        <w:pStyle w:val="ListParagraph"/>
        <w:numPr>
          <w:ilvl w:val="0"/>
          <w:numId w:val="3"/>
        </w:numPr>
        <w:tabs>
          <w:tab w:val="left" w:pos="1767"/>
        </w:tabs>
        <w:spacing w:before="2"/>
        <w:ind w:left="1766" w:hanging="347"/>
        <w:rPr>
          <w:rFonts w:ascii="Times New Roman" w:eastAsia="Times New Roman" w:hAnsi="Times New Roman" w:cs="Times New Roman"/>
          <w:color w:val="131313"/>
          <w:sz w:val="21"/>
          <w:szCs w:val="21"/>
        </w:rPr>
      </w:pPr>
      <w:r>
        <w:rPr>
          <w:rFonts w:ascii="Times New Roman"/>
          <w:color w:val="131313"/>
          <w:sz w:val="21"/>
        </w:rPr>
        <w:t>Above average academically, minimum of 3.0</w:t>
      </w:r>
      <w:r>
        <w:rPr>
          <w:rFonts w:ascii="Times New Roman"/>
          <w:color w:val="131313"/>
          <w:spacing w:val="10"/>
          <w:sz w:val="21"/>
        </w:rPr>
        <w:t xml:space="preserve"> </w:t>
      </w:r>
      <w:r>
        <w:rPr>
          <w:rFonts w:ascii="Times New Roman"/>
          <w:color w:val="131313"/>
          <w:sz w:val="21"/>
        </w:rPr>
        <w:t>GPA</w:t>
      </w:r>
    </w:p>
    <w:p w:rsidR="000621CA" w:rsidRDefault="00861BB8">
      <w:pPr>
        <w:pStyle w:val="ListParagraph"/>
        <w:numPr>
          <w:ilvl w:val="0"/>
          <w:numId w:val="3"/>
        </w:numPr>
        <w:tabs>
          <w:tab w:val="left" w:pos="1763"/>
        </w:tabs>
        <w:spacing w:before="21"/>
        <w:ind w:hanging="353"/>
        <w:rPr>
          <w:rFonts w:ascii="Times New Roman" w:eastAsia="Times New Roman" w:hAnsi="Times New Roman" w:cs="Times New Roman"/>
          <w:color w:val="131313"/>
          <w:sz w:val="21"/>
          <w:szCs w:val="21"/>
        </w:rPr>
      </w:pPr>
      <w:r>
        <w:rPr>
          <w:rFonts w:ascii="Times New Roman"/>
          <w:color w:val="131313"/>
          <w:sz w:val="21"/>
        </w:rPr>
        <w:t>For all students, not just students of</w:t>
      </w:r>
      <w:r>
        <w:rPr>
          <w:rFonts w:ascii="Times New Roman"/>
          <w:color w:val="131313"/>
          <w:spacing w:val="-1"/>
          <w:sz w:val="21"/>
        </w:rPr>
        <w:t xml:space="preserve"> </w:t>
      </w:r>
      <w:r>
        <w:rPr>
          <w:rFonts w:ascii="Times New Roman"/>
          <w:color w:val="131313"/>
          <w:sz w:val="21"/>
        </w:rPr>
        <w:t>Rotarians</w:t>
      </w:r>
    </w:p>
    <w:p w:rsidR="000621CA" w:rsidRDefault="00861BB8">
      <w:pPr>
        <w:pStyle w:val="Heading1"/>
        <w:spacing w:before="127"/>
        <w:ind w:left="1409"/>
        <w:rPr>
          <w:b w:val="0"/>
          <w:bCs w:val="0"/>
        </w:rPr>
      </w:pPr>
      <w:proofErr w:type="gramStart"/>
      <w:r>
        <w:rPr>
          <w:color w:val="131313"/>
        </w:rPr>
        <w:t xml:space="preserve">APPLICATION </w:t>
      </w:r>
      <w:r>
        <w:rPr>
          <w:color w:val="131313"/>
          <w:spacing w:val="27"/>
        </w:rPr>
        <w:t xml:space="preserve"> </w:t>
      </w:r>
      <w:r>
        <w:rPr>
          <w:color w:val="131313"/>
        </w:rPr>
        <w:t>PROCEDURE</w:t>
      </w:r>
      <w:proofErr w:type="gramEnd"/>
    </w:p>
    <w:p w:rsidR="000621CA" w:rsidRDefault="00861BB8">
      <w:pPr>
        <w:pStyle w:val="ListParagraph"/>
        <w:numPr>
          <w:ilvl w:val="0"/>
          <w:numId w:val="2"/>
        </w:numPr>
        <w:tabs>
          <w:tab w:val="left" w:pos="1763"/>
        </w:tabs>
        <w:spacing w:before="127"/>
        <w:ind w:hanging="33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31313"/>
          <w:w w:val="105"/>
          <w:sz w:val="21"/>
        </w:rPr>
        <w:t>Complete the Preliminary</w:t>
      </w:r>
      <w:r>
        <w:rPr>
          <w:rFonts w:ascii="Times New Roman"/>
          <w:color w:val="131313"/>
          <w:spacing w:val="19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Application</w:t>
      </w:r>
    </w:p>
    <w:p w:rsidR="000621CA" w:rsidRDefault="00861BB8">
      <w:pPr>
        <w:pStyle w:val="ListParagraph"/>
        <w:numPr>
          <w:ilvl w:val="0"/>
          <w:numId w:val="2"/>
        </w:numPr>
        <w:tabs>
          <w:tab w:val="left" w:pos="1763"/>
        </w:tabs>
        <w:spacing w:before="11"/>
        <w:ind w:right="504" w:hanging="3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31313"/>
          <w:w w:val="105"/>
          <w:sz w:val="21"/>
        </w:rPr>
        <w:t xml:space="preserve">Interview </w:t>
      </w:r>
      <w:r>
        <w:rPr>
          <w:rFonts w:ascii="Arial"/>
          <w:i/>
          <w:color w:val="131313"/>
          <w:w w:val="105"/>
          <w:sz w:val="21"/>
        </w:rPr>
        <w:t xml:space="preserve">I </w:t>
      </w:r>
      <w:r>
        <w:rPr>
          <w:rFonts w:ascii="Times New Roman"/>
          <w:color w:val="131313"/>
          <w:w w:val="105"/>
          <w:sz w:val="21"/>
        </w:rPr>
        <w:t>Selection by Rotary</w:t>
      </w:r>
      <w:r>
        <w:rPr>
          <w:rFonts w:ascii="Times New Roman"/>
          <w:color w:val="131313"/>
          <w:spacing w:val="42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members</w:t>
      </w:r>
    </w:p>
    <w:p w:rsidR="000621CA" w:rsidRDefault="00861BB8">
      <w:pPr>
        <w:pStyle w:val="ListParagraph"/>
        <w:numPr>
          <w:ilvl w:val="0"/>
          <w:numId w:val="2"/>
        </w:numPr>
        <w:tabs>
          <w:tab w:val="left" w:pos="1758"/>
        </w:tabs>
        <w:spacing w:before="11"/>
        <w:ind w:left="1757" w:hanging="34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31313"/>
          <w:sz w:val="21"/>
        </w:rPr>
        <w:t>Final application to District Committee by October</w:t>
      </w:r>
      <w:r>
        <w:rPr>
          <w:rFonts w:ascii="Times New Roman"/>
          <w:color w:val="131313"/>
          <w:spacing w:val="19"/>
          <w:sz w:val="21"/>
        </w:rPr>
        <w:t xml:space="preserve"> </w:t>
      </w:r>
      <w:r>
        <w:rPr>
          <w:rFonts w:ascii="Times New Roman"/>
          <w:color w:val="131313"/>
          <w:sz w:val="21"/>
        </w:rPr>
        <w:t>31</w:t>
      </w:r>
    </w:p>
    <w:p w:rsidR="000621CA" w:rsidRDefault="00861BB8">
      <w:pPr>
        <w:pStyle w:val="ListParagraph"/>
        <w:numPr>
          <w:ilvl w:val="0"/>
          <w:numId w:val="2"/>
        </w:numPr>
        <w:tabs>
          <w:tab w:val="left" w:pos="1763"/>
        </w:tabs>
        <w:spacing w:before="2"/>
        <w:ind w:right="504" w:hanging="3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31313"/>
          <w:sz w:val="21"/>
        </w:rPr>
        <w:t>In home interview by District Committee member in November or</w:t>
      </w:r>
      <w:r>
        <w:rPr>
          <w:rFonts w:ascii="Times New Roman"/>
          <w:color w:val="131313"/>
          <w:spacing w:val="44"/>
          <w:sz w:val="21"/>
        </w:rPr>
        <w:t xml:space="preserve"> </w:t>
      </w:r>
      <w:r>
        <w:rPr>
          <w:rFonts w:ascii="Times New Roman"/>
          <w:color w:val="131313"/>
          <w:sz w:val="21"/>
        </w:rPr>
        <w:t>December</w:t>
      </w:r>
    </w:p>
    <w:p w:rsidR="000621CA" w:rsidRDefault="00861BB8">
      <w:pPr>
        <w:pStyle w:val="ListParagraph"/>
        <w:numPr>
          <w:ilvl w:val="0"/>
          <w:numId w:val="2"/>
        </w:numPr>
        <w:tabs>
          <w:tab w:val="left" w:pos="1758"/>
        </w:tabs>
        <w:spacing w:before="2"/>
        <w:ind w:left="1757" w:hanging="34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31313"/>
          <w:sz w:val="21"/>
        </w:rPr>
        <w:t>Initial outbound student nominee orientation in</w:t>
      </w:r>
      <w:r>
        <w:rPr>
          <w:rFonts w:ascii="Times New Roman"/>
          <w:color w:val="131313"/>
          <w:spacing w:val="46"/>
          <w:sz w:val="21"/>
        </w:rPr>
        <w:t xml:space="preserve"> </w:t>
      </w:r>
      <w:r>
        <w:rPr>
          <w:rFonts w:ascii="Times New Roman"/>
          <w:color w:val="131313"/>
          <w:sz w:val="21"/>
        </w:rPr>
        <w:t>Januar</w:t>
      </w:r>
      <w:r>
        <w:rPr>
          <w:rFonts w:ascii="Times New Roman"/>
          <w:color w:val="131313"/>
          <w:sz w:val="21"/>
        </w:rPr>
        <w:t>y</w:t>
      </w:r>
    </w:p>
    <w:p w:rsidR="000621CA" w:rsidRDefault="00861BB8">
      <w:pPr>
        <w:pStyle w:val="ListParagraph"/>
        <w:numPr>
          <w:ilvl w:val="0"/>
          <w:numId w:val="2"/>
        </w:numPr>
        <w:tabs>
          <w:tab w:val="left" w:pos="1767"/>
        </w:tabs>
        <w:spacing w:before="15"/>
        <w:ind w:left="1766" w:right="504" w:hanging="36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31313"/>
          <w:w w:val="105"/>
          <w:sz w:val="21"/>
        </w:rPr>
        <w:t xml:space="preserve">Additional orientations </w:t>
      </w:r>
      <w:r>
        <w:rPr>
          <w:rFonts w:ascii="Arial"/>
          <w:i/>
          <w:color w:val="131313"/>
          <w:w w:val="105"/>
          <w:sz w:val="21"/>
        </w:rPr>
        <w:t xml:space="preserve">I </w:t>
      </w:r>
      <w:r>
        <w:rPr>
          <w:rFonts w:ascii="Times New Roman"/>
          <w:color w:val="131313"/>
          <w:w w:val="105"/>
          <w:sz w:val="21"/>
        </w:rPr>
        <w:t>activities from February to</w:t>
      </w:r>
      <w:r>
        <w:rPr>
          <w:rFonts w:ascii="Times New Roman"/>
          <w:color w:val="131313"/>
          <w:spacing w:val="34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June.</w:t>
      </w:r>
    </w:p>
    <w:p w:rsidR="000621CA" w:rsidRDefault="00861BB8">
      <w:pPr>
        <w:pStyle w:val="Heading1"/>
        <w:spacing w:before="122"/>
        <w:ind w:left="1409"/>
        <w:rPr>
          <w:b w:val="0"/>
          <w:bCs w:val="0"/>
        </w:rPr>
      </w:pPr>
      <w:r>
        <w:rPr>
          <w:color w:val="131313"/>
        </w:rPr>
        <w:t>COST</w:t>
      </w:r>
    </w:p>
    <w:p w:rsidR="000621CA" w:rsidRDefault="00861BB8">
      <w:pPr>
        <w:pStyle w:val="ListParagraph"/>
        <w:numPr>
          <w:ilvl w:val="0"/>
          <w:numId w:val="1"/>
        </w:numPr>
        <w:tabs>
          <w:tab w:val="left" w:pos="1763"/>
        </w:tabs>
        <w:spacing w:before="146"/>
        <w:ind w:hanging="33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31313"/>
          <w:sz w:val="21"/>
        </w:rPr>
        <w:t xml:space="preserve">Orientation fee of $1,600 for orientation, transportation, meals, paperwork, </w:t>
      </w:r>
      <w:r>
        <w:rPr>
          <w:rFonts w:ascii="Times New Roman"/>
          <w:color w:val="262626"/>
          <w:sz w:val="21"/>
        </w:rPr>
        <w:t xml:space="preserve">blazer, </w:t>
      </w:r>
      <w:r>
        <w:rPr>
          <w:rFonts w:ascii="Times New Roman"/>
          <w:color w:val="131313"/>
          <w:sz w:val="21"/>
        </w:rPr>
        <w:t>business</w:t>
      </w:r>
      <w:r>
        <w:rPr>
          <w:rFonts w:ascii="Times New Roman"/>
          <w:color w:val="131313"/>
          <w:spacing w:val="4"/>
          <w:sz w:val="21"/>
        </w:rPr>
        <w:t xml:space="preserve"> </w:t>
      </w:r>
      <w:r>
        <w:rPr>
          <w:rFonts w:ascii="Times New Roman"/>
          <w:color w:val="131313"/>
          <w:sz w:val="21"/>
        </w:rPr>
        <w:t>cards.</w:t>
      </w:r>
    </w:p>
    <w:p w:rsidR="000621CA" w:rsidRDefault="00861BB8">
      <w:pPr>
        <w:pStyle w:val="ListParagraph"/>
        <w:numPr>
          <w:ilvl w:val="0"/>
          <w:numId w:val="1"/>
        </w:numPr>
        <w:tabs>
          <w:tab w:val="left" w:pos="1763"/>
        </w:tabs>
        <w:spacing w:before="11"/>
        <w:ind w:left="1762" w:right="504" w:hanging="3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31313"/>
          <w:sz w:val="21"/>
        </w:rPr>
        <w:t>Air Travel $800 to $3,000, depending on</w:t>
      </w:r>
      <w:r>
        <w:rPr>
          <w:rFonts w:ascii="Times New Roman"/>
          <w:color w:val="131313"/>
          <w:spacing w:val="32"/>
          <w:sz w:val="21"/>
        </w:rPr>
        <w:t xml:space="preserve"> </w:t>
      </w:r>
      <w:r>
        <w:rPr>
          <w:rFonts w:ascii="Times New Roman"/>
          <w:color w:val="131313"/>
          <w:sz w:val="21"/>
        </w:rPr>
        <w:t>country</w:t>
      </w:r>
    </w:p>
    <w:p w:rsidR="000621CA" w:rsidRDefault="00861BB8">
      <w:pPr>
        <w:pStyle w:val="ListParagraph"/>
        <w:numPr>
          <w:ilvl w:val="0"/>
          <w:numId w:val="1"/>
        </w:numPr>
        <w:tabs>
          <w:tab w:val="left" w:pos="1767"/>
        </w:tabs>
        <w:spacing w:before="11"/>
        <w:ind w:hanging="35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31313"/>
          <w:w w:val="105"/>
          <w:sz w:val="21"/>
        </w:rPr>
        <w:t xml:space="preserve">Emergency fund of $500, </w:t>
      </w:r>
      <w:r>
        <w:rPr>
          <w:rFonts w:ascii="Arial"/>
          <w:color w:val="131313"/>
          <w:w w:val="125"/>
          <w:sz w:val="20"/>
        </w:rPr>
        <w:t xml:space="preserve">if </w:t>
      </w:r>
      <w:r>
        <w:rPr>
          <w:rFonts w:ascii="Times New Roman"/>
          <w:color w:val="131313"/>
          <w:w w:val="105"/>
          <w:sz w:val="21"/>
        </w:rPr>
        <w:t>unused, returnable on completion of the</w:t>
      </w:r>
      <w:r>
        <w:rPr>
          <w:rFonts w:ascii="Times New Roman"/>
          <w:color w:val="131313"/>
          <w:spacing w:val="-1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exchange</w:t>
      </w:r>
    </w:p>
    <w:p w:rsidR="000621CA" w:rsidRDefault="00861BB8">
      <w:pPr>
        <w:pStyle w:val="ListParagraph"/>
        <w:numPr>
          <w:ilvl w:val="0"/>
          <w:numId w:val="1"/>
        </w:numPr>
        <w:tabs>
          <w:tab w:val="left" w:pos="1763"/>
        </w:tabs>
        <w:spacing w:before="8" w:line="238" w:lineRule="exact"/>
        <w:ind w:right="504" w:hanging="35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131313"/>
          <w:w w:val="105"/>
          <w:sz w:val="21"/>
        </w:rPr>
        <w:t>Miscellaneous</w:t>
      </w:r>
      <w:r>
        <w:rPr>
          <w:rFonts w:ascii="Times New Roman"/>
          <w:color w:val="131313"/>
          <w:spacing w:val="7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annual</w:t>
      </w:r>
      <w:r>
        <w:rPr>
          <w:rFonts w:ascii="Times New Roman"/>
          <w:color w:val="131313"/>
          <w:spacing w:val="-1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expenses</w:t>
      </w:r>
      <w:r>
        <w:rPr>
          <w:rFonts w:ascii="Times New Roman"/>
          <w:color w:val="131313"/>
          <w:spacing w:val="-6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of</w:t>
      </w:r>
      <w:r>
        <w:rPr>
          <w:rFonts w:ascii="Times New Roman"/>
          <w:color w:val="131313"/>
          <w:spacing w:val="-13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$1,000</w:t>
      </w:r>
      <w:r>
        <w:rPr>
          <w:rFonts w:ascii="Times New Roman"/>
          <w:color w:val="131313"/>
          <w:spacing w:val="-20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to</w:t>
      </w:r>
      <w:r>
        <w:rPr>
          <w:rFonts w:ascii="Times New Roman"/>
          <w:color w:val="131313"/>
          <w:spacing w:val="-11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$3,000,</w:t>
      </w:r>
      <w:r>
        <w:rPr>
          <w:rFonts w:ascii="Times New Roman"/>
          <w:color w:val="131313"/>
          <w:spacing w:val="-14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the</w:t>
      </w:r>
      <w:r>
        <w:rPr>
          <w:rFonts w:ascii="Times New Roman"/>
          <w:color w:val="131313"/>
          <w:spacing w:val="-13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hosting</w:t>
      </w:r>
      <w:r>
        <w:rPr>
          <w:rFonts w:ascii="Times New Roman"/>
          <w:color w:val="131313"/>
          <w:spacing w:val="-6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Rotary</w:t>
      </w:r>
      <w:r>
        <w:rPr>
          <w:rFonts w:ascii="Times New Roman"/>
          <w:color w:val="131313"/>
          <w:spacing w:val="5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Club</w:t>
      </w:r>
      <w:r>
        <w:rPr>
          <w:rFonts w:ascii="Times New Roman"/>
          <w:color w:val="131313"/>
          <w:spacing w:val="-11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overseas</w:t>
      </w:r>
      <w:r>
        <w:rPr>
          <w:rFonts w:ascii="Times New Roman"/>
          <w:color w:val="131313"/>
          <w:spacing w:val="-5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supplies</w:t>
      </w:r>
      <w:r>
        <w:rPr>
          <w:rFonts w:ascii="Times New Roman"/>
          <w:color w:val="131313"/>
          <w:spacing w:val="-8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a</w:t>
      </w:r>
      <w:r>
        <w:rPr>
          <w:rFonts w:ascii="Times New Roman"/>
          <w:color w:val="131313"/>
          <w:w w:val="103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small monthly</w:t>
      </w:r>
      <w:r>
        <w:rPr>
          <w:rFonts w:ascii="Times New Roman"/>
          <w:color w:val="131313"/>
          <w:spacing w:val="31"/>
          <w:w w:val="105"/>
          <w:sz w:val="21"/>
        </w:rPr>
        <w:t xml:space="preserve"> </w:t>
      </w:r>
      <w:r>
        <w:rPr>
          <w:rFonts w:ascii="Times New Roman"/>
          <w:color w:val="131313"/>
          <w:w w:val="105"/>
          <w:sz w:val="21"/>
        </w:rPr>
        <w:t>allowance</w:t>
      </w:r>
    </w:p>
    <w:p w:rsidR="000621CA" w:rsidRDefault="000621C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0621CA" w:rsidRDefault="00861BB8">
      <w:pPr>
        <w:pStyle w:val="Heading1"/>
        <w:ind w:left="1414"/>
        <w:rPr>
          <w:b w:val="0"/>
          <w:bCs w:val="0"/>
        </w:rPr>
      </w:pPr>
      <w:r>
        <w:rPr>
          <w:color w:val="131313"/>
        </w:rPr>
        <w:t>COUNTRIES</w:t>
      </w:r>
    </w:p>
    <w:p w:rsidR="000621CA" w:rsidRDefault="00861BB8">
      <w:pPr>
        <w:pStyle w:val="BodyText"/>
        <w:spacing w:before="136" w:line="261" w:lineRule="auto"/>
        <w:ind w:left="1404" w:firstLine="9"/>
      </w:pPr>
      <w:r>
        <w:rPr>
          <w:color w:val="131313"/>
        </w:rPr>
        <w:t xml:space="preserve">Argentina, Austria, Brazil, Chile, Czech Republic-Slovakia, </w:t>
      </w:r>
      <w:r>
        <w:rPr>
          <w:color w:val="262626"/>
        </w:rPr>
        <w:t xml:space="preserve">Ecuador, </w:t>
      </w:r>
      <w:r>
        <w:rPr>
          <w:color w:val="131313"/>
        </w:rPr>
        <w:t>Denmark, Finland-Estonia,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France,</w:t>
      </w:r>
      <w:r>
        <w:rPr>
          <w:color w:val="131313"/>
          <w:w w:val="101"/>
        </w:rPr>
        <w:t xml:space="preserve"> </w:t>
      </w:r>
      <w:r>
        <w:rPr>
          <w:color w:val="131313"/>
        </w:rPr>
        <w:t>Germany, India,  Italy, Japan, Mexico,  Peru,  Russia,  South Korea,  Switzerland,  Taiwan, Thailand, Turkey</w:t>
      </w:r>
    </w:p>
    <w:p w:rsidR="000621CA" w:rsidRDefault="000621CA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0621CA" w:rsidRDefault="00861BB8">
      <w:pPr>
        <w:pStyle w:val="BodyText"/>
        <w:spacing w:before="0"/>
        <w:ind w:left="1404" w:firstLine="0"/>
      </w:pPr>
      <w:r>
        <w:rPr>
          <w:color w:val="131313"/>
        </w:rPr>
        <w:t xml:space="preserve">To </w:t>
      </w:r>
      <w:proofErr w:type="gramStart"/>
      <w:r>
        <w:rPr>
          <w:color w:val="131313"/>
        </w:rPr>
        <w:t>request  an</w:t>
      </w:r>
      <w:proofErr w:type="gramEnd"/>
      <w:r>
        <w:rPr>
          <w:color w:val="131313"/>
        </w:rPr>
        <w:t xml:space="preserve"> application  or to get more  information,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contact:</w:t>
      </w:r>
    </w:p>
    <w:p w:rsidR="000621CA" w:rsidRDefault="000621CA">
      <w:pPr>
        <w:spacing w:before="7"/>
        <w:rPr>
          <w:rFonts w:ascii="Times New Roman" w:eastAsia="Times New Roman" w:hAnsi="Times New Roman" w:cs="Times New Roman"/>
        </w:rPr>
      </w:pPr>
    </w:p>
    <w:p w:rsidR="000621CA" w:rsidRDefault="00861BB8">
      <w:pPr>
        <w:pStyle w:val="BodyText"/>
        <w:spacing w:before="0"/>
        <w:ind w:left="1404" w:firstLine="0"/>
      </w:pPr>
      <w:r>
        <w:rPr>
          <w:color w:val="131313"/>
        </w:rPr>
        <w:t xml:space="preserve">John McCulley, </w:t>
      </w:r>
      <w:proofErr w:type="spellStart"/>
      <w:r>
        <w:rPr>
          <w:color w:val="959595"/>
          <w:u w:val="single" w:color="000000"/>
        </w:rPr>
        <w:t>johnr</w:t>
      </w:r>
      <w:proofErr w:type="spellEnd"/>
      <w:r>
        <w:rPr>
          <w:color w:val="959595"/>
          <w:u w:val="single" w:color="000000"/>
        </w:rPr>
        <w:t xml:space="preserve">@ </w:t>
      </w:r>
      <w:proofErr w:type="spellStart"/>
      <w:r>
        <w:rPr>
          <w:color w:val="959595"/>
          <w:u w:val="single" w:color="000000"/>
        </w:rPr>
        <w:t>profadm</w:t>
      </w:r>
      <w:proofErr w:type="spellEnd"/>
      <w:r>
        <w:rPr>
          <w:color w:val="959595"/>
          <w:u w:val="single" w:color="000000"/>
        </w:rPr>
        <w:t xml:space="preserve"> </w:t>
      </w:r>
      <w:proofErr w:type="spellStart"/>
      <w:r>
        <w:rPr>
          <w:color w:val="959595"/>
          <w:u w:val="single" w:color="000000"/>
        </w:rPr>
        <w:t>i</w:t>
      </w:r>
      <w:proofErr w:type="spellEnd"/>
      <w:r>
        <w:rPr>
          <w:color w:val="959595"/>
          <w:u w:val="single" w:color="000000"/>
        </w:rPr>
        <w:t xml:space="preserve"> nserv.com </w:t>
      </w:r>
      <w:r>
        <w:rPr>
          <w:color w:val="131313"/>
        </w:rPr>
        <w:t xml:space="preserve">or </w:t>
      </w:r>
      <w:r>
        <w:rPr>
          <w:color w:val="131313"/>
        </w:rPr>
        <w:t>Linda Bednarz,</w:t>
      </w:r>
      <w:r>
        <w:rPr>
          <w:color w:val="131313"/>
          <w:spacing w:val="-5"/>
        </w:rPr>
        <w:t xml:space="preserve"> </w:t>
      </w:r>
      <w:hyperlink r:id="rId7">
        <w:r>
          <w:rPr>
            <w:color w:val="131313"/>
          </w:rPr>
          <w:t>ljbednarz@gmail.com</w:t>
        </w:r>
      </w:hyperlink>
    </w:p>
    <w:sectPr w:rsidR="000621CA">
      <w:type w:val="continuous"/>
      <w:pgSz w:w="12250" w:h="15790"/>
      <w:pgMar w:top="0" w:right="15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4466"/>
    <w:multiLevelType w:val="hybridMultilevel"/>
    <w:tmpl w:val="A0FC620E"/>
    <w:lvl w:ilvl="0" w:tplc="4870528E">
      <w:start w:val="1"/>
      <w:numFmt w:val="decimal"/>
      <w:lvlText w:val="%1)"/>
      <w:lvlJc w:val="left"/>
      <w:pPr>
        <w:ind w:left="1762" w:hanging="334"/>
        <w:jc w:val="left"/>
      </w:pPr>
      <w:rPr>
        <w:rFonts w:ascii="Times New Roman" w:eastAsia="Times New Roman" w:hAnsi="Times New Roman" w:hint="default"/>
        <w:w w:val="99"/>
      </w:rPr>
    </w:lvl>
    <w:lvl w:ilvl="1" w:tplc="97BA49C6">
      <w:start w:val="1"/>
      <w:numFmt w:val="bullet"/>
      <w:lvlText w:val="•"/>
      <w:lvlJc w:val="left"/>
      <w:pPr>
        <w:ind w:left="2654" w:hanging="334"/>
      </w:pPr>
      <w:rPr>
        <w:rFonts w:hint="default"/>
      </w:rPr>
    </w:lvl>
    <w:lvl w:ilvl="2" w:tplc="C9B6F776">
      <w:start w:val="1"/>
      <w:numFmt w:val="bullet"/>
      <w:lvlText w:val="•"/>
      <w:lvlJc w:val="left"/>
      <w:pPr>
        <w:ind w:left="3549" w:hanging="334"/>
      </w:pPr>
      <w:rPr>
        <w:rFonts w:hint="default"/>
      </w:rPr>
    </w:lvl>
    <w:lvl w:ilvl="3" w:tplc="F8A6A59A">
      <w:start w:val="1"/>
      <w:numFmt w:val="bullet"/>
      <w:lvlText w:val="•"/>
      <w:lvlJc w:val="left"/>
      <w:pPr>
        <w:ind w:left="4444" w:hanging="334"/>
      </w:pPr>
      <w:rPr>
        <w:rFonts w:hint="default"/>
      </w:rPr>
    </w:lvl>
    <w:lvl w:ilvl="4" w:tplc="93F45BF8">
      <w:start w:val="1"/>
      <w:numFmt w:val="bullet"/>
      <w:lvlText w:val="•"/>
      <w:lvlJc w:val="left"/>
      <w:pPr>
        <w:ind w:left="5339" w:hanging="334"/>
      </w:pPr>
      <w:rPr>
        <w:rFonts w:hint="default"/>
      </w:rPr>
    </w:lvl>
    <w:lvl w:ilvl="5" w:tplc="A8706598">
      <w:start w:val="1"/>
      <w:numFmt w:val="bullet"/>
      <w:lvlText w:val="•"/>
      <w:lvlJc w:val="left"/>
      <w:pPr>
        <w:ind w:left="6234" w:hanging="334"/>
      </w:pPr>
      <w:rPr>
        <w:rFonts w:hint="default"/>
      </w:rPr>
    </w:lvl>
    <w:lvl w:ilvl="6" w:tplc="F07A250E">
      <w:start w:val="1"/>
      <w:numFmt w:val="bullet"/>
      <w:lvlText w:val="•"/>
      <w:lvlJc w:val="left"/>
      <w:pPr>
        <w:ind w:left="7129" w:hanging="334"/>
      </w:pPr>
      <w:rPr>
        <w:rFonts w:hint="default"/>
      </w:rPr>
    </w:lvl>
    <w:lvl w:ilvl="7" w:tplc="F718EAD0">
      <w:start w:val="1"/>
      <w:numFmt w:val="bullet"/>
      <w:lvlText w:val="•"/>
      <w:lvlJc w:val="left"/>
      <w:pPr>
        <w:ind w:left="8024" w:hanging="334"/>
      </w:pPr>
      <w:rPr>
        <w:rFonts w:hint="default"/>
      </w:rPr>
    </w:lvl>
    <w:lvl w:ilvl="8" w:tplc="BACCAA7C">
      <w:start w:val="1"/>
      <w:numFmt w:val="bullet"/>
      <w:lvlText w:val="•"/>
      <w:lvlJc w:val="left"/>
      <w:pPr>
        <w:ind w:left="8919" w:hanging="334"/>
      </w:pPr>
      <w:rPr>
        <w:rFonts w:hint="default"/>
      </w:rPr>
    </w:lvl>
  </w:abstractNum>
  <w:abstractNum w:abstractNumId="1">
    <w:nsid w:val="4B844FCB"/>
    <w:multiLevelType w:val="hybridMultilevel"/>
    <w:tmpl w:val="D24C2618"/>
    <w:lvl w:ilvl="0" w:tplc="D4C2D85E">
      <w:start w:val="1"/>
      <w:numFmt w:val="decimal"/>
      <w:lvlText w:val="%1)"/>
      <w:lvlJc w:val="left"/>
      <w:pPr>
        <w:ind w:left="1762" w:hanging="339"/>
        <w:jc w:val="left"/>
      </w:pPr>
      <w:rPr>
        <w:rFonts w:ascii="Times New Roman" w:eastAsia="Times New Roman" w:hAnsi="Times New Roman" w:hint="default"/>
        <w:color w:val="131313"/>
        <w:w w:val="105"/>
        <w:sz w:val="21"/>
        <w:szCs w:val="21"/>
      </w:rPr>
    </w:lvl>
    <w:lvl w:ilvl="1" w:tplc="21980FB6">
      <w:start w:val="1"/>
      <w:numFmt w:val="bullet"/>
      <w:lvlText w:val="•"/>
      <w:lvlJc w:val="left"/>
      <w:pPr>
        <w:ind w:left="2654" w:hanging="339"/>
      </w:pPr>
      <w:rPr>
        <w:rFonts w:hint="default"/>
      </w:rPr>
    </w:lvl>
    <w:lvl w:ilvl="2" w:tplc="1A94F1A6">
      <w:start w:val="1"/>
      <w:numFmt w:val="bullet"/>
      <w:lvlText w:val="•"/>
      <w:lvlJc w:val="left"/>
      <w:pPr>
        <w:ind w:left="3549" w:hanging="339"/>
      </w:pPr>
      <w:rPr>
        <w:rFonts w:hint="default"/>
      </w:rPr>
    </w:lvl>
    <w:lvl w:ilvl="3" w:tplc="3078F242">
      <w:start w:val="1"/>
      <w:numFmt w:val="bullet"/>
      <w:lvlText w:val="•"/>
      <w:lvlJc w:val="left"/>
      <w:pPr>
        <w:ind w:left="4444" w:hanging="339"/>
      </w:pPr>
      <w:rPr>
        <w:rFonts w:hint="default"/>
      </w:rPr>
    </w:lvl>
    <w:lvl w:ilvl="4" w:tplc="58C63974">
      <w:start w:val="1"/>
      <w:numFmt w:val="bullet"/>
      <w:lvlText w:val="•"/>
      <w:lvlJc w:val="left"/>
      <w:pPr>
        <w:ind w:left="5339" w:hanging="339"/>
      </w:pPr>
      <w:rPr>
        <w:rFonts w:hint="default"/>
      </w:rPr>
    </w:lvl>
    <w:lvl w:ilvl="5" w:tplc="797AB1A2">
      <w:start w:val="1"/>
      <w:numFmt w:val="bullet"/>
      <w:lvlText w:val="•"/>
      <w:lvlJc w:val="left"/>
      <w:pPr>
        <w:ind w:left="6234" w:hanging="339"/>
      </w:pPr>
      <w:rPr>
        <w:rFonts w:hint="default"/>
      </w:rPr>
    </w:lvl>
    <w:lvl w:ilvl="6" w:tplc="03B6B6B8">
      <w:start w:val="1"/>
      <w:numFmt w:val="bullet"/>
      <w:lvlText w:val="•"/>
      <w:lvlJc w:val="left"/>
      <w:pPr>
        <w:ind w:left="7129" w:hanging="339"/>
      </w:pPr>
      <w:rPr>
        <w:rFonts w:hint="default"/>
      </w:rPr>
    </w:lvl>
    <w:lvl w:ilvl="7" w:tplc="52CAA674">
      <w:start w:val="1"/>
      <w:numFmt w:val="bullet"/>
      <w:lvlText w:val="•"/>
      <w:lvlJc w:val="left"/>
      <w:pPr>
        <w:ind w:left="8024" w:hanging="339"/>
      </w:pPr>
      <w:rPr>
        <w:rFonts w:hint="default"/>
      </w:rPr>
    </w:lvl>
    <w:lvl w:ilvl="8" w:tplc="59D84FDC">
      <w:start w:val="1"/>
      <w:numFmt w:val="bullet"/>
      <w:lvlText w:val="•"/>
      <w:lvlJc w:val="left"/>
      <w:pPr>
        <w:ind w:left="8919" w:hanging="339"/>
      </w:pPr>
      <w:rPr>
        <w:rFonts w:hint="default"/>
      </w:rPr>
    </w:lvl>
  </w:abstractNum>
  <w:abstractNum w:abstractNumId="2">
    <w:nsid w:val="5EC279AC"/>
    <w:multiLevelType w:val="hybridMultilevel"/>
    <w:tmpl w:val="08E6C1FC"/>
    <w:lvl w:ilvl="0" w:tplc="517C843C">
      <w:start w:val="1"/>
      <w:numFmt w:val="decimal"/>
      <w:lvlText w:val="%1)"/>
      <w:lvlJc w:val="left"/>
      <w:pPr>
        <w:ind w:left="1771" w:hanging="348"/>
        <w:jc w:val="left"/>
      </w:pPr>
      <w:rPr>
        <w:rFonts w:ascii="Times New Roman" w:eastAsia="Times New Roman" w:hAnsi="Times New Roman" w:hint="default"/>
        <w:w w:val="105"/>
      </w:rPr>
    </w:lvl>
    <w:lvl w:ilvl="1" w:tplc="78DE6510">
      <w:start w:val="1"/>
      <w:numFmt w:val="bullet"/>
      <w:lvlText w:val="•"/>
      <w:lvlJc w:val="left"/>
      <w:pPr>
        <w:ind w:left="2672" w:hanging="348"/>
      </w:pPr>
      <w:rPr>
        <w:rFonts w:hint="default"/>
      </w:rPr>
    </w:lvl>
    <w:lvl w:ilvl="2" w:tplc="938AB980">
      <w:start w:val="1"/>
      <w:numFmt w:val="bullet"/>
      <w:lvlText w:val="•"/>
      <w:lvlJc w:val="left"/>
      <w:pPr>
        <w:ind w:left="3565" w:hanging="348"/>
      </w:pPr>
      <w:rPr>
        <w:rFonts w:hint="default"/>
      </w:rPr>
    </w:lvl>
    <w:lvl w:ilvl="3" w:tplc="FA3C51EE">
      <w:start w:val="1"/>
      <w:numFmt w:val="bullet"/>
      <w:lvlText w:val="•"/>
      <w:lvlJc w:val="left"/>
      <w:pPr>
        <w:ind w:left="4458" w:hanging="348"/>
      </w:pPr>
      <w:rPr>
        <w:rFonts w:hint="default"/>
      </w:rPr>
    </w:lvl>
    <w:lvl w:ilvl="4" w:tplc="95C87DF2">
      <w:start w:val="1"/>
      <w:numFmt w:val="bullet"/>
      <w:lvlText w:val="•"/>
      <w:lvlJc w:val="left"/>
      <w:pPr>
        <w:ind w:left="5351" w:hanging="348"/>
      </w:pPr>
      <w:rPr>
        <w:rFonts w:hint="default"/>
      </w:rPr>
    </w:lvl>
    <w:lvl w:ilvl="5" w:tplc="2DAA5398">
      <w:start w:val="1"/>
      <w:numFmt w:val="bullet"/>
      <w:lvlText w:val="•"/>
      <w:lvlJc w:val="left"/>
      <w:pPr>
        <w:ind w:left="6244" w:hanging="348"/>
      </w:pPr>
      <w:rPr>
        <w:rFonts w:hint="default"/>
      </w:rPr>
    </w:lvl>
    <w:lvl w:ilvl="6" w:tplc="87C40A22">
      <w:start w:val="1"/>
      <w:numFmt w:val="bullet"/>
      <w:lvlText w:val="•"/>
      <w:lvlJc w:val="left"/>
      <w:pPr>
        <w:ind w:left="7137" w:hanging="348"/>
      </w:pPr>
      <w:rPr>
        <w:rFonts w:hint="default"/>
      </w:rPr>
    </w:lvl>
    <w:lvl w:ilvl="7" w:tplc="40103168">
      <w:start w:val="1"/>
      <w:numFmt w:val="bullet"/>
      <w:lvlText w:val="•"/>
      <w:lvlJc w:val="left"/>
      <w:pPr>
        <w:ind w:left="8030" w:hanging="348"/>
      </w:pPr>
      <w:rPr>
        <w:rFonts w:hint="default"/>
      </w:rPr>
    </w:lvl>
    <w:lvl w:ilvl="8" w:tplc="C2DE6606">
      <w:start w:val="1"/>
      <w:numFmt w:val="bullet"/>
      <w:lvlText w:val="•"/>
      <w:lvlJc w:val="left"/>
      <w:pPr>
        <w:ind w:left="8923" w:hanging="348"/>
      </w:pPr>
      <w:rPr>
        <w:rFonts w:hint="default"/>
      </w:rPr>
    </w:lvl>
  </w:abstractNum>
  <w:abstractNum w:abstractNumId="3">
    <w:nsid w:val="6A811280"/>
    <w:multiLevelType w:val="hybridMultilevel"/>
    <w:tmpl w:val="F0A6BFA4"/>
    <w:lvl w:ilvl="0" w:tplc="9572B082">
      <w:start w:val="1"/>
      <w:numFmt w:val="decimal"/>
      <w:lvlText w:val="%1)"/>
      <w:lvlJc w:val="left"/>
      <w:pPr>
        <w:ind w:left="1766" w:hanging="334"/>
        <w:jc w:val="left"/>
      </w:pPr>
      <w:rPr>
        <w:rFonts w:ascii="Times New Roman" w:eastAsia="Times New Roman" w:hAnsi="Times New Roman" w:hint="default"/>
        <w:color w:val="131313"/>
        <w:spacing w:val="5"/>
        <w:w w:val="76"/>
        <w:sz w:val="21"/>
        <w:szCs w:val="21"/>
      </w:rPr>
    </w:lvl>
    <w:lvl w:ilvl="1" w:tplc="ECF89E88">
      <w:start w:val="1"/>
      <w:numFmt w:val="bullet"/>
      <w:lvlText w:val="•"/>
      <w:lvlJc w:val="left"/>
      <w:pPr>
        <w:ind w:left="2654" w:hanging="334"/>
      </w:pPr>
      <w:rPr>
        <w:rFonts w:hint="default"/>
      </w:rPr>
    </w:lvl>
    <w:lvl w:ilvl="2" w:tplc="3E464CCA">
      <w:start w:val="1"/>
      <w:numFmt w:val="bullet"/>
      <w:lvlText w:val="•"/>
      <w:lvlJc w:val="left"/>
      <w:pPr>
        <w:ind w:left="3549" w:hanging="334"/>
      </w:pPr>
      <w:rPr>
        <w:rFonts w:hint="default"/>
      </w:rPr>
    </w:lvl>
    <w:lvl w:ilvl="3" w:tplc="4B88FBFA">
      <w:start w:val="1"/>
      <w:numFmt w:val="bullet"/>
      <w:lvlText w:val="•"/>
      <w:lvlJc w:val="left"/>
      <w:pPr>
        <w:ind w:left="4444" w:hanging="334"/>
      </w:pPr>
      <w:rPr>
        <w:rFonts w:hint="default"/>
      </w:rPr>
    </w:lvl>
    <w:lvl w:ilvl="4" w:tplc="70AE3438">
      <w:start w:val="1"/>
      <w:numFmt w:val="bullet"/>
      <w:lvlText w:val="•"/>
      <w:lvlJc w:val="left"/>
      <w:pPr>
        <w:ind w:left="5339" w:hanging="334"/>
      </w:pPr>
      <w:rPr>
        <w:rFonts w:hint="default"/>
      </w:rPr>
    </w:lvl>
    <w:lvl w:ilvl="5" w:tplc="D3AE7204">
      <w:start w:val="1"/>
      <w:numFmt w:val="bullet"/>
      <w:lvlText w:val="•"/>
      <w:lvlJc w:val="left"/>
      <w:pPr>
        <w:ind w:left="6234" w:hanging="334"/>
      </w:pPr>
      <w:rPr>
        <w:rFonts w:hint="default"/>
      </w:rPr>
    </w:lvl>
    <w:lvl w:ilvl="6" w:tplc="701C715C">
      <w:start w:val="1"/>
      <w:numFmt w:val="bullet"/>
      <w:lvlText w:val="•"/>
      <w:lvlJc w:val="left"/>
      <w:pPr>
        <w:ind w:left="7129" w:hanging="334"/>
      </w:pPr>
      <w:rPr>
        <w:rFonts w:hint="default"/>
      </w:rPr>
    </w:lvl>
    <w:lvl w:ilvl="7" w:tplc="74BCE5D2">
      <w:start w:val="1"/>
      <w:numFmt w:val="bullet"/>
      <w:lvlText w:val="•"/>
      <w:lvlJc w:val="left"/>
      <w:pPr>
        <w:ind w:left="8024" w:hanging="334"/>
      </w:pPr>
      <w:rPr>
        <w:rFonts w:hint="default"/>
      </w:rPr>
    </w:lvl>
    <w:lvl w:ilvl="8" w:tplc="5582D748">
      <w:start w:val="1"/>
      <w:numFmt w:val="bullet"/>
      <w:lvlText w:val="•"/>
      <w:lvlJc w:val="left"/>
      <w:pPr>
        <w:ind w:left="8919" w:hanging="334"/>
      </w:pPr>
      <w:rPr>
        <w:rFonts w:hint="default"/>
      </w:rPr>
    </w:lvl>
  </w:abstractNum>
  <w:abstractNum w:abstractNumId="4">
    <w:nsid w:val="77BA7AA4"/>
    <w:multiLevelType w:val="hybridMultilevel"/>
    <w:tmpl w:val="9594F170"/>
    <w:lvl w:ilvl="0" w:tplc="F7287900">
      <w:start w:val="1"/>
      <w:numFmt w:val="decimal"/>
      <w:lvlText w:val="%1)"/>
      <w:lvlJc w:val="left"/>
      <w:pPr>
        <w:ind w:left="1757" w:hanging="334"/>
        <w:jc w:val="left"/>
      </w:pPr>
      <w:rPr>
        <w:rFonts w:ascii="Times New Roman" w:eastAsia="Times New Roman" w:hAnsi="Times New Roman" w:hint="default"/>
        <w:w w:val="102"/>
      </w:rPr>
    </w:lvl>
    <w:lvl w:ilvl="1" w:tplc="54D61874">
      <w:start w:val="1"/>
      <w:numFmt w:val="bullet"/>
      <w:lvlText w:val="•"/>
      <w:lvlJc w:val="left"/>
      <w:pPr>
        <w:ind w:left="2654" w:hanging="334"/>
      </w:pPr>
      <w:rPr>
        <w:rFonts w:hint="default"/>
      </w:rPr>
    </w:lvl>
    <w:lvl w:ilvl="2" w:tplc="7FFEBA32">
      <w:start w:val="1"/>
      <w:numFmt w:val="bullet"/>
      <w:lvlText w:val="•"/>
      <w:lvlJc w:val="left"/>
      <w:pPr>
        <w:ind w:left="3549" w:hanging="334"/>
      </w:pPr>
      <w:rPr>
        <w:rFonts w:hint="default"/>
      </w:rPr>
    </w:lvl>
    <w:lvl w:ilvl="3" w:tplc="A70631E4">
      <w:start w:val="1"/>
      <w:numFmt w:val="bullet"/>
      <w:lvlText w:val="•"/>
      <w:lvlJc w:val="left"/>
      <w:pPr>
        <w:ind w:left="4444" w:hanging="334"/>
      </w:pPr>
      <w:rPr>
        <w:rFonts w:hint="default"/>
      </w:rPr>
    </w:lvl>
    <w:lvl w:ilvl="4" w:tplc="42144A68">
      <w:start w:val="1"/>
      <w:numFmt w:val="bullet"/>
      <w:lvlText w:val="•"/>
      <w:lvlJc w:val="left"/>
      <w:pPr>
        <w:ind w:left="5339" w:hanging="334"/>
      </w:pPr>
      <w:rPr>
        <w:rFonts w:hint="default"/>
      </w:rPr>
    </w:lvl>
    <w:lvl w:ilvl="5" w:tplc="F3E4074C">
      <w:start w:val="1"/>
      <w:numFmt w:val="bullet"/>
      <w:lvlText w:val="•"/>
      <w:lvlJc w:val="left"/>
      <w:pPr>
        <w:ind w:left="6234" w:hanging="334"/>
      </w:pPr>
      <w:rPr>
        <w:rFonts w:hint="default"/>
      </w:rPr>
    </w:lvl>
    <w:lvl w:ilvl="6" w:tplc="63E238A8">
      <w:start w:val="1"/>
      <w:numFmt w:val="bullet"/>
      <w:lvlText w:val="•"/>
      <w:lvlJc w:val="left"/>
      <w:pPr>
        <w:ind w:left="7129" w:hanging="334"/>
      </w:pPr>
      <w:rPr>
        <w:rFonts w:hint="default"/>
      </w:rPr>
    </w:lvl>
    <w:lvl w:ilvl="7" w:tplc="F03A99CA">
      <w:start w:val="1"/>
      <w:numFmt w:val="bullet"/>
      <w:lvlText w:val="•"/>
      <w:lvlJc w:val="left"/>
      <w:pPr>
        <w:ind w:left="8024" w:hanging="334"/>
      </w:pPr>
      <w:rPr>
        <w:rFonts w:hint="default"/>
      </w:rPr>
    </w:lvl>
    <w:lvl w:ilvl="8" w:tplc="61D4710E">
      <w:start w:val="1"/>
      <w:numFmt w:val="bullet"/>
      <w:lvlText w:val="•"/>
      <w:lvlJc w:val="left"/>
      <w:pPr>
        <w:ind w:left="8919" w:hanging="33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621CA"/>
    <w:rsid w:val="000621CA"/>
    <w:rsid w:val="0086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762" w:hanging="357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61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jbednar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Meuleveld</dc:creator>
  <cp:lastModifiedBy>Owner</cp:lastModifiedBy>
  <cp:revision>3</cp:revision>
  <dcterms:created xsi:type="dcterms:W3CDTF">2015-05-01T20:58:00Z</dcterms:created>
  <dcterms:modified xsi:type="dcterms:W3CDTF">2015-05-01T20:58:00Z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2015-05-01T00:00:00Z</vt:filetime>
  </property>
</Properties>
</file>