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2" w:rsidRDefault="007929DA">
      <w:r w:rsidRPr="007929DA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9BC852" wp14:editId="3D79F66C">
            <wp:simplePos x="0" y="0"/>
            <wp:positionH relativeFrom="column">
              <wp:posOffset>624205</wp:posOffset>
            </wp:positionH>
            <wp:positionV relativeFrom="paragraph">
              <wp:posOffset>1036320</wp:posOffset>
            </wp:positionV>
            <wp:extent cx="688340" cy="6883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010">
        <w:rPr>
          <w:noProof/>
        </w:rPr>
        <w:t xml:space="preserve">            </w:t>
      </w:r>
      <w:r w:rsidR="00064C23">
        <w:rPr>
          <w:noProof/>
        </w:rPr>
        <w:t xml:space="preserve"> </w:t>
      </w:r>
      <w:r w:rsidR="00353359" w:rsidRPr="00353359">
        <w:rPr>
          <w:noProof/>
        </w:rPr>
        <w:drawing>
          <wp:inline distT="0" distB="0" distL="0" distR="0" wp14:anchorId="70697C46" wp14:editId="0D02FC5A">
            <wp:extent cx="5943600" cy="2202628"/>
            <wp:effectExtent l="0" t="0" r="0" b="7620"/>
            <wp:docPr id="1" name="Picture 1" descr="C:\Users\scottc\AppData\Local\Microsoft\Windows\Temporary Internet Files\Content.Outlook\1SLAPN53\rotar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c\AppData\Local\Microsoft\Windows\Temporary Internet Files\Content.Outlook\1SLAPN53\rotary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C1" w:rsidRDefault="003341C1">
      <w:pPr>
        <w:rPr>
          <w:i/>
          <w:sz w:val="24"/>
          <w:szCs w:val="24"/>
        </w:rPr>
      </w:pPr>
    </w:p>
    <w:p w:rsidR="0027557D" w:rsidRDefault="003341C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Once in a while, you see a person who really stands out on-the-job…whatever their job might be.  </w:t>
      </w:r>
      <w:r w:rsidR="0027557D">
        <w:rPr>
          <w:i/>
          <w:sz w:val="24"/>
          <w:szCs w:val="24"/>
        </w:rPr>
        <w:t xml:space="preserve">White collar, blue collar, no collar…you get the picture!  </w:t>
      </w:r>
      <w:r>
        <w:rPr>
          <w:i/>
          <w:sz w:val="24"/>
          <w:szCs w:val="24"/>
        </w:rPr>
        <w:t>A person who exhibits a high level of service within their vocation, demonstrating ethics and integrity while they serve others.  Here’s your chance to say “</w:t>
      </w:r>
      <w:r w:rsidR="0027557D">
        <w:rPr>
          <w:i/>
          <w:sz w:val="24"/>
          <w:szCs w:val="24"/>
        </w:rPr>
        <w:t>thank you,</w:t>
      </w:r>
      <w:r>
        <w:rPr>
          <w:i/>
          <w:sz w:val="24"/>
          <w:szCs w:val="24"/>
        </w:rPr>
        <w:t>”</w:t>
      </w:r>
      <w:r w:rsidR="0027557D">
        <w:rPr>
          <w:i/>
          <w:sz w:val="24"/>
          <w:szCs w:val="24"/>
        </w:rPr>
        <w:t xml:space="preserve"> while you encourage and recognize members of our community who bring honor to their vocation.  </w:t>
      </w:r>
    </w:p>
    <w:p w:rsidR="0027557D" w:rsidRPr="00B65027" w:rsidRDefault="0027557D">
      <w:pPr>
        <w:rPr>
          <w:sz w:val="24"/>
          <w:szCs w:val="24"/>
        </w:rPr>
      </w:pPr>
    </w:p>
    <w:p w:rsidR="0027557D" w:rsidRDefault="003341C1" w:rsidP="0027557D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27557D">
        <w:rPr>
          <w:b/>
          <w:color w:val="2E74B5" w:themeColor="accent1" w:themeShade="BF"/>
          <w:sz w:val="28"/>
          <w:szCs w:val="28"/>
        </w:rPr>
        <w:t>Nominate</w:t>
      </w:r>
      <w:r w:rsidR="0027557D" w:rsidRPr="0027557D">
        <w:rPr>
          <w:b/>
          <w:color w:val="2E74B5" w:themeColor="accent1" w:themeShade="BF"/>
          <w:sz w:val="28"/>
          <w:szCs w:val="28"/>
        </w:rPr>
        <w:t xml:space="preserve"> a Member of Our Community for BBRC’s </w:t>
      </w:r>
    </w:p>
    <w:p w:rsidR="003341C1" w:rsidRPr="0027557D" w:rsidRDefault="0027557D" w:rsidP="0027557D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27557D">
        <w:rPr>
          <w:b/>
          <w:color w:val="2E74B5" w:themeColor="accent1" w:themeShade="BF"/>
          <w:sz w:val="28"/>
          <w:szCs w:val="28"/>
        </w:rPr>
        <w:t>Above &amp; Beyond Award</w:t>
      </w:r>
    </w:p>
    <w:p w:rsidR="006F0641" w:rsidRPr="003341C1" w:rsidRDefault="006F0641">
      <w:pPr>
        <w:rPr>
          <w:sz w:val="24"/>
          <w:szCs w:val="24"/>
        </w:rPr>
      </w:pPr>
    </w:p>
    <w:p w:rsidR="006F0641" w:rsidRPr="00B65027" w:rsidRDefault="00B46572">
      <w:pPr>
        <w:rPr>
          <w:b/>
          <w:sz w:val="24"/>
          <w:szCs w:val="24"/>
        </w:rPr>
      </w:pPr>
      <w:r w:rsidRPr="00B65027">
        <w:rPr>
          <w:b/>
          <w:sz w:val="24"/>
          <w:szCs w:val="24"/>
        </w:rPr>
        <w:t>Nominees should be:</w:t>
      </w:r>
    </w:p>
    <w:p w:rsidR="006F0641" w:rsidRPr="003341C1" w:rsidRDefault="00B46572" w:rsidP="006F06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Committed to the highest</w:t>
      </w:r>
      <w:r w:rsidR="0027557D">
        <w:rPr>
          <w:sz w:val="24"/>
          <w:szCs w:val="24"/>
        </w:rPr>
        <w:t xml:space="preserve"> ethical standards on the job</w:t>
      </w:r>
    </w:p>
    <w:p w:rsidR="006F0641" w:rsidRDefault="00B46572" w:rsidP="006F06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person using their</w:t>
      </w:r>
      <w:r w:rsidR="0027557D">
        <w:rPr>
          <w:sz w:val="24"/>
          <w:szCs w:val="24"/>
        </w:rPr>
        <w:t xml:space="preserve"> occupation</w:t>
      </w:r>
      <w:r w:rsidR="006F0641" w:rsidRPr="003341C1">
        <w:rPr>
          <w:sz w:val="24"/>
          <w:szCs w:val="24"/>
        </w:rPr>
        <w:t xml:space="preserve"> </w:t>
      </w:r>
      <w:r>
        <w:rPr>
          <w:sz w:val="24"/>
          <w:szCs w:val="24"/>
        </w:rPr>
        <w:t>to serve others</w:t>
      </w:r>
      <w:r w:rsidR="007929DA" w:rsidRPr="007929D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7557D" w:rsidRDefault="00B46572" w:rsidP="006F06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inspiration for others to practice their own profession with integrity</w:t>
      </w:r>
    </w:p>
    <w:p w:rsidR="00B65027" w:rsidRDefault="00B65027" w:rsidP="00B65027">
      <w:pPr>
        <w:rPr>
          <w:sz w:val="24"/>
          <w:szCs w:val="24"/>
        </w:rPr>
      </w:pPr>
    </w:p>
    <w:p w:rsidR="00B65027" w:rsidRDefault="00B65027" w:rsidP="00B65027">
      <w:pPr>
        <w:rPr>
          <w:sz w:val="24"/>
          <w:szCs w:val="24"/>
        </w:rPr>
      </w:pPr>
      <w:r>
        <w:rPr>
          <w:sz w:val="24"/>
          <w:szCs w:val="24"/>
        </w:rPr>
        <w:t>Name of Nominee _________________________________________________</w:t>
      </w:r>
    </w:p>
    <w:p w:rsidR="00B65027" w:rsidRDefault="00B65027" w:rsidP="00B65027">
      <w:pPr>
        <w:rPr>
          <w:sz w:val="24"/>
          <w:szCs w:val="24"/>
        </w:rPr>
      </w:pPr>
      <w:r>
        <w:rPr>
          <w:sz w:val="24"/>
          <w:szCs w:val="24"/>
        </w:rPr>
        <w:t>Occupation/Employer ______________________________________________</w:t>
      </w:r>
    </w:p>
    <w:p w:rsidR="00B65027" w:rsidRDefault="00B65027" w:rsidP="00B65027">
      <w:pPr>
        <w:rPr>
          <w:sz w:val="24"/>
          <w:szCs w:val="24"/>
        </w:rPr>
      </w:pPr>
      <w:r>
        <w:rPr>
          <w:sz w:val="24"/>
          <w:szCs w:val="24"/>
        </w:rPr>
        <w:t>Reason for Nomination</w:t>
      </w:r>
    </w:p>
    <w:p w:rsidR="00B65027" w:rsidRDefault="00B65027" w:rsidP="00B650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027" w:rsidRDefault="00B65027" w:rsidP="00B65027">
      <w:pPr>
        <w:rPr>
          <w:sz w:val="24"/>
          <w:szCs w:val="24"/>
        </w:rPr>
      </w:pPr>
      <w:r>
        <w:rPr>
          <w:sz w:val="24"/>
          <w:szCs w:val="24"/>
        </w:rPr>
        <w:t>Nominating Rotarian _______________________________________________</w:t>
      </w:r>
    </w:p>
    <w:p w:rsidR="00B65027" w:rsidRDefault="00B65027" w:rsidP="00B65027">
      <w:pPr>
        <w:jc w:val="center"/>
      </w:pPr>
      <w:r w:rsidRPr="00B65027">
        <w:rPr>
          <w:b/>
          <w:sz w:val="24"/>
          <w:szCs w:val="24"/>
        </w:rPr>
        <w:t xml:space="preserve">Return form to </w:t>
      </w:r>
      <w:r w:rsidR="007716EC">
        <w:rPr>
          <w:b/>
          <w:sz w:val="24"/>
          <w:szCs w:val="24"/>
        </w:rPr>
        <w:t>Sandra Parnell</w:t>
      </w:r>
      <w:r w:rsidRPr="00B65027">
        <w:rPr>
          <w:b/>
          <w:sz w:val="24"/>
          <w:szCs w:val="24"/>
        </w:rPr>
        <w:t xml:space="preserve"> (Vocational Service Chair):  </w:t>
      </w:r>
      <w:hyperlink r:id="rId7" w:history="1">
        <w:r w:rsidR="007716EC" w:rsidRPr="009249D3">
          <w:rPr>
            <w:rStyle w:val="Hyperlink"/>
          </w:rPr>
          <w:t>sandraq@bak.rr.com</w:t>
        </w:r>
      </w:hyperlink>
    </w:p>
    <w:p w:rsidR="006F0641" w:rsidRPr="00B65027" w:rsidRDefault="00B65027" w:rsidP="007716EC">
      <w:pPr>
        <w:jc w:val="center"/>
        <w:rPr>
          <w:b/>
          <w:sz w:val="24"/>
          <w:szCs w:val="24"/>
        </w:rPr>
      </w:pPr>
      <w:r w:rsidRPr="00B65027">
        <w:rPr>
          <w:b/>
          <w:sz w:val="24"/>
          <w:szCs w:val="24"/>
        </w:rPr>
        <w:t xml:space="preserve">NOMINATIONS DUE BY WEDNESDAY, </w:t>
      </w:r>
      <w:r w:rsidR="007716EC">
        <w:rPr>
          <w:b/>
          <w:sz w:val="24"/>
          <w:szCs w:val="24"/>
        </w:rPr>
        <w:t>FEBRUARY 12, 2020</w:t>
      </w:r>
    </w:p>
    <w:sectPr w:rsidR="006F0641" w:rsidRPr="00B65027" w:rsidSect="00B65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90FA5"/>
    <w:multiLevelType w:val="hybridMultilevel"/>
    <w:tmpl w:val="9BBE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2DF6"/>
    <w:multiLevelType w:val="hybridMultilevel"/>
    <w:tmpl w:val="EE1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04EC5"/>
    <w:multiLevelType w:val="hybridMultilevel"/>
    <w:tmpl w:val="4926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9"/>
    <w:rsid w:val="000172C2"/>
    <w:rsid w:val="00064C23"/>
    <w:rsid w:val="0027557D"/>
    <w:rsid w:val="002844FE"/>
    <w:rsid w:val="00314010"/>
    <w:rsid w:val="003341C1"/>
    <w:rsid w:val="00353359"/>
    <w:rsid w:val="004D17C3"/>
    <w:rsid w:val="00667501"/>
    <w:rsid w:val="006C2327"/>
    <w:rsid w:val="006F0641"/>
    <w:rsid w:val="007716EC"/>
    <w:rsid w:val="007929DA"/>
    <w:rsid w:val="00B17F08"/>
    <w:rsid w:val="00B46572"/>
    <w:rsid w:val="00B65027"/>
    <w:rsid w:val="00BB5EA5"/>
    <w:rsid w:val="00BE32B6"/>
    <w:rsid w:val="00C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1AAA"/>
  <w15:chartTrackingRefBased/>
  <w15:docId w15:val="{B4A30EE5-58F2-45B7-A22D-EE96C328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hyperlink" Target="mailto:sandraq@bak.r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3</cp:revision>
  <cp:lastPrinted>2015-12-01T22:12:00Z</cp:lastPrinted>
  <dcterms:created xsi:type="dcterms:W3CDTF">2020-01-19T16:34:00Z</dcterms:created>
  <dcterms:modified xsi:type="dcterms:W3CDTF">2020-01-27T21:23:00Z</dcterms:modified>
</cp:coreProperties>
</file>