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64DF2" w14:textId="488DB262" w:rsidR="003159B0" w:rsidRPr="003159B0" w:rsidRDefault="003159B0" w:rsidP="003159B0">
      <w:pPr>
        <w:rPr>
          <w:rFonts w:ascii="Arial" w:hAnsi="Arial" w:cs="Arial"/>
          <w:b/>
          <w:bCs/>
          <w:iCs/>
          <w:sz w:val="32"/>
          <w:szCs w:val="32"/>
        </w:rPr>
      </w:pPr>
      <w:r w:rsidRPr="003159B0">
        <w:rPr>
          <w:rFonts w:ascii="Arial" w:hAnsi="Arial" w:cs="Arial"/>
          <w:b/>
          <w:bCs/>
          <w:iCs/>
          <w:sz w:val="32"/>
          <w:szCs w:val="32"/>
        </w:rPr>
        <w:t>High School Scholarships</w:t>
      </w:r>
      <w:r>
        <w:rPr>
          <w:rFonts w:ascii="Arial" w:hAnsi="Arial" w:cs="Arial"/>
          <w:b/>
          <w:bCs/>
          <w:iCs/>
          <w:sz w:val="32"/>
          <w:szCs w:val="32"/>
        </w:rPr>
        <w:t xml:space="preserve"> for girls in Kazungula, Zambia</w:t>
      </w:r>
    </w:p>
    <w:p w14:paraId="1126BDCD" w14:textId="77777777" w:rsidR="003159B0" w:rsidRDefault="003159B0" w:rsidP="003159B0">
      <w:pPr>
        <w:rPr>
          <w:rFonts w:ascii="Arial" w:hAnsi="Arial" w:cs="Arial"/>
          <w:i/>
        </w:rPr>
      </w:pPr>
    </w:p>
    <w:p w14:paraId="77EB3325" w14:textId="7F0143C5" w:rsidR="003159B0" w:rsidRPr="003159B0" w:rsidRDefault="003159B0" w:rsidP="003159B0">
      <w:pPr>
        <w:rPr>
          <w:rFonts w:ascii="Arial" w:hAnsi="Arial" w:cs="Arial"/>
        </w:rPr>
      </w:pPr>
      <w:r w:rsidRPr="003159B0">
        <w:rPr>
          <w:rFonts w:ascii="Arial" w:hAnsi="Arial" w:cs="Arial"/>
          <w:i/>
        </w:rPr>
        <w:t xml:space="preserve">The Grace Centre </w:t>
      </w:r>
      <w:r w:rsidRPr="003159B0">
        <w:rPr>
          <w:rFonts w:ascii="Arial" w:hAnsi="Arial" w:cs="Arial"/>
        </w:rPr>
        <w:t xml:space="preserve">is an initiative in Kazungula, Zambia which is being supported by a Rotary Global Grant # 1866010. </w:t>
      </w:r>
      <w:r>
        <w:rPr>
          <w:rFonts w:ascii="Arial" w:hAnsi="Arial" w:cs="Arial"/>
        </w:rPr>
        <w:t xml:space="preserve"> </w:t>
      </w:r>
      <w:r w:rsidRPr="003159B0">
        <w:rPr>
          <w:rFonts w:ascii="Arial" w:hAnsi="Arial" w:cs="Arial"/>
        </w:rPr>
        <w:t xml:space="preserve">This is the global grant that our club is international host.  The goal of the Grace Centre is to help young women at risk for sexual exploitation and early marriage by training them in vocations where they can find employment—computer work, tailoring, and food preparation. </w:t>
      </w:r>
    </w:p>
    <w:p w14:paraId="151604DC" w14:textId="77777777" w:rsidR="003159B0" w:rsidRPr="003159B0" w:rsidRDefault="003159B0" w:rsidP="003159B0">
      <w:pPr>
        <w:rPr>
          <w:rFonts w:ascii="Arial" w:hAnsi="Arial" w:cs="Arial"/>
          <w:b/>
        </w:rPr>
      </w:pPr>
    </w:p>
    <w:p w14:paraId="08C52D7D" w14:textId="77777777" w:rsidR="003159B0" w:rsidRPr="003159B0" w:rsidRDefault="003159B0" w:rsidP="003159B0">
      <w:pPr>
        <w:rPr>
          <w:rFonts w:ascii="Arial" w:hAnsi="Arial" w:cs="Arial"/>
        </w:rPr>
      </w:pPr>
      <w:r w:rsidRPr="003159B0">
        <w:rPr>
          <w:rFonts w:ascii="Arial" w:hAnsi="Arial" w:cs="Arial"/>
        </w:rPr>
        <w:t xml:space="preserve">About 80% of girls in Zambia are currently unemployed. There are 2 contributing factors—a lack of training in an employable skill, and a lack of secondary school education.  The costs associated with secondary schooling is beyond the means of most families, and if funding is possible, boys are the priority.  Many of the girls at </w:t>
      </w:r>
      <w:r w:rsidRPr="003159B0">
        <w:rPr>
          <w:rFonts w:ascii="Arial" w:hAnsi="Arial" w:cs="Arial"/>
          <w:i/>
        </w:rPr>
        <w:t>The Grace Centre</w:t>
      </w:r>
      <w:r w:rsidRPr="003159B0">
        <w:rPr>
          <w:rFonts w:ascii="Arial" w:hAnsi="Arial" w:cs="Arial"/>
        </w:rPr>
        <w:t xml:space="preserve"> could finish high school if funds were available.   </w:t>
      </w:r>
    </w:p>
    <w:p w14:paraId="0F6EC56B" w14:textId="77777777" w:rsidR="003159B0" w:rsidRPr="003159B0" w:rsidRDefault="003159B0" w:rsidP="003159B0">
      <w:pPr>
        <w:rPr>
          <w:rFonts w:ascii="Arial" w:hAnsi="Arial" w:cs="Arial"/>
        </w:rPr>
      </w:pPr>
    </w:p>
    <w:p w14:paraId="27984568" w14:textId="6E91EB87" w:rsidR="003159B0" w:rsidRPr="003159B0" w:rsidRDefault="003159B0" w:rsidP="003159B0">
      <w:pPr>
        <w:rPr>
          <w:rFonts w:ascii="Arial" w:hAnsi="Arial" w:cs="Arial"/>
        </w:rPr>
      </w:pPr>
      <w:r w:rsidRPr="003159B0">
        <w:rPr>
          <w:rFonts w:ascii="Arial" w:hAnsi="Arial" w:cs="Arial"/>
        </w:rPr>
        <w:t xml:space="preserve">While the Rotary Global Grant will provide the critical skills training, school fees are not allowed as part of the grant. </w:t>
      </w:r>
      <w:r>
        <w:rPr>
          <w:rFonts w:ascii="Arial" w:hAnsi="Arial" w:cs="Arial"/>
        </w:rPr>
        <w:t xml:space="preserve"> </w:t>
      </w:r>
      <w:r w:rsidRPr="003159B0">
        <w:rPr>
          <w:rFonts w:ascii="Arial" w:hAnsi="Arial" w:cs="Arial"/>
        </w:rPr>
        <w:t>Therefore, we are seeking individual and Rotary Club donations for the sponsorships.</w:t>
      </w:r>
    </w:p>
    <w:p w14:paraId="7D537F7E" w14:textId="77777777" w:rsidR="003159B0" w:rsidRPr="003159B0" w:rsidRDefault="003159B0" w:rsidP="003159B0">
      <w:pPr>
        <w:rPr>
          <w:rFonts w:ascii="Arial" w:hAnsi="Arial" w:cs="Arial"/>
          <w:i/>
          <w:sz w:val="22"/>
          <w:szCs w:val="22"/>
        </w:rPr>
      </w:pPr>
    </w:p>
    <w:p w14:paraId="78DF9EBD" w14:textId="6F0589C2" w:rsidR="003159B0" w:rsidRPr="003159B0" w:rsidRDefault="003159B0" w:rsidP="003159B0">
      <w:pPr>
        <w:rPr>
          <w:rFonts w:ascii="Arial" w:hAnsi="Arial" w:cs="Arial"/>
        </w:rPr>
      </w:pPr>
      <w:r w:rsidRPr="003159B0">
        <w:rPr>
          <w:rFonts w:ascii="Arial" w:hAnsi="Arial" w:cs="Arial"/>
          <w:i/>
        </w:rPr>
        <w:t>The Grace Centre</w:t>
      </w:r>
      <w:r w:rsidRPr="003159B0">
        <w:rPr>
          <w:rFonts w:ascii="Arial" w:hAnsi="Arial" w:cs="Arial"/>
        </w:rPr>
        <w:t xml:space="preserve"> will be managed by an established NGO called The Lushomo Trust.  </w:t>
      </w:r>
      <w:r w:rsidRPr="003159B0">
        <w:rPr>
          <w:rFonts w:ascii="Arial" w:hAnsi="Arial" w:cs="Arial"/>
          <w:i/>
        </w:rPr>
        <w:t>The Grace Centre</w:t>
      </w:r>
      <w:r w:rsidRPr="003159B0">
        <w:rPr>
          <w:rFonts w:ascii="Arial" w:hAnsi="Arial" w:cs="Arial"/>
        </w:rPr>
        <w:t xml:space="preserve"> Working Committee is comprised of Lushomo Trust board members, and guidance counselors/teachers from local schools. </w:t>
      </w:r>
      <w:r>
        <w:rPr>
          <w:rFonts w:ascii="Arial" w:hAnsi="Arial" w:cs="Arial"/>
        </w:rPr>
        <w:t xml:space="preserve"> </w:t>
      </w:r>
      <w:r w:rsidRPr="003159B0">
        <w:rPr>
          <w:rFonts w:ascii="Arial" w:hAnsi="Arial" w:cs="Arial"/>
        </w:rPr>
        <w:t>They will approve applicants based on their financial need, aptitude, and desire for future studies.</w:t>
      </w:r>
    </w:p>
    <w:p w14:paraId="24811D0D" w14:textId="0FE27CF3" w:rsidR="00E96DC3" w:rsidRPr="003159B0" w:rsidRDefault="00E96DC3">
      <w:pPr>
        <w:rPr>
          <w:rFonts w:ascii="Arial" w:hAnsi="Arial" w:cs="Arial"/>
          <w:sz w:val="28"/>
          <w:szCs w:val="28"/>
        </w:rPr>
      </w:pPr>
    </w:p>
    <w:p w14:paraId="21630B7A" w14:textId="576A48B0" w:rsidR="003159B0" w:rsidRPr="003159B0" w:rsidRDefault="003159B0" w:rsidP="003159B0">
      <w:pPr>
        <w:rPr>
          <w:rFonts w:ascii="Arial" w:hAnsi="Arial" w:cs="Arial"/>
        </w:rPr>
      </w:pPr>
      <w:r w:rsidRPr="003159B0">
        <w:rPr>
          <w:rFonts w:ascii="Arial" w:hAnsi="Arial" w:cs="Arial"/>
        </w:rPr>
        <w:t>For 2023, we have two options for school support: Kazungula Boarding School at $580.00 US dollars and Riverview Day School at $325.00 US dollars.  A yearly sponsorship includes textbooks, materials, two school uniforms, PTA fees, and administrative fees</w:t>
      </w:r>
      <w:r>
        <w:rPr>
          <w:rFonts w:ascii="Arial" w:hAnsi="Arial" w:cs="Arial"/>
        </w:rPr>
        <w:t>, shoes and some meals</w:t>
      </w:r>
      <w:r w:rsidRPr="003159B0">
        <w:rPr>
          <w:rFonts w:ascii="Arial" w:hAnsi="Arial" w:cs="Arial"/>
        </w:rPr>
        <w:t>.</w:t>
      </w:r>
    </w:p>
    <w:p w14:paraId="4065CFCE" w14:textId="1CE1E7C8" w:rsidR="003159B0" w:rsidRPr="003159B0" w:rsidRDefault="003159B0" w:rsidP="003159B0">
      <w:pPr>
        <w:rPr>
          <w:rFonts w:ascii="Arial" w:hAnsi="Arial" w:cs="Arial"/>
        </w:rPr>
      </w:pPr>
    </w:p>
    <w:p w14:paraId="460C92C0" w14:textId="1E552BA1" w:rsidR="003159B0" w:rsidRPr="003159B0" w:rsidRDefault="003159B0" w:rsidP="003159B0">
      <w:pPr>
        <w:rPr>
          <w:rFonts w:ascii="Arial" w:hAnsi="Arial" w:cs="Arial"/>
          <w:i/>
        </w:rPr>
      </w:pPr>
      <w:r w:rsidRPr="003159B0">
        <w:rPr>
          <w:rFonts w:ascii="Arial" w:hAnsi="Arial" w:cs="Arial"/>
        </w:rPr>
        <w:t xml:space="preserve">For more information about </w:t>
      </w:r>
      <w:r w:rsidRPr="003159B0">
        <w:rPr>
          <w:rFonts w:ascii="Arial" w:hAnsi="Arial" w:cs="Arial"/>
          <w:i/>
        </w:rPr>
        <w:t xml:space="preserve">The Grace Centre </w:t>
      </w:r>
      <w:r w:rsidRPr="003159B0">
        <w:rPr>
          <w:rFonts w:ascii="Arial" w:hAnsi="Arial" w:cs="Arial"/>
        </w:rPr>
        <w:t xml:space="preserve">and Lushomo Trust, please visit </w:t>
      </w:r>
      <w:r w:rsidRPr="003159B0">
        <w:rPr>
          <w:rFonts w:ascii="Arial" w:hAnsi="Arial" w:cs="Arial"/>
          <w:color w:val="0000FF"/>
          <w:u w:val="single"/>
        </w:rPr>
        <w:t>lushomotrust.org</w:t>
      </w:r>
      <w:r w:rsidRPr="003159B0">
        <w:rPr>
          <w:rFonts w:ascii="Arial" w:hAnsi="Arial" w:cs="Arial"/>
        </w:rPr>
        <w:t xml:space="preserve">.  If you have additional questions, please email George Poulakos of the Rotary Club of Ventura at </w:t>
      </w:r>
      <w:hyperlink r:id="rId4" w:history="1">
        <w:r w:rsidRPr="003159B0">
          <w:rPr>
            <w:rStyle w:val="Hyperlink"/>
            <w:rFonts w:ascii="Arial" w:hAnsi="Arial" w:cs="Arial"/>
          </w:rPr>
          <w:t>gjpoulakos@gmail.com</w:t>
        </w:r>
      </w:hyperlink>
      <w:r w:rsidRPr="003159B0">
        <w:rPr>
          <w:rFonts w:ascii="Arial" w:hAnsi="Arial" w:cs="Arial"/>
        </w:rPr>
        <w:t>, or call him at 954-494-4387.</w:t>
      </w:r>
    </w:p>
    <w:p w14:paraId="2185A43F" w14:textId="77777777" w:rsidR="003159B0" w:rsidRPr="003159B0" w:rsidRDefault="003159B0" w:rsidP="003159B0">
      <w:pPr>
        <w:rPr>
          <w:rFonts w:ascii="Arial" w:hAnsi="Arial" w:cs="Arial"/>
          <w:sz w:val="28"/>
          <w:szCs w:val="28"/>
        </w:rPr>
      </w:pPr>
    </w:p>
    <w:sectPr w:rsidR="003159B0" w:rsidRPr="003159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9B0"/>
    <w:rsid w:val="003159B0"/>
    <w:rsid w:val="00CB2DEF"/>
    <w:rsid w:val="00E96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3B8F6"/>
  <w15:chartTrackingRefBased/>
  <w15:docId w15:val="{F1172602-F9D6-41C3-8DF2-B096280C6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9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59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George\Documents\Current%20work%202020\rotary%20ventura\Global%20Grant\High%20school%20sponsorship%20initiative\gjpoulako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poulakos</dc:creator>
  <cp:keywords/>
  <dc:description/>
  <cp:lastModifiedBy>vtarocks2@gmail.com</cp:lastModifiedBy>
  <cp:revision>2</cp:revision>
  <dcterms:created xsi:type="dcterms:W3CDTF">2022-10-22T20:24:00Z</dcterms:created>
  <dcterms:modified xsi:type="dcterms:W3CDTF">2022-10-22T20:24:00Z</dcterms:modified>
</cp:coreProperties>
</file>