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0BA6" w14:textId="77777777" w:rsidR="00FF299D" w:rsidRPr="00523582" w:rsidRDefault="005C54B7">
      <w:pPr>
        <w:spacing w:before="152" w:line="244" w:lineRule="auto"/>
        <w:ind w:left="3684" w:right="1687"/>
        <w:jc w:val="center"/>
        <w:rPr>
          <w:b/>
          <w:sz w:val="4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748BDA8E" wp14:editId="344C70CC">
            <wp:simplePos x="0" y="0"/>
            <wp:positionH relativeFrom="page">
              <wp:posOffset>597408</wp:posOffset>
            </wp:positionH>
            <wp:positionV relativeFrom="paragraph">
              <wp:posOffset>-1459</wp:posOffset>
            </wp:positionV>
            <wp:extent cx="1207008" cy="12070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61616"/>
          <w:w w:val="105"/>
          <w:sz w:val="39"/>
        </w:rPr>
        <w:t>Keene Elm City Rotary</w:t>
      </w:r>
      <w:r>
        <w:rPr>
          <w:b/>
          <w:i/>
          <w:color w:val="161616"/>
          <w:spacing w:val="-55"/>
          <w:w w:val="105"/>
          <w:sz w:val="39"/>
        </w:rPr>
        <w:t xml:space="preserve"> </w:t>
      </w:r>
      <w:r>
        <w:rPr>
          <w:b/>
          <w:i/>
          <w:color w:val="161616"/>
          <w:w w:val="105"/>
          <w:sz w:val="39"/>
        </w:rPr>
        <w:t xml:space="preserve">Club </w:t>
      </w:r>
      <w:r w:rsidRPr="00523582">
        <w:rPr>
          <w:b/>
          <w:color w:val="161616"/>
          <w:w w:val="105"/>
          <w:sz w:val="39"/>
        </w:rPr>
        <w:t>Paul Harris Recognition</w:t>
      </w:r>
      <w:r>
        <w:rPr>
          <w:b/>
          <w:color w:val="161616"/>
          <w:w w:val="105"/>
          <w:sz w:val="39"/>
        </w:rPr>
        <w:t xml:space="preserve"> </w:t>
      </w:r>
      <w:r w:rsidRPr="00523582">
        <w:rPr>
          <w:b/>
          <w:color w:val="161616"/>
          <w:sz w:val="43"/>
        </w:rPr>
        <w:t>Nomination</w:t>
      </w:r>
      <w:r w:rsidRPr="00523582">
        <w:rPr>
          <w:b/>
          <w:color w:val="161616"/>
          <w:spacing w:val="100"/>
          <w:sz w:val="43"/>
        </w:rPr>
        <w:t xml:space="preserve"> </w:t>
      </w:r>
      <w:r w:rsidRPr="00523582">
        <w:rPr>
          <w:b/>
          <w:color w:val="161616"/>
          <w:sz w:val="43"/>
        </w:rPr>
        <w:t>Form</w:t>
      </w:r>
    </w:p>
    <w:p w14:paraId="4827C8E1" w14:textId="4528CAC4" w:rsidR="00FF299D" w:rsidRPr="00F6576D" w:rsidRDefault="005C54B7">
      <w:pPr>
        <w:pStyle w:val="Heading1"/>
        <w:spacing w:before="365" w:line="242" w:lineRule="auto"/>
        <w:rPr>
          <w:color w:val="2B2B2B"/>
        </w:rPr>
      </w:pPr>
      <w:r w:rsidRPr="00F6576D">
        <w:rPr>
          <w:color w:val="2B2B2B"/>
        </w:rPr>
        <w:t xml:space="preserve">The Keene Elm City Rotary Club </w:t>
      </w:r>
      <w:r w:rsidR="00A72DD9" w:rsidRPr="00F6576D">
        <w:rPr>
          <w:color w:val="2B2B2B"/>
        </w:rPr>
        <w:t>awards</w:t>
      </w:r>
      <w:r w:rsidRPr="00F6576D">
        <w:rPr>
          <w:color w:val="2B2B2B"/>
        </w:rPr>
        <w:t xml:space="preserve"> Paul Harris F</w:t>
      </w:r>
      <w:r w:rsidR="00A72DD9" w:rsidRPr="00F6576D">
        <w:rPr>
          <w:color w:val="2B2B2B"/>
        </w:rPr>
        <w:t>ellowship Recognition</w:t>
      </w:r>
      <w:r w:rsidRPr="00F6576D">
        <w:rPr>
          <w:color w:val="2B2B2B"/>
        </w:rPr>
        <w:t xml:space="preserve"> </w:t>
      </w:r>
      <w:r w:rsidR="00D5402A" w:rsidRPr="00F6576D">
        <w:rPr>
          <w:color w:val="2B2B2B"/>
        </w:rPr>
        <w:t xml:space="preserve">to </w:t>
      </w:r>
      <w:r w:rsidR="00A72DD9" w:rsidRPr="00F6576D">
        <w:rPr>
          <w:color w:val="2B2B2B"/>
        </w:rPr>
        <w:t>a person</w:t>
      </w:r>
      <w:r w:rsidR="00D5402A" w:rsidRPr="00F6576D">
        <w:rPr>
          <w:color w:val="2B2B2B"/>
        </w:rPr>
        <w:t xml:space="preserve"> whose life</w:t>
      </w:r>
      <w:r w:rsidR="002E63D4" w:rsidRPr="00F6576D">
        <w:rPr>
          <w:color w:val="2B2B2B"/>
        </w:rPr>
        <w:t>, vocation</w:t>
      </w:r>
      <w:r w:rsidR="00D5402A" w:rsidRPr="00F6576D">
        <w:rPr>
          <w:color w:val="2B2B2B"/>
        </w:rPr>
        <w:t xml:space="preserve"> and behavior demonstrates, embodies </w:t>
      </w:r>
      <w:r w:rsidR="0038446D" w:rsidRPr="00F6576D">
        <w:rPr>
          <w:color w:val="2B2B2B"/>
        </w:rPr>
        <w:t>and</w:t>
      </w:r>
      <w:r w:rsidR="00D5402A" w:rsidRPr="00F6576D">
        <w:rPr>
          <w:color w:val="2B2B2B"/>
        </w:rPr>
        <w:t xml:space="preserve"> represents the </w:t>
      </w:r>
      <w:r w:rsidR="0038446D" w:rsidRPr="00F6576D">
        <w:rPr>
          <w:color w:val="2B2B2B"/>
        </w:rPr>
        <w:t xml:space="preserve">Rotary </w:t>
      </w:r>
      <w:r w:rsidR="00D5402A" w:rsidRPr="00F6576D">
        <w:rPr>
          <w:color w:val="2B2B2B"/>
        </w:rPr>
        <w:t>values</w:t>
      </w:r>
      <w:r w:rsidR="00B953BF" w:rsidRPr="00F6576D">
        <w:rPr>
          <w:color w:val="2B2B2B"/>
        </w:rPr>
        <w:t xml:space="preserve"> and spirit of humanitarianism</w:t>
      </w:r>
      <w:r w:rsidR="0038446D" w:rsidRPr="00F6576D">
        <w:rPr>
          <w:color w:val="2B2B2B"/>
        </w:rPr>
        <w:t xml:space="preserve"> and actions that contribute toward building peace and human understanding.  The </w:t>
      </w:r>
      <w:r w:rsidR="00821C6C" w:rsidRPr="00F6576D">
        <w:rPr>
          <w:color w:val="2B2B2B"/>
        </w:rPr>
        <w:t xml:space="preserve">nominee’s impact is exceptional and clearly reflected through their vocation and also through their </w:t>
      </w:r>
      <w:r w:rsidR="002E63D4" w:rsidRPr="00F6576D">
        <w:rPr>
          <w:color w:val="2B2B2B"/>
        </w:rPr>
        <w:t xml:space="preserve">impact on the </w:t>
      </w:r>
      <w:r w:rsidR="00821C6C" w:rsidRPr="00F6576D">
        <w:rPr>
          <w:color w:val="2B2B2B"/>
        </w:rPr>
        <w:t>broader community, whether local, national or international.</w:t>
      </w:r>
      <w:r w:rsidR="00B953BF" w:rsidRPr="00F6576D">
        <w:rPr>
          <w:color w:val="2B2B2B"/>
        </w:rPr>
        <w:t xml:space="preserve"> </w:t>
      </w:r>
      <w:r w:rsidRPr="00F6576D">
        <w:rPr>
          <w:color w:val="2B2B2B"/>
        </w:rPr>
        <w:t xml:space="preserve"> </w:t>
      </w:r>
      <w:r w:rsidR="00821C6C" w:rsidRPr="00F6576D">
        <w:rPr>
          <w:color w:val="2B2B2B"/>
        </w:rPr>
        <w:t xml:space="preserve">The nominee </w:t>
      </w:r>
      <w:r w:rsidR="00B953BF" w:rsidRPr="00F6576D">
        <w:rPr>
          <w:color w:val="2B2B2B"/>
        </w:rPr>
        <w:t xml:space="preserve">may be someone </w:t>
      </w:r>
      <w:r w:rsidR="00821C6C" w:rsidRPr="00F6576D">
        <w:rPr>
          <w:color w:val="2B2B2B"/>
        </w:rPr>
        <w:t>who is</w:t>
      </w:r>
      <w:r w:rsidRPr="00F6576D">
        <w:rPr>
          <w:color w:val="2B2B2B"/>
        </w:rPr>
        <w:t>:</w:t>
      </w:r>
    </w:p>
    <w:p w14:paraId="48F79CD7" w14:textId="34946F7E" w:rsidR="00F6576D" w:rsidRPr="00F6576D" w:rsidRDefault="00F6576D">
      <w:pPr>
        <w:pStyle w:val="Heading1"/>
        <w:spacing w:before="365" w:line="242" w:lineRule="auto"/>
        <w:rPr>
          <w:sz w:val="24"/>
          <w:szCs w:val="24"/>
        </w:rPr>
      </w:pPr>
      <w:r w:rsidRPr="00F6576D">
        <w:rPr>
          <w:noProof/>
          <w:sz w:val="24"/>
          <w:szCs w:val="24"/>
        </w:rPr>
        <w:drawing>
          <wp:inline distT="0" distB="0" distL="0" distR="0" wp14:anchorId="69D9D868" wp14:editId="6E3CFBCA">
            <wp:extent cx="5943600" cy="231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3797" w14:textId="77777777" w:rsidR="00F6576D" w:rsidRPr="00F6576D" w:rsidRDefault="00F6576D" w:rsidP="00F6576D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>The nominating individual should be prepared to do the following in support of his/her nominee:</w:t>
      </w:r>
    </w:p>
    <w:p w14:paraId="0C1A7DCA" w14:textId="77777777" w:rsidR="00F6576D" w:rsidRPr="00F6576D" w:rsidRDefault="00F6576D" w:rsidP="00F6576D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 xml:space="preserve"> Provide substantive and as extensive information as possible testifying to the nominee’s worthiness ad eligibility for this most valued International Rotary recognition:</w:t>
      </w:r>
    </w:p>
    <w:p w14:paraId="6F587171" w14:textId="77777777" w:rsidR="00F6576D" w:rsidRPr="00F6576D" w:rsidRDefault="00F6576D" w:rsidP="00F6576D">
      <w:pPr>
        <w:widowControl/>
        <w:numPr>
          <w:ilvl w:val="1"/>
          <w:numId w:val="4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>Full vocational background and accomplishments with attention to the nominee’s impact</w:t>
      </w:r>
    </w:p>
    <w:p w14:paraId="2F04EBB2" w14:textId="77777777" w:rsidR="00F6576D" w:rsidRPr="00F6576D" w:rsidRDefault="00F6576D" w:rsidP="00F6576D">
      <w:pPr>
        <w:widowControl/>
        <w:numPr>
          <w:ilvl w:val="1"/>
          <w:numId w:val="4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>Details of the nominee’s community, national or international contributions</w:t>
      </w:r>
    </w:p>
    <w:p w14:paraId="112C03AF" w14:textId="77777777" w:rsidR="004B5B4C" w:rsidRDefault="00F6576D" w:rsidP="004B5B4C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>Be prepared to take the main responsibility in planning, organizing and leading the award ceremony.  Paul Harris Fellow Committee members will provide support in developing the ceremony.</w:t>
      </w:r>
    </w:p>
    <w:p w14:paraId="7D1CDB1A" w14:textId="1DBA5A6F" w:rsidR="00A72C1B" w:rsidRPr="004B5B4C" w:rsidRDefault="00F6576D" w:rsidP="004B5B4C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F6576D">
        <w:rPr>
          <w:rFonts w:eastAsia="Calibri"/>
          <w:sz w:val="28"/>
          <w:szCs w:val="28"/>
        </w:rPr>
        <w:t>The recognition ceremony will normally take place at a regular morning meeting of the full Club membership</w:t>
      </w:r>
      <w:r w:rsidR="004B5B4C" w:rsidRPr="004B5B4C">
        <w:rPr>
          <w:rFonts w:eastAsia="Calibri"/>
          <w:sz w:val="28"/>
          <w:szCs w:val="28"/>
        </w:rPr>
        <w:t>.</w:t>
      </w:r>
    </w:p>
    <w:p w14:paraId="619DAA77" w14:textId="77777777" w:rsidR="00A72C1B" w:rsidRDefault="00A72C1B" w:rsidP="00DA5E8B">
      <w:pPr>
        <w:pStyle w:val="Heading1"/>
        <w:spacing w:line="206" w:lineRule="auto"/>
        <w:ind w:left="0" w:firstLine="0"/>
        <w:rPr>
          <w:color w:val="2B2B2B"/>
          <w:sz w:val="24"/>
          <w:szCs w:val="24"/>
          <w:u w:val="single"/>
        </w:rPr>
      </w:pPr>
    </w:p>
    <w:p w14:paraId="6F011C9B" w14:textId="639C5F75" w:rsidR="00DA5E8B" w:rsidRPr="004B5B4C" w:rsidRDefault="004B5B4C" w:rsidP="004B5B4C">
      <w:pPr>
        <w:pStyle w:val="Heading1"/>
        <w:spacing w:line="206" w:lineRule="auto"/>
        <w:ind w:left="0" w:firstLine="0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  <w:u w:val="single"/>
        </w:rPr>
        <w:t xml:space="preserve">Note:  </w:t>
      </w:r>
      <w:r w:rsidR="00A72C1B" w:rsidRPr="00A72C1B">
        <w:rPr>
          <w:color w:val="2B2B2B"/>
          <w:sz w:val="24"/>
          <w:szCs w:val="24"/>
        </w:rPr>
        <w:t xml:space="preserve">A Paul Harris Fellow </w:t>
      </w:r>
      <w:r w:rsidR="00A72C1B">
        <w:rPr>
          <w:color w:val="2B2B2B"/>
          <w:sz w:val="24"/>
          <w:szCs w:val="24"/>
        </w:rPr>
        <w:t xml:space="preserve">Recognition </w:t>
      </w:r>
      <w:r w:rsidR="00A72C1B" w:rsidRPr="00A72C1B">
        <w:rPr>
          <w:color w:val="2B2B2B"/>
          <w:sz w:val="24"/>
          <w:szCs w:val="24"/>
        </w:rPr>
        <w:t xml:space="preserve">may be awarded </w:t>
      </w:r>
      <w:r w:rsidR="00512181">
        <w:rPr>
          <w:color w:val="2B2B2B"/>
          <w:sz w:val="24"/>
          <w:szCs w:val="24"/>
        </w:rPr>
        <w:t xml:space="preserve">by a Rotary Club </w:t>
      </w:r>
      <w:r w:rsidR="00A72C1B" w:rsidRPr="00A72C1B">
        <w:rPr>
          <w:color w:val="2B2B2B"/>
          <w:sz w:val="24"/>
          <w:szCs w:val="24"/>
        </w:rPr>
        <w:t>for each $1000 donated to the</w:t>
      </w:r>
      <w:r w:rsidR="00512181">
        <w:rPr>
          <w:color w:val="2B2B2B"/>
          <w:sz w:val="24"/>
          <w:szCs w:val="24"/>
        </w:rPr>
        <w:t xml:space="preserve"> </w:t>
      </w:r>
      <w:r w:rsidR="00A72C1B" w:rsidRPr="00A72C1B">
        <w:rPr>
          <w:color w:val="2B2B2B"/>
          <w:sz w:val="24"/>
          <w:szCs w:val="24"/>
        </w:rPr>
        <w:t xml:space="preserve">Rotary International Foundation through </w:t>
      </w:r>
      <w:r w:rsidR="00512181">
        <w:rPr>
          <w:color w:val="2B2B2B"/>
          <w:sz w:val="24"/>
          <w:szCs w:val="24"/>
        </w:rPr>
        <w:t>that</w:t>
      </w:r>
      <w:r w:rsidR="00A72C1B" w:rsidRPr="00A72C1B">
        <w:rPr>
          <w:color w:val="2B2B2B"/>
          <w:sz w:val="24"/>
          <w:szCs w:val="24"/>
        </w:rPr>
        <w:t xml:space="preserve"> Rotary Club</w:t>
      </w:r>
      <w:r w:rsidR="00A72C1B">
        <w:rPr>
          <w:color w:val="2B2B2B"/>
          <w:sz w:val="24"/>
          <w:szCs w:val="24"/>
        </w:rPr>
        <w:t>’s</w:t>
      </w:r>
      <w:r w:rsidR="00A72C1B" w:rsidRPr="00A72C1B">
        <w:rPr>
          <w:color w:val="2B2B2B"/>
          <w:sz w:val="24"/>
          <w:szCs w:val="24"/>
        </w:rPr>
        <w:t xml:space="preserve"> activities</w:t>
      </w:r>
      <w:r w:rsidR="00A72C1B">
        <w:rPr>
          <w:color w:val="2B2B2B"/>
          <w:sz w:val="24"/>
          <w:szCs w:val="24"/>
        </w:rPr>
        <w:t xml:space="preserve">/actions or through individual </w:t>
      </w:r>
      <w:r w:rsidR="00512181">
        <w:rPr>
          <w:color w:val="2B2B2B"/>
          <w:sz w:val="24"/>
          <w:szCs w:val="24"/>
        </w:rPr>
        <w:t>action</w:t>
      </w:r>
      <w:r w:rsidR="00A72C1B" w:rsidRPr="00A72C1B">
        <w:rPr>
          <w:color w:val="2B2B2B"/>
          <w:sz w:val="24"/>
          <w:szCs w:val="24"/>
        </w:rPr>
        <w:t>.</w:t>
      </w:r>
    </w:p>
    <w:p w14:paraId="35A15F10" w14:textId="77777777" w:rsidR="00DA5E8B" w:rsidRDefault="00DA5E8B">
      <w:pPr>
        <w:pStyle w:val="Heading1"/>
        <w:spacing w:line="206" w:lineRule="auto"/>
        <w:ind w:left="488" w:firstLine="1"/>
        <w:rPr>
          <w:color w:val="2B2B2B"/>
          <w:u w:val="single"/>
        </w:rPr>
      </w:pPr>
    </w:p>
    <w:p w14:paraId="69C71033" w14:textId="2B123DAA" w:rsidR="00FF299D" w:rsidRDefault="005C54B7" w:rsidP="004B5B4C">
      <w:pPr>
        <w:pStyle w:val="Heading1"/>
        <w:spacing w:line="206" w:lineRule="auto"/>
        <w:rPr>
          <w:color w:val="2B2B2B"/>
          <w:w w:val="108"/>
          <w:position w:val="2"/>
        </w:rPr>
      </w:pPr>
      <w:r w:rsidRPr="00DA5E8B">
        <w:rPr>
          <w:color w:val="2B2B2B"/>
          <w:u w:val="single"/>
        </w:rPr>
        <w:t>Please complete and submit this nomination form</w:t>
      </w:r>
      <w:r>
        <w:rPr>
          <w:color w:val="2B2B2B"/>
        </w:rPr>
        <w:t xml:space="preserve"> to </w:t>
      </w:r>
      <w:r w:rsidR="00CC0F5E">
        <w:rPr>
          <w:color w:val="2B2B2B"/>
        </w:rPr>
        <w:t>either the President</w:t>
      </w:r>
      <w:r>
        <w:rPr>
          <w:color w:val="2B2B2B"/>
        </w:rPr>
        <w:t xml:space="preserve"> of </w:t>
      </w:r>
      <w:r>
        <w:rPr>
          <w:color w:val="161616"/>
        </w:rPr>
        <w:t xml:space="preserve">the </w:t>
      </w:r>
      <w:r>
        <w:rPr>
          <w:color w:val="2B2B2B"/>
        </w:rPr>
        <w:t>Keene</w:t>
      </w:r>
      <w:r w:rsidR="00D5402A">
        <w:rPr>
          <w:color w:val="2B2B2B"/>
        </w:rPr>
        <w:t xml:space="preserve"> Elm City </w:t>
      </w:r>
      <w:r>
        <w:rPr>
          <w:color w:val="2B2B2B"/>
          <w:spacing w:val="-1"/>
          <w:w w:val="101"/>
          <w:position w:val="1"/>
        </w:rPr>
        <w:t>Rotar</w:t>
      </w:r>
      <w:r>
        <w:rPr>
          <w:color w:val="2B2B2B"/>
          <w:w w:val="101"/>
          <w:position w:val="1"/>
        </w:rPr>
        <w:t>y</w:t>
      </w:r>
      <w:r>
        <w:rPr>
          <w:color w:val="2B2B2B"/>
          <w:position w:val="1"/>
        </w:rPr>
        <w:t xml:space="preserve"> </w:t>
      </w:r>
      <w:r>
        <w:rPr>
          <w:color w:val="2B2B2B"/>
          <w:spacing w:val="-1"/>
          <w:w w:val="106"/>
          <w:position w:val="2"/>
        </w:rPr>
        <w:t>C</w:t>
      </w:r>
      <w:r>
        <w:rPr>
          <w:color w:val="2B2B2B"/>
          <w:spacing w:val="-2"/>
          <w:w w:val="106"/>
          <w:position w:val="2"/>
        </w:rPr>
        <w:t>l</w:t>
      </w:r>
      <w:r>
        <w:rPr>
          <w:color w:val="161616"/>
          <w:spacing w:val="2"/>
          <w:w w:val="101"/>
          <w:position w:val="1"/>
        </w:rPr>
        <w:t>u</w:t>
      </w:r>
      <w:r>
        <w:rPr>
          <w:color w:val="2B2B2B"/>
          <w:w w:val="108"/>
          <w:position w:val="2"/>
        </w:rPr>
        <w:t>b</w:t>
      </w:r>
      <w:r w:rsidR="00CC0F5E">
        <w:rPr>
          <w:color w:val="2B2B2B"/>
          <w:w w:val="108"/>
          <w:position w:val="2"/>
        </w:rPr>
        <w:t xml:space="preserve"> or to the Chairperson of the Paul Harris Recognition Committee.</w:t>
      </w:r>
    </w:p>
    <w:p w14:paraId="4C7E3688" w14:textId="77777777" w:rsidR="004619CF" w:rsidRDefault="004619CF">
      <w:pPr>
        <w:pStyle w:val="Heading1"/>
        <w:spacing w:line="206" w:lineRule="auto"/>
        <w:ind w:left="488" w:firstLine="1"/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2"/>
        <w:gridCol w:w="1462"/>
        <w:gridCol w:w="5196"/>
      </w:tblGrid>
      <w:tr w:rsidR="00FF299D" w14:paraId="0F735561" w14:textId="77777777">
        <w:trPr>
          <w:trHeight w:val="260"/>
        </w:trPr>
        <w:tc>
          <w:tcPr>
            <w:tcW w:w="4313" w:type="dxa"/>
            <w:gridSpan w:val="3"/>
            <w:tcBorders>
              <w:left w:val="single" w:sz="8" w:space="0" w:color="000000"/>
              <w:bottom w:val="nil"/>
            </w:tcBorders>
          </w:tcPr>
          <w:p w14:paraId="286EA277" w14:textId="34C8F964" w:rsidR="00FF299D" w:rsidRDefault="00DA5E8B">
            <w:pPr>
              <w:pStyle w:val="TableParagraph"/>
              <w:tabs>
                <w:tab w:val="left" w:pos="2020"/>
                <w:tab w:val="left" w:pos="2851"/>
              </w:tabs>
              <w:spacing w:line="253" w:lineRule="exact"/>
              <w:ind w:left="84"/>
              <w:rPr>
                <w:color w:val="2B2B2B"/>
                <w:w w:val="105"/>
                <w:sz w:val="24"/>
              </w:rPr>
            </w:pPr>
            <w:r>
              <w:rPr>
                <w:color w:val="2B2B2B"/>
                <w:w w:val="105"/>
                <w:sz w:val="24"/>
              </w:rPr>
              <w:t>Nominee’s Name:</w:t>
            </w:r>
          </w:p>
          <w:p w14:paraId="14C56273" w14:textId="4062C6BA" w:rsidR="004619CF" w:rsidRDefault="004619CF">
            <w:pPr>
              <w:pStyle w:val="TableParagraph"/>
              <w:tabs>
                <w:tab w:val="left" w:pos="2020"/>
                <w:tab w:val="left" w:pos="2851"/>
              </w:tabs>
              <w:spacing w:line="253" w:lineRule="exact"/>
              <w:ind w:left="84"/>
              <w:rPr>
                <w:sz w:val="24"/>
              </w:rPr>
            </w:pPr>
          </w:p>
        </w:tc>
        <w:tc>
          <w:tcPr>
            <w:tcW w:w="5196" w:type="dxa"/>
            <w:tcBorders>
              <w:right w:val="double" w:sz="1" w:space="0" w:color="000000"/>
            </w:tcBorders>
          </w:tcPr>
          <w:p w14:paraId="735E9B28" w14:textId="77777777" w:rsidR="00FF299D" w:rsidRDefault="005C54B7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color w:val="2B2B2B"/>
                <w:w w:val="105"/>
                <w:sz w:val="24"/>
              </w:rPr>
              <w:t>Nominee</w:t>
            </w:r>
            <w:r>
              <w:rPr>
                <w:color w:val="464646"/>
                <w:w w:val="105"/>
                <w:sz w:val="24"/>
              </w:rPr>
              <w:t xml:space="preserve">' </w:t>
            </w:r>
            <w:r>
              <w:rPr>
                <w:color w:val="2B2B2B"/>
                <w:w w:val="105"/>
                <w:sz w:val="24"/>
              </w:rPr>
              <w:t>s occupation/title</w:t>
            </w:r>
          </w:p>
        </w:tc>
      </w:tr>
      <w:tr w:rsidR="00FF299D" w14:paraId="7E9F8905" w14:textId="77777777">
        <w:trPr>
          <w:trHeight w:val="540"/>
        </w:trPr>
        <w:tc>
          <w:tcPr>
            <w:tcW w:w="2789" w:type="dxa"/>
            <w:tcBorders>
              <w:top w:val="nil"/>
              <w:left w:val="single" w:sz="8" w:space="0" w:color="000000"/>
              <w:right w:val="nil"/>
            </w:tcBorders>
          </w:tcPr>
          <w:p w14:paraId="569F29DA" w14:textId="77777777" w:rsidR="00FF299D" w:rsidRDefault="00FF299D">
            <w:pPr>
              <w:pStyle w:val="TableParagraph"/>
              <w:rPr>
                <w:sz w:val="26"/>
              </w:rPr>
            </w:pPr>
          </w:p>
        </w:tc>
        <w:tc>
          <w:tcPr>
            <w:tcW w:w="1524" w:type="dxa"/>
            <w:gridSpan w:val="2"/>
            <w:tcBorders>
              <w:left w:val="nil"/>
            </w:tcBorders>
          </w:tcPr>
          <w:p w14:paraId="33157234" w14:textId="77777777" w:rsidR="00FF299D" w:rsidRDefault="00FF299D">
            <w:pPr>
              <w:pStyle w:val="TableParagraph"/>
              <w:rPr>
                <w:sz w:val="26"/>
              </w:rPr>
            </w:pPr>
          </w:p>
        </w:tc>
        <w:tc>
          <w:tcPr>
            <w:tcW w:w="5196" w:type="dxa"/>
            <w:tcBorders>
              <w:right w:val="double" w:sz="1" w:space="0" w:color="000000"/>
            </w:tcBorders>
          </w:tcPr>
          <w:p w14:paraId="58CAFED8" w14:textId="77777777" w:rsidR="00FF299D" w:rsidRDefault="00FF299D">
            <w:pPr>
              <w:pStyle w:val="TableParagraph"/>
              <w:rPr>
                <w:sz w:val="26"/>
              </w:rPr>
            </w:pPr>
          </w:p>
        </w:tc>
      </w:tr>
      <w:tr w:rsidR="00FF299D" w14:paraId="10B91803" w14:textId="77777777">
        <w:trPr>
          <w:trHeight w:val="260"/>
        </w:trPr>
        <w:tc>
          <w:tcPr>
            <w:tcW w:w="431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9587BE1" w14:textId="77777777" w:rsidR="00FF299D" w:rsidRDefault="00FF299D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bottom w:val="single" w:sz="8" w:space="0" w:color="000000"/>
              <w:right w:val="double" w:sz="1" w:space="0" w:color="000000"/>
            </w:tcBorders>
          </w:tcPr>
          <w:p w14:paraId="62953257" w14:textId="77777777" w:rsidR="00FF299D" w:rsidRDefault="00FF299D">
            <w:pPr>
              <w:pStyle w:val="TableParagraph"/>
              <w:rPr>
                <w:sz w:val="20"/>
              </w:rPr>
            </w:pPr>
          </w:p>
        </w:tc>
      </w:tr>
      <w:tr w:rsidR="00FF299D" w14:paraId="14E397F8" w14:textId="77777777">
        <w:trPr>
          <w:trHeight w:val="1920"/>
        </w:trPr>
        <w:tc>
          <w:tcPr>
            <w:tcW w:w="9509" w:type="dxa"/>
            <w:gridSpan w:val="4"/>
            <w:tcBorders>
              <w:top w:val="single" w:sz="8" w:space="0" w:color="000000"/>
              <w:left w:val="single" w:sz="12" w:space="0" w:color="000000"/>
              <w:right w:val="double" w:sz="1" w:space="0" w:color="000000"/>
            </w:tcBorders>
          </w:tcPr>
          <w:p w14:paraId="27DAEDDA" w14:textId="7F140567" w:rsidR="00FF299D" w:rsidRDefault="005C54B7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color w:val="161616"/>
                <w:sz w:val="24"/>
              </w:rPr>
              <w:t xml:space="preserve">I </w:t>
            </w:r>
            <w:r>
              <w:rPr>
                <w:color w:val="2B2B2B"/>
                <w:sz w:val="24"/>
              </w:rPr>
              <w:t>nominate this person</w:t>
            </w:r>
            <w:r w:rsidR="00DA5E8B">
              <w:rPr>
                <w:color w:val="2B2B2B"/>
                <w:sz w:val="24"/>
              </w:rPr>
              <w:t>,</w:t>
            </w:r>
            <w:r>
              <w:rPr>
                <w:color w:val="2B2B2B"/>
                <w:sz w:val="24"/>
              </w:rPr>
              <w:t xml:space="preserve"> because...</w:t>
            </w:r>
          </w:p>
        </w:tc>
      </w:tr>
      <w:tr w:rsidR="00FF299D" w14:paraId="79A7C5CB" w14:textId="77777777">
        <w:trPr>
          <w:trHeight w:val="1920"/>
        </w:trPr>
        <w:tc>
          <w:tcPr>
            <w:tcW w:w="9509" w:type="dxa"/>
            <w:gridSpan w:val="4"/>
            <w:tcBorders>
              <w:left w:val="single" w:sz="12" w:space="0" w:color="000000"/>
              <w:bottom w:val="single" w:sz="8" w:space="0" w:color="000000"/>
            </w:tcBorders>
          </w:tcPr>
          <w:p w14:paraId="7A49BB6A" w14:textId="31E40B5E" w:rsidR="00FF299D" w:rsidRDefault="005C54B7" w:rsidP="004619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B2B2B"/>
                <w:w w:val="105"/>
                <w:sz w:val="24"/>
              </w:rPr>
              <w:t>Nominee</w:t>
            </w:r>
            <w:r>
              <w:rPr>
                <w:color w:val="464646"/>
                <w:w w:val="105"/>
                <w:sz w:val="24"/>
              </w:rPr>
              <w:t xml:space="preserve">' </w:t>
            </w:r>
            <w:r>
              <w:rPr>
                <w:color w:val="2B2B2B"/>
                <w:w w:val="105"/>
                <w:sz w:val="24"/>
              </w:rPr>
              <w:t>s</w:t>
            </w:r>
            <w:r w:rsidR="00DA5E8B">
              <w:rPr>
                <w:color w:val="2B2B2B"/>
                <w:w w:val="105"/>
                <w:sz w:val="24"/>
              </w:rPr>
              <w:t xml:space="preserve"> Vocational Achievements</w:t>
            </w:r>
            <w:r>
              <w:rPr>
                <w:color w:val="2B2B2B"/>
                <w:w w:val="105"/>
                <w:sz w:val="24"/>
              </w:rPr>
              <w:t>:</w:t>
            </w:r>
          </w:p>
        </w:tc>
      </w:tr>
      <w:tr w:rsidR="004619CF" w14:paraId="15D25C02" w14:textId="77777777">
        <w:trPr>
          <w:trHeight w:val="1920"/>
        </w:trPr>
        <w:tc>
          <w:tcPr>
            <w:tcW w:w="9509" w:type="dxa"/>
            <w:gridSpan w:val="4"/>
            <w:tcBorders>
              <w:left w:val="single" w:sz="12" w:space="0" w:color="000000"/>
              <w:bottom w:val="single" w:sz="8" w:space="0" w:color="000000"/>
            </w:tcBorders>
          </w:tcPr>
          <w:p w14:paraId="746D4FD2" w14:textId="2B88B917" w:rsidR="004619CF" w:rsidRDefault="004619CF" w:rsidP="004619CF">
            <w:pPr>
              <w:pStyle w:val="TableParagraph"/>
              <w:spacing w:line="268" w:lineRule="exact"/>
              <w:rPr>
                <w:color w:val="2B2B2B"/>
                <w:w w:val="105"/>
                <w:sz w:val="24"/>
              </w:rPr>
            </w:pPr>
            <w:r>
              <w:rPr>
                <w:color w:val="2B2B2B"/>
                <w:w w:val="105"/>
                <w:sz w:val="24"/>
              </w:rPr>
              <w:t xml:space="preserve">Nominee’s </w:t>
            </w:r>
            <w:r w:rsidR="00DA5E8B">
              <w:rPr>
                <w:color w:val="2B2B2B"/>
                <w:w w:val="105"/>
                <w:sz w:val="24"/>
              </w:rPr>
              <w:t>Community Service Achievements:</w:t>
            </w:r>
          </w:p>
          <w:p w14:paraId="231AA87D" w14:textId="77777777" w:rsidR="004619CF" w:rsidRDefault="004619CF" w:rsidP="004619CF">
            <w:pPr>
              <w:pStyle w:val="TableParagraph"/>
              <w:spacing w:line="268" w:lineRule="exact"/>
              <w:rPr>
                <w:color w:val="2B2B2B"/>
                <w:w w:val="105"/>
                <w:sz w:val="24"/>
              </w:rPr>
            </w:pPr>
          </w:p>
          <w:p w14:paraId="42C4E001" w14:textId="209C3143" w:rsidR="004619CF" w:rsidRDefault="004619CF" w:rsidP="004619CF">
            <w:pPr>
              <w:pStyle w:val="TableParagraph"/>
              <w:spacing w:line="268" w:lineRule="exact"/>
              <w:rPr>
                <w:color w:val="2B2B2B"/>
                <w:w w:val="105"/>
                <w:sz w:val="24"/>
              </w:rPr>
            </w:pPr>
          </w:p>
        </w:tc>
      </w:tr>
      <w:tr w:rsidR="004619CF" w14:paraId="56BECD63" w14:textId="77777777">
        <w:trPr>
          <w:trHeight w:val="1080"/>
        </w:trPr>
        <w:tc>
          <w:tcPr>
            <w:tcW w:w="9509" w:type="dxa"/>
            <w:gridSpan w:val="4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</w:tcBorders>
          </w:tcPr>
          <w:p w14:paraId="7C22BB17" w14:textId="77777777" w:rsidR="004619CF" w:rsidRDefault="004619CF">
            <w:pPr>
              <w:pStyle w:val="TableParagraph"/>
              <w:spacing w:line="254" w:lineRule="exact"/>
              <w:ind w:left="110"/>
              <w:rPr>
                <w:color w:val="2B2B2B"/>
                <w:sz w:val="24"/>
              </w:rPr>
            </w:pPr>
          </w:p>
          <w:p w14:paraId="022A7363" w14:textId="77777777" w:rsidR="004619CF" w:rsidRDefault="004619CF">
            <w:pPr>
              <w:pStyle w:val="TableParagraph"/>
              <w:spacing w:line="254" w:lineRule="exact"/>
              <w:ind w:left="110"/>
              <w:rPr>
                <w:color w:val="2B2B2B"/>
                <w:sz w:val="24"/>
              </w:rPr>
            </w:pPr>
          </w:p>
          <w:p w14:paraId="6C2EB410" w14:textId="5B7066F4" w:rsidR="004619CF" w:rsidRDefault="004619CF">
            <w:pPr>
              <w:pStyle w:val="TableParagraph"/>
              <w:spacing w:line="254" w:lineRule="exact"/>
              <w:ind w:left="110"/>
              <w:rPr>
                <w:color w:val="2B2B2B"/>
                <w:sz w:val="24"/>
              </w:rPr>
            </w:pPr>
          </w:p>
        </w:tc>
      </w:tr>
      <w:tr w:rsidR="00FF299D" w14:paraId="4779CE3B" w14:textId="77777777">
        <w:trPr>
          <w:trHeight w:val="1080"/>
        </w:trPr>
        <w:tc>
          <w:tcPr>
            <w:tcW w:w="9509" w:type="dxa"/>
            <w:gridSpan w:val="4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</w:tcBorders>
          </w:tcPr>
          <w:p w14:paraId="345BF95A" w14:textId="5F506555" w:rsidR="00FF299D" w:rsidRDefault="005C54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B2B2B"/>
                <w:sz w:val="24"/>
              </w:rPr>
              <w:t>Pre</w:t>
            </w:r>
            <w:r>
              <w:rPr>
                <w:color w:val="464646"/>
                <w:sz w:val="24"/>
              </w:rPr>
              <w:t>v</w:t>
            </w:r>
            <w:r>
              <w:rPr>
                <w:color w:val="2B2B2B"/>
                <w:sz w:val="24"/>
              </w:rPr>
              <w:t>ious Community Recognition/</w:t>
            </w:r>
            <w:r w:rsidR="00DA5E8B">
              <w:rPr>
                <w:color w:val="2B2B2B"/>
                <w:sz w:val="24"/>
              </w:rPr>
              <w:t xml:space="preserve">Other </w:t>
            </w:r>
            <w:r>
              <w:rPr>
                <w:color w:val="2B2B2B"/>
                <w:sz w:val="24"/>
              </w:rPr>
              <w:t>Awards, if any:</w:t>
            </w:r>
          </w:p>
        </w:tc>
      </w:tr>
      <w:tr w:rsidR="00FF299D" w14:paraId="49156778" w14:textId="77777777">
        <w:trPr>
          <w:trHeight w:val="540"/>
        </w:trPr>
        <w:tc>
          <w:tcPr>
            <w:tcW w:w="285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6E993CA" w14:textId="77777777" w:rsidR="00FF299D" w:rsidRDefault="00FF299D">
            <w:pPr>
              <w:pStyle w:val="TableParagraph"/>
              <w:rPr>
                <w:sz w:val="26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</w:tcBorders>
          </w:tcPr>
          <w:p w14:paraId="69D76480" w14:textId="77777777" w:rsidR="00FF299D" w:rsidRDefault="005C54B7">
            <w:pPr>
              <w:pStyle w:val="TableParagraph"/>
              <w:spacing w:line="254" w:lineRule="exact"/>
              <w:ind w:left="381" w:right="69"/>
              <w:jc w:val="center"/>
              <w:rPr>
                <w:sz w:val="24"/>
              </w:rPr>
            </w:pPr>
            <w:r>
              <w:rPr>
                <w:color w:val="2B2B2B"/>
                <w:w w:val="105"/>
                <w:sz w:val="24"/>
              </w:rPr>
              <w:t>Name of</w:t>
            </w:r>
          </w:p>
          <w:p w14:paraId="07378494" w14:textId="77777777" w:rsidR="00FF299D" w:rsidRDefault="005C54B7">
            <w:pPr>
              <w:pStyle w:val="TableParagraph"/>
              <w:spacing w:before="2" w:line="266" w:lineRule="exact"/>
              <w:ind w:left="381" w:right="77"/>
              <w:jc w:val="center"/>
              <w:rPr>
                <w:sz w:val="24"/>
              </w:rPr>
            </w:pPr>
            <w:r>
              <w:rPr>
                <w:color w:val="2B2B2B"/>
                <w:sz w:val="24"/>
              </w:rPr>
              <w:t>Submitter</w:t>
            </w:r>
          </w:p>
        </w:tc>
        <w:tc>
          <w:tcPr>
            <w:tcW w:w="5196" w:type="dxa"/>
            <w:tcBorders>
              <w:top w:val="single" w:sz="8" w:space="0" w:color="000000"/>
            </w:tcBorders>
          </w:tcPr>
          <w:p w14:paraId="77E5E1D4" w14:textId="77777777" w:rsidR="00FF299D" w:rsidRDefault="00FF299D">
            <w:pPr>
              <w:pStyle w:val="TableParagraph"/>
              <w:rPr>
                <w:sz w:val="26"/>
              </w:rPr>
            </w:pPr>
          </w:p>
        </w:tc>
      </w:tr>
      <w:tr w:rsidR="00FF299D" w14:paraId="5D947017" w14:textId="77777777">
        <w:trPr>
          <w:trHeight w:val="360"/>
        </w:trPr>
        <w:tc>
          <w:tcPr>
            <w:tcW w:w="2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2F3E55" w14:textId="77777777" w:rsidR="00FF299D" w:rsidRDefault="00FF299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left w:val="single" w:sz="8" w:space="0" w:color="000000"/>
            </w:tcBorders>
          </w:tcPr>
          <w:p w14:paraId="1077379F" w14:textId="77777777" w:rsidR="00FF299D" w:rsidRDefault="005C54B7">
            <w:pPr>
              <w:pStyle w:val="TableParagraph"/>
              <w:spacing w:line="259" w:lineRule="exact"/>
              <w:ind w:right="75"/>
              <w:jc w:val="right"/>
              <w:rPr>
                <w:sz w:val="24"/>
              </w:rPr>
            </w:pPr>
            <w:r>
              <w:rPr>
                <w:color w:val="2B2B2B"/>
                <w:sz w:val="24"/>
              </w:rPr>
              <w:t>Phone:</w:t>
            </w:r>
          </w:p>
        </w:tc>
        <w:tc>
          <w:tcPr>
            <w:tcW w:w="5196" w:type="dxa"/>
          </w:tcPr>
          <w:p w14:paraId="489D8216" w14:textId="77777777" w:rsidR="00FF299D" w:rsidRDefault="00FF299D">
            <w:pPr>
              <w:pStyle w:val="TableParagraph"/>
              <w:rPr>
                <w:sz w:val="26"/>
              </w:rPr>
            </w:pPr>
          </w:p>
        </w:tc>
      </w:tr>
      <w:tr w:rsidR="00FF299D" w14:paraId="347BCDBE" w14:textId="77777777">
        <w:trPr>
          <w:trHeight w:val="360"/>
        </w:trPr>
        <w:tc>
          <w:tcPr>
            <w:tcW w:w="2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9D03FD" w14:textId="77777777" w:rsidR="00FF299D" w:rsidRDefault="00FF299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left w:val="single" w:sz="8" w:space="0" w:color="000000"/>
            </w:tcBorders>
          </w:tcPr>
          <w:p w14:paraId="7CAECE62" w14:textId="77777777" w:rsidR="00FF299D" w:rsidRDefault="005C54B7">
            <w:pPr>
              <w:pStyle w:val="TableParagraph"/>
              <w:spacing w:line="259" w:lineRule="exact"/>
              <w:ind w:right="74"/>
              <w:jc w:val="right"/>
              <w:rPr>
                <w:sz w:val="24"/>
              </w:rPr>
            </w:pPr>
            <w:r>
              <w:rPr>
                <w:color w:val="2B2B2B"/>
                <w:sz w:val="24"/>
              </w:rPr>
              <w:t>FAX:</w:t>
            </w:r>
          </w:p>
        </w:tc>
        <w:tc>
          <w:tcPr>
            <w:tcW w:w="5196" w:type="dxa"/>
          </w:tcPr>
          <w:p w14:paraId="59307EC2" w14:textId="77777777" w:rsidR="00FF299D" w:rsidRDefault="00FF299D">
            <w:pPr>
              <w:pStyle w:val="TableParagraph"/>
              <w:rPr>
                <w:sz w:val="26"/>
              </w:rPr>
            </w:pPr>
          </w:p>
        </w:tc>
      </w:tr>
      <w:tr w:rsidR="00FF299D" w14:paraId="42A362E1" w14:textId="77777777">
        <w:trPr>
          <w:trHeight w:val="340"/>
        </w:trPr>
        <w:tc>
          <w:tcPr>
            <w:tcW w:w="2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90AFC5" w14:textId="77777777" w:rsidR="00FF299D" w:rsidRDefault="00FF299D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</w:tcBorders>
          </w:tcPr>
          <w:p w14:paraId="25B3BF75" w14:textId="77777777" w:rsidR="00FF299D" w:rsidRDefault="005C54B7">
            <w:pPr>
              <w:pStyle w:val="TableParagraph"/>
              <w:spacing w:line="259" w:lineRule="exact"/>
              <w:ind w:right="76"/>
              <w:jc w:val="right"/>
              <w:rPr>
                <w:sz w:val="24"/>
              </w:rPr>
            </w:pPr>
            <w:r>
              <w:rPr>
                <w:color w:val="2B2B2B"/>
                <w:sz w:val="24"/>
              </w:rPr>
              <w:t>Email:</w:t>
            </w:r>
          </w:p>
        </w:tc>
        <w:tc>
          <w:tcPr>
            <w:tcW w:w="5196" w:type="dxa"/>
            <w:tcBorders>
              <w:bottom w:val="single" w:sz="8" w:space="0" w:color="000000"/>
            </w:tcBorders>
          </w:tcPr>
          <w:p w14:paraId="7BC4A964" w14:textId="77777777" w:rsidR="00FF299D" w:rsidRDefault="00FF299D">
            <w:pPr>
              <w:pStyle w:val="TableParagraph"/>
              <w:rPr>
                <w:sz w:val="26"/>
              </w:rPr>
            </w:pPr>
          </w:p>
        </w:tc>
      </w:tr>
    </w:tbl>
    <w:p w14:paraId="31E03828" w14:textId="01D7145A" w:rsidR="00CC0F5E" w:rsidRDefault="00CC0F5E" w:rsidP="00CC0F5E"/>
    <w:p w14:paraId="33346E8D" w14:textId="7D81F75B" w:rsidR="00CC0F5E" w:rsidRDefault="00CC0F5E" w:rsidP="00CC0F5E"/>
    <w:p w14:paraId="7DFB509F" w14:textId="2D50D9A0" w:rsidR="00CC0F5E" w:rsidRDefault="00CC0F5E" w:rsidP="00CC0F5E"/>
    <w:p w14:paraId="11B99E54" w14:textId="18FBAFC5" w:rsidR="00CC0F5E" w:rsidRDefault="00CC0F5E" w:rsidP="00CC0F5E"/>
    <w:p w14:paraId="610B2AF3" w14:textId="5DB5F879" w:rsidR="00CC0F5E" w:rsidRDefault="00CC0F5E" w:rsidP="00CC0F5E"/>
    <w:sectPr w:rsidR="00CC0F5E">
      <w:type w:val="continuous"/>
      <w:pgSz w:w="12240" w:h="15560"/>
      <w:pgMar w:top="1180" w:right="1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35B"/>
    <w:multiLevelType w:val="hybridMultilevel"/>
    <w:tmpl w:val="B7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5A23"/>
    <w:multiLevelType w:val="hybridMultilevel"/>
    <w:tmpl w:val="B1126F36"/>
    <w:lvl w:ilvl="0" w:tplc="EF42425A">
      <w:start w:val="1"/>
      <w:numFmt w:val="decimal"/>
      <w:lvlText w:val="%1."/>
      <w:lvlJc w:val="left"/>
      <w:pPr>
        <w:ind w:left="837" w:hanging="357"/>
        <w:jc w:val="left"/>
      </w:pPr>
      <w:rPr>
        <w:rFonts w:ascii="Times New Roman" w:eastAsia="Times New Roman" w:hAnsi="Times New Roman" w:cs="Times New Roman" w:hint="default"/>
        <w:color w:val="2B2B2B"/>
        <w:w w:val="101"/>
        <w:sz w:val="24"/>
        <w:szCs w:val="24"/>
      </w:rPr>
    </w:lvl>
    <w:lvl w:ilvl="1" w:tplc="D43220CC">
      <w:numFmt w:val="bullet"/>
      <w:lvlText w:val="•"/>
      <w:lvlJc w:val="left"/>
      <w:pPr>
        <w:ind w:left="1769" w:hanging="357"/>
      </w:pPr>
      <w:rPr>
        <w:rFonts w:hint="default"/>
      </w:rPr>
    </w:lvl>
    <w:lvl w:ilvl="2" w:tplc="BA0E5A58">
      <w:numFmt w:val="bullet"/>
      <w:lvlText w:val="•"/>
      <w:lvlJc w:val="left"/>
      <w:pPr>
        <w:ind w:left="2698" w:hanging="357"/>
      </w:pPr>
      <w:rPr>
        <w:rFonts w:hint="default"/>
      </w:rPr>
    </w:lvl>
    <w:lvl w:ilvl="3" w:tplc="6D40CCDC">
      <w:numFmt w:val="bullet"/>
      <w:lvlText w:val="•"/>
      <w:lvlJc w:val="left"/>
      <w:pPr>
        <w:ind w:left="3627" w:hanging="357"/>
      </w:pPr>
      <w:rPr>
        <w:rFonts w:hint="default"/>
      </w:rPr>
    </w:lvl>
    <w:lvl w:ilvl="4" w:tplc="AC3602D6">
      <w:numFmt w:val="bullet"/>
      <w:lvlText w:val="•"/>
      <w:lvlJc w:val="left"/>
      <w:pPr>
        <w:ind w:left="4556" w:hanging="357"/>
      </w:pPr>
      <w:rPr>
        <w:rFonts w:hint="default"/>
      </w:rPr>
    </w:lvl>
    <w:lvl w:ilvl="5" w:tplc="16784492">
      <w:numFmt w:val="bullet"/>
      <w:lvlText w:val="•"/>
      <w:lvlJc w:val="left"/>
      <w:pPr>
        <w:ind w:left="5485" w:hanging="357"/>
      </w:pPr>
      <w:rPr>
        <w:rFonts w:hint="default"/>
      </w:rPr>
    </w:lvl>
    <w:lvl w:ilvl="6" w:tplc="F2B0F5B0">
      <w:numFmt w:val="bullet"/>
      <w:lvlText w:val="•"/>
      <w:lvlJc w:val="left"/>
      <w:pPr>
        <w:ind w:left="6414" w:hanging="357"/>
      </w:pPr>
      <w:rPr>
        <w:rFonts w:hint="default"/>
      </w:rPr>
    </w:lvl>
    <w:lvl w:ilvl="7" w:tplc="E6DAE1B8">
      <w:numFmt w:val="bullet"/>
      <w:lvlText w:val="•"/>
      <w:lvlJc w:val="left"/>
      <w:pPr>
        <w:ind w:left="7343" w:hanging="357"/>
      </w:pPr>
      <w:rPr>
        <w:rFonts w:hint="default"/>
      </w:rPr>
    </w:lvl>
    <w:lvl w:ilvl="8" w:tplc="D444C4DA">
      <w:numFmt w:val="bullet"/>
      <w:lvlText w:val="•"/>
      <w:lvlJc w:val="left"/>
      <w:pPr>
        <w:ind w:left="8272" w:hanging="357"/>
      </w:pPr>
      <w:rPr>
        <w:rFonts w:hint="default"/>
      </w:rPr>
    </w:lvl>
  </w:abstractNum>
  <w:abstractNum w:abstractNumId="2" w15:restartNumberingAfterBreak="0">
    <w:nsid w:val="449F59CA"/>
    <w:multiLevelType w:val="hybridMultilevel"/>
    <w:tmpl w:val="B1126F36"/>
    <w:lvl w:ilvl="0" w:tplc="EF42425A">
      <w:start w:val="1"/>
      <w:numFmt w:val="decimal"/>
      <w:lvlText w:val="%1."/>
      <w:lvlJc w:val="left"/>
      <w:pPr>
        <w:ind w:left="837" w:hanging="357"/>
        <w:jc w:val="left"/>
      </w:pPr>
      <w:rPr>
        <w:rFonts w:ascii="Times New Roman" w:eastAsia="Times New Roman" w:hAnsi="Times New Roman" w:cs="Times New Roman" w:hint="default"/>
        <w:color w:val="2B2B2B"/>
        <w:w w:val="101"/>
        <w:sz w:val="24"/>
        <w:szCs w:val="24"/>
      </w:rPr>
    </w:lvl>
    <w:lvl w:ilvl="1" w:tplc="D43220CC">
      <w:numFmt w:val="bullet"/>
      <w:lvlText w:val="•"/>
      <w:lvlJc w:val="left"/>
      <w:pPr>
        <w:ind w:left="1769" w:hanging="357"/>
      </w:pPr>
      <w:rPr>
        <w:rFonts w:hint="default"/>
      </w:rPr>
    </w:lvl>
    <w:lvl w:ilvl="2" w:tplc="BA0E5A58">
      <w:numFmt w:val="bullet"/>
      <w:lvlText w:val="•"/>
      <w:lvlJc w:val="left"/>
      <w:pPr>
        <w:ind w:left="2698" w:hanging="357"/>
      </w:pPr>
      <w:rPr>
        <w:rFonts w:hint="default"/>
      </w:rPr>
    </w:lvl>
    <w:lvl w:ilvl="3" w:tplc="6D40CCDC">
      <w:numFmt w:val="bullet"/>
      <w:lvlText w:val="•"/>
      <w:lvlJc w:val="left"/>
      <w:pPr>
        <w:ind w:left="3627" w:hanging="357"/>
      </w:pPr>
      <w:rPr>
        <w:rFonts w:hint="default"/>
      </w:rPr>
    </w:lvl>
    <w:lvl w:ilvl="4" w:tplc="AC3602D6">
      <w:numFmt w:val="bullet"/>
      <w:lvlText w:val="•"/>
      <w:lvlJc w:val="left"/>
      <w:pPr>
        <w:ind w:left="4556" w:hanging="357"/>
      </w:pPr>
      <w:rPr>
        <w:rFonts w:hint="default"/>
      </w:rPr>
    </w:lvl>
    <w:lvl w:ilvl="5" w:tplc="16784492">
      <w:numFmt w:val="bullet"/>
      <w:lvlText w:val="•"/>
      <w:lvlJc w:val="left"/>
      <w:pPr>
        <w:ind w:left="5485" w:hanging="357"/>
      </w:pPr>
      <w:rPr>
        <w:rFonts w:hint="default"/>
      </w:rPr>
    </w:lvl>
    <w:lvl w:ilvl="6" w:tplc="F2B0F5B0">
      <w:numFmt w:val="bullet"/>
      <w:lvlText w:val="•"/>
      <w:lvlJc w:val="left"/>
      <w:pPr>
        <w:ind w:left="6414" w:hanging="357"/>
      </w:pPr>
      <w:rPr>
        <w:rFonts w:hint="default"/>
      </w:rPr>
    </w:lvl>
    <w:lvl w:ilvl="7" w:tplc="E6DAE1B8">
      <w:numFmt w:val="bullet"/>
      <w:lvlText w:val="•"/>
      <w:lvlJc w:val="left"/>
      <w:pPr>
        <w:ind w:left="7343" w:hanging="357"/>
      </w:pPr>
      <w:rPr>
        <w:rFonts w:hint="default"/>
      </w:rPr>
    </w:lvl>
    <w:lvl w:ilvl="8" w:tplc="D444C4DA">
      <w:numFmt w:val="bullet"/>
      <w:lvlText w:val="•"/>
      <w:lvlJc w:val="left"/>
      <w:pPr>
        <w:ind w:left="8272" w:hanging="357"/>
      </w:pPr>
      <w:rPr>
        <w:rFonts w:hint="default"/>
      </w:rPr>
    </w:lvl>
  </w:abstractNum>
  <w:abstractNum w:abstractNumId="3" w15:restartNumberingAfterBreak="0">
    <w:nsid w:val="73264614"/>
    <w:multiLevelType w:val="hybridMultilevel"/>
    <w:tmpl w:val="5DE2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D"/>
    <w:rsid w:val="00021FFB"/>
    <w:rsid w:val="002E63D4"/>
    <w:rsid w:val="0038446D"/>
    <w:rsid w:val="004619CF"/>
    <w:rsid w:val="004B5B4C"/>
    <w:rsid w:val="00512181"/>
    <w:rsid w:val="00523582"/>
    <w:rsid w:val="00534A0B"/>
    <w:rsid w:val="005746A9"/>
    <w:rsid w:val="005C54B7"/>
    <w:rsid w:val="00821C6C"/>
    <w:rsid w:val="00A61CE4"/>
    <w:rsid w:val="00A72C1B"/>
    <w:rsid w:val="00A72DD9"/>
    <w:rsid w:val="00AF10A9"/>
    <w:rsid w:val="00AF2ED4"/>
    <w:rsid w:val="00B953BF"/>
    <w:rsid w:val="00C84D47"/>
    <w:rsid w:val="00CC0F5E"/>
    <w:rsid w:val="00D243C7"/>
    <w:rsid w:val="00D5402A"/>
    <w:rsid w:val="00D848C8"/>
    <w:rsid w:val="00DA5E8B"/>
    <w:rsid w:val="00F6576D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8B77"/>
  <w15:docId w15:val="{5ED5A31F-2358-4C4D-BF08-9DA6A08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5" w:right="325" w:hanging="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5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Yves Gakunde</cp:lastModifiedBy>
  <cp:revision>2</cp:revision>
  <dcterms:created xsi:type="dcterms:W3CDTF">2022-11-10T15:02:00Z</dcterms:created>
  <dcterms:modified xsi:type="dcterms:W3CDTF">2022-11-10T15:02:00Z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2007-10-04T00:00:00Z</vt:filetime>
  </property>
  <property fmtid="{D5CDD505-2E9C-101B-9397-08002B2CF9AE}" pid="3" name="Creator">
    <vt:lpwstr>Adobe Acrobat 7.08</vt:lpwstr>
  </property>
  <property fmtid="{D5CDD505-2E9C-101B-9397-08002B2CF9AE}" pid="4" name="LastSaved">
    <vt:filetime>2017-07-26T00:00:00Z</vt:filetime>
  </property>
</Properties>
</file>