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E7CB" w14:textId="326E2601" w:rsidR="00537181" w:rsidRPr="002E73C5" w:rsidRDefault="00F85B45" w:rsidP="00537181">
      <w:pPr>
        <w:pStyle w:val="BodyTextIndent3"/>
        <w:spacing w:line="240" w:lineRule="auto"/>
        <w:ind w:left="-720" w:firstLine="0"/>
        <w:rPr>
          <w:rFonts w:ascii="Matura MT Script Capitals" w:hAnsi="Matura MT Script Capitals"/>
          <w:sz w:val="28"/>
          <w:szCs w:val="28"/>
        </w:rPr>
      </w:pPr>
      <w:r w:rsidRPr="002E73C5">
        <w:rPr>
          <w:rFonts w:ascii="Matura MT Script Capitals" w:hAnsi="Matura MT Script Capita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3494C" wp14:editId="458075E4">
                <wp:simplePos x="0" y="0"/>
                <wp:positionH relativeFrom="column">
                  <wp:posOffset>302895</wp:posOffset>
                </wp:positionH>
                <wp:positionV relativeFrom="paragraph">
                  <wp:posOffset>-340360</wp:posOffset>
                </wp:positionV>
                <wp:extent cx="1148715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120F3" w14:textId="77777777" w:rsidR="00BF001C" w:rsidRDefault="00BF0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A9328" wp14:editId="7FBC1735">
                                  <wp:extent cx="965200" cy="965200"/>
                                  <wp:effectExtent l="0" t="0" r="0" b="0"/>
                                  <wp:docPr id="1" name="Picture 1" descr="Macintosh HD:Users:junegrace:Desktop:RotaryMoE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unegrace:Desktop:RotaryMoE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85pt;margin-top:-26.75pt;width:90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" filled="f" stroked="f">
                <v:textbox style="mso-next-textbox:#Text Box 4">
                  <w:txbxContent>
                    <w:p w14:paraId="2FA120F3" w14:textId="77777777" w:rsidR="00F85B45" w:rsidRDefault="00F85B45">
                      <w:r>
                        <w:rPr>
                          <w:noProof/>
                        </w:rPr>
                        <w:drawing>
                          <wp:inline distT="0" distB="0" distL="0" distR="0" wp14:anchorId="1B0A9328" wp14:editId="7FBC1735">
                            <wp:extent cx="965200" cy="965200"/>
                            <wp:effectExtent l="0" t="0" r="0" b="0"/>
                            <wp:docPr id="7" name="Picture 7" descr="Macintosh HD:Users:junegrace:Desktop:RotaryMoE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unegrace:Desktop:RotaryMoE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3C5">
        <w:rPr>
          <w:rFonts w:ascii="Matura MT Script Capitals" w:hAnsi="Matura MT Script Capita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BA461A" wp14:editId="20B43E31">
                <wp:simplePos x="0" y="0"/>
                <wp:positionH relativeFrom="column">
                  <wp:posOffset>114300</wp:posOffset>
                </wp:positionH>
                <wp:positionV relativeFrom="paragraph">
                  <wp:posOffset>-226060</wp:posOffset>
                </wp:positionV>
                <wp:extent cx="4800600" cy="975360"/>
                <wp:effectExtent l="0" t="0" r="2540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59DC" w14:textId="77777777" w:rsidR="00BF001C" w:rsidRPr="008538C6" w:rsidRDefault="00BF001C" w:rsidP="00537181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56"/>
                              </w:rPr>
                              <w:t xml:space="preserve">Rotary Club of </w:t>
                            </w:r>
                            <w:r w:rsidRPr="00E53C17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56"/>
                              </w:rPr>
                              <w:t>Concord</w:t>
                            </w:r>
                          </w:p>
                          <w:p w14:paraId="2F5E1A2D" w14:textId="77777777" w:rsidR="00BF001C" w:rsidRPr="00E53C17" w:rsidRDefault="00BF001C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 w:rsidRPr="00E53C17"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Box 451, Concord, MA  01742</w:t>
                            </w:r>
                          </w:p>
                          <w:p w14:paraId="481EEE3D" w14:textId="77777777" w:rsidR="00BF001C" w:rsidRPr="00E53C17" w:rsidRDefault="00BF001C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jc w:val="center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 w:rsidRPr="00E53C17"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www.concordmarotary.org</w:t>
                            </w:r>
                          </w:p>
                          <w:p w14:paraId="65A67559" w14:textId="77777777" w:rsidR="00BF001C" w:rsidRPr="00D9253D" w:rsidRDefault="00BF001C" w:rsidP="00537181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rPr>
                                <w:rFonts w:ascii="Arial" w:hAnsi="Arial"/>
                                <w:color w:val="0000FF"/>
                                <w:sz w:val="18"/>
                              </w:rPr>
                            </w:pPr>
                          </w:p>
                          <w:p w14:paraId="3DF0B358" w14:textId="77777777" w:rsidR="00BF001C" w:rsidRDefault="00BF001C">
                            <w:pPr>
                              <w:pStyle w:val="BodyTextIndent3"/>
                              <w:ind w:left="-720" w:firstLine="0"/>
                              <w:rPr>
                                <w:sz w:val="22"/>
                              </w:rPr>
                            </w:pPr>
                          </w:p>
                          <w:p w14:paraId="561D12E8" w14:textId="77777777" w:rsidR="00BF001C" w:rsidRDefault="00BF0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-17.75pt;width:378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" o:allowincell="f" strokecolor="white">
                <v:textbox>
                  <w:txbxContent>
                    <w:p w14:paraId="40A259DC" w14:textId="77777777" w:rsidR="00BF001C" w:rsidRPr="008538C6" w:rsidRDefault="00BF001C" w:rsidP="00537181">
                      <w:pPr>
                        <w:pStyle w:val="BodyTextIndent3"/>
                        <w:spacing w:line="240" w:lineRule="auto"/>
                        <w:ind w:left="-720" w:firstLine="0"/>
                        <w:jc w:val="center"/>
                        <w:rPr>
                          <w:rFonts w:ascii="Baskerville Old Face" w:hAnsi="Baskerville Old Face"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56"/>
                        </w:rPr>
                        <w:t xml:space="preserve">Rotary Club of </w:t>
                      </w:r>
                      <w:r w:rsidRPr="00E53C17">
                        <w:rPr>
                          <w:rFonts w:ascii="Baskerville Old Face" w:hAnsi="Baskerville Old Face"/>
                          <w:b/>
                          <w:color w:val="000000"/>
                          <w:sz w:val="56"/>
                        </w:rPr>
                        <w:t>Concord</w:t>
                      </w:r>
                    </w:p>
                    <w:p w14:paraId="2F5E1A2D" w14:textId="77777777" w:rsidR="00BF001C" w:rsidRPr="00E53C17" w:rsidRDefault="00BF001C">
                      <w:pPr>
                        <w:pStyle w:val="BodyTextIndent3"/>
                        <w:spacing w:line="240" w:lineRule="auto"/>
                        <w:ind w:left="-720" w:firstLine="0"/>
                        <w:jc w:val="center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 w:rsidRPr="00E53C17">
                        <w:rPr>
                          <w:rFonts w:ascii="Arial" w:hAnsi="Arial"/>
                          <w:color w:val="000000"/>
                          <w:sz w:val="24"/>
                        </w:rPr>
                        <w:t>Box 451, Concord, MA  01742</w:t>
                      </w:r>
                    </w:p>
                    <w:p w14:paraId="481EEE3D" w14:textId="77777777" w:rsidR="00BF001C" w:rsidRPr="00E53C17" w:rsidRDefault="00BF001C">
                      <w:pPr>
                        <w:pStyle w:val="BodyTextIndent3"/>
                        <w:spacing w:line="240" w:lineRule="auto"/>
                        <w:ind w:left="-720" w:firstLine="0"/>
                        <w:jc w:val="center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 w:rsidRPr="00E53C17">
                        <w:rPr>
                          <w:rFonts w:ascii="Arial" w:hAnsi="Arial"/>
                          <w:color w:val="000000"/>
                          <w:sz w:val="24"/>
                        </w:rPr>
                        <w:t>www.concordmarotary.org</w:t>
                      </w:r>
                    </w:p>
                    <w:p w14:paraId="65A67559" w14:textId="77777777" w:rsidR="00BF001C" w:rsidRPr="00D9253D" w:rsidRDefault="00BF001C" w:rsidP="00537181">
                      <w:pPr>
                        <w:pStyle w:val="BodyTextIndent3"/>
                        <w:spacing w:line="240" w:lineRule="auto"/>
                        <w:ind w:left="-720" w:firstLine="0"/>
                        <w:rPr>
                          <w:rFonts w:ascii="Arial" w:hAnsi="Arial"/>
                          <w:color w:val="0000FF"/>
                          <w:sz w:val="18"/>
                        </w:rPr>
                      </w:pPr>
                    </w:p>
                    <w:p w14:paraId="3DF0B358" w14:textId="77777777" w:rsidR="00BF001C" w:rsidRDefault="00BF001C">
                      <w:pPr>
                        <w:pStyle w:val="BodyTextIndent3"/>
                        <w:ind w:left="-720" w:firstLine="0"/>
                        <w:rPr>
                          <w:sz w:val="22"/>
                        </w:rPr>
                      </w:pPr>
                    </w:p>
                    <w:p w14:paraId="561D12E8" w14:textId="77777777" w:rsidR="00BF001C" w:rsidRDefault="00BF001C"/>
                  </w:txbxContent>
                </v:textbox>
              </v:shape>
            </w:pict>
          </mc:Fallback>
        </mc:AlternateContent>
      </w:r>
      <w:r w:rsidR="00B22BE8" w:rsidRPr="002E73C5">
        <w:rPr>
          <w:rFonts w:ascii="Matura MT Script Capitals" w:hAnsi="Matura MT Script Capita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005C84" wp14:editId="46B4CE5A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4389120" cy="822960"/>
                <wp:effectExtent l="0" t="5080" r="177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2758" w14:textId="77777777" w:rsidR="00BF001C" w:rsidRDefault="00BF001C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56"/>
                              </w:rPr>
                              <w:t>Rotary Club</w:t>
                            </w:r>
                          </w:p>
                          <w:p w14:paraId="24D60D53" w14:textId="77777777" w:rsidR="00BF001C" w:rsidRDefault="00BF001C">
                            <w:pPr>
                              <w:pStyle w:val="BodyTextIndent3"/>
                              <w:spacing w:line="240" w:lineRule="auto"/>
                              <w:ind w:left="-720" w:firstLine="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2C9DF07" w14:textId="77777777" w:rsidR="00BF001C" w:rsidRDefault="00BF001C">
                            <w:pPr>
                              <w:pStyle w:val="BodyTextIndent3"/>
                              <w:ind w:left="-720" w:firstLine="0"/>
                              <w:rPr>
                                <w:sz w:val="22"/>
                              </w:rPr>
                            </w:pPr>
                          </w:p>
                          <w:p w14:paraId="557DDA05" w14:textId="77777777" w:rsidR="00BF001C" w:rsidRDefault="00BF0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in;margin-top:4.4pt;width:345.6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" o:allowincell="f" strokecolor="white">
                <v:textbox>
                  <w:txbxContent>
                    <w:p w14:paraId="0D342758" w14:textId="77777777" w:rsidR="00D0623D" w:rsidRDefault="00D0623D">
                      <w:pPr>
                        <w:pStyle w:val="BodyTextIndent3"/>
                        <w:spacing w:line="240" w:lineRule="auto"/>
                        <w:ind w:left="-720" w:firstLine="0"/>
                        <w:jc w:val="center"/>
                        <w:rPr>
                          <w:rFonts w:ascii="Baskerville Old Face" w:hAnsi="Baskerville Old Face"/>
                          <w:b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56"/>
                        </w:rPr>
                        <w:t>Rotary Club</w:t>
                      </w:r>
                    </w:p>
                    <w:p w14:paraId="24D60D53" w14:textId="77777777" w:rsidR="00D0623D" w:rsidRDefault="00D0623D">
                      <w:pPr>
                        <w:pStyle w:val="BodyTextIndent3"/>
                        <w:spacing w:line="240" w:lineRule="auto"/>
                        <w:ind w:left="-720" w:firstLine="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2C9DF07" w14:textId="77777777" w:rsidR="00D0623D" w:rsidRDefault="00D0623D">
                      <w:pPr>
                        <w:pStyle w:val="BodyTextIndent3"/>
                        <w:ind w:left="-720" w:firstLine="0"/>
                        <w:rPr>
                          <w:sz w:val="22"/>
                        </w:rPr>
                      </w:pPr>
                    </w:p>
                    <w:p w14:paraId="557DDA05" w14:textId="77777777" w:rsidR="00D0623D" w:rsidRDefault="00D0623D"/>
                  </w:txbxContent>
                </v:textbox>
              </v:shape>
            </w:pict>
          </mc:Fallback>
        </mc:AlternateContent>
      </w:r>
      <w:r w:rsidR="00537181" w:rsidRPr="002E73C5">
        <w:rPr>
          <w:rFonts w:ascii="Matura MT Script Capitals" w:hAnsi="Matura MT Script Capitals"/>
          <w:sz w:val="28"/>
          <w:szCs w:val="28"/>
        </w:rPr>
        <w:t xml:space="preserve"> </w:t>
      </w:r>
    </w:p>
    <w:p w14:paraId="74A63EBE" w14:textId="77777777" w:rsidR="00537181" w:rsidRPr="002E73C5" w:rsidRDefault="00537181" w:rsidP="00537181">
      <w:pPr>
        <w:pStyle w:val="BodyTextIndent3"/>
        <w:spacing w:line="240" w:lineRule="auto"/>
        <w:ind w:left="-720" w:firstLine="0"/>
        <w:rPr>
          <w:rFonts w:ascii="Matura MT Script Capitals" w:hAnsi="Matura MT Script Capitals"/>
          <w:sz w:val="28"/>
          <w:szCs w:val="28"/>
        </w:rPr>
      </w:pPr>
    </w:p>
    <w:p w14:paraId="28C203B9" w14:textId="77777777" w:rsidR="00F85B45" w:rsidRPr="002E73C5" w:rsidRDefault="00F85B45" w:rsidP="00537181">
      <w:pPr>
        <w:rPr>
          <w:sz w:val="28"/>
          <w:szCs w:val="28"/>
        </w:rPr>
      </w:pPr>
    </w:p>
    <w:p w14:paraId="7754C61D" w14:textId="77777777" w:rsidR="00C27164" w:rsidRDefault="00C27164" w:rsidP="00537181">
      <w:pPr>
        <w:rPr>
          <w:sz w:val="24"/>
          <w:szCs w:val="24"/>
        </w:rPr>
      </w:pPr>
    </w:p>
    <w:p w14:paraId="36159E0F" w14:textId="77777777" w:rsidR="00537181" w:rsidRPr="00C27164" w:rsidRDefault="00537181" w:rsidP="00537181">
      <w:pPr>
        <w:rPr>
          <w:color w:val="0000FF"/>
          <w:sz w:val="24"/>
          <w:szCs w:val="24"/>
        </w:rPr>
      </w:pPr>
      <w:r w:rsidRPr="00C27164">
        <w:rPr>
          <w:sz w:val="24"/>
          <w:szCs w:val="24"/>
        </w:rPr>
        <w:t>Contact:</w:t>
      </w:r>
      <w:r w:rsidRPr="00C27164">
        <w:rPr>
          <w:sz w:val="24"/>
          <w:szCs w:val="24"/>
        </w:rPr>
        <w:tab/>
        <w:t>June Grace</w:t>
      </w:r>
    </w:p>
    <w:p w14:paraId="765D74B8" w14:textId="56F2BA49" w:rsidR="00537181" w:rsidRPr="00C27164" w:rsidRDefault="00000428" w:rsidP="00537181">
      <w:pPr>
        <w:rPr>
          <w:sz w:val="24"/>
          <w:szCs w:val="24"/>
        </w:rPr>
      </w:pPr>
      <w:r w:rsidRPr="00C27164">
        <w:rPr>
          <w:sz w:val="24"/>
          <w:szCs w:val="24"/>
        </w:rPr>
        <w:t>Telephone:</w:t>
      </w:r>
      <w:r w:rsidRPr="00C27164">
        <w:rPr>
          <w:sz w:val="24"/>
          <w:szCs w:val="24"/>
        </w:rPr>
        <w:tab/>
        <w:t>978-697-3666</w:t>
      </w:r>
    </w:p>
    <w:p w14:paraId="7A53BDC9" w14:textId="77777777" w:rsidR="00537181" w:rsidRPr="00C27164" w:rsidRDefault="002D5C2C" w:rsidP="00537181">
      <w:pPr>
        <w:rPr>
          <w:color w:val="0000FF"/>
          <w:sz w:val="24"/>
          <w:szCs w:val="24"/>
        </w:rPr>
      </w:pPr>
      <w:r w:rsidRPr="00C27164">
        <w:rPr>
          <w:sz w:val="24"/>
          <w:szCs w:val="24"/>
        </w:rPr>
        <w:t>E-mail:</w:t>
      </w:r>
      <w:r w:rsidRPr="00C27164">
        <w:rPr>
          <w:sz w:val="24"/>
          <w:szCs w:val="24"/>
        </w:rPr>
        <w:tab/>
      </w:r>
      <w:r w:rsidR="00537181" w:rsidRPr="00C27164">
        <w:rPr>
          <w:sz w:val="24"/>
          <w:szCs w:val="24"/>
        </w:rPr>
        <w:t>junergrace@comcast.net</w:t>
      </w:r>
    </w:p>
    <w:p w14:paraId="79A4CD77" w14:textId="77777777" w:rsidR="00537181" w:rsidRPr="00C27164" w:rsidRDefault="00537181">
      <w:pPr>
        <w:rPr>
          <w:sz w:val="24"/>
          <w:szCs w:val="24"/>
        </w:rPr>
      </w:pPr>
    </w:p>
    <w:p w14:paraId="26D2AAEC" w14:textId="4F88C0AA" w:rsidR="00537181" w:rsidRPr="00C27164" w:rsidRDefault="00537181">
      <w:pPr>
        <w:rPr>
          <w:sz w:val="24"/>
          <w:szCs w:val="24"/>
        </w:rPr>
      </w:pPr>
      <w:r w:rsidRPr="00C27164">
        <w:rPr>
          <w:sz w:val="24"/>
          <w:szCs w:val="24"/>
        </w:rPr>
        <w:t>Date:</w:t>
      </w:r>
      <w:r w:rsidRPr="00C27164">
        <w:rPr>
          <w:sz w:val="24"/>
          <w:szCs w:val="24"/>
        </w:rPr>
        <w:tab/>
      </w:r>
      <w:r w:rsidR="00E46326">
        <w:rPr>
          <w:sz w:val="24"/>
          <w:szCs w:val="24"/>
        </w:rPr>
        <w:t>Sept 4</w:t>
      </w:r>
      <w:bookmarkStart w:id="0" w:name="_GoBack"/>
      <w:bookmarkEnd w:id="0"/>
      <w:r w:rsidR="002074E2" w:rsidRPr="00C27164">
        <w:rPr>
          <w:sz w:val="24"/>
          <w:szCs w:val="24"/>
        </w:rPr>
        <w:t>, 2015</w:t>
      </w:r>
    </w:p>
    <w:p w14:paraId="66D1FE1C" w14:textId="77777777" w:rsidR="002074E2" w:rsidRPr="00C27164" w:rsidRDefault="002074E2">
      <w:pPr>
        <w:rPr>
          <w:b/>
          <w:sz w:val="24"/>
          <w:szCs w:val="24"/>
        </w:rPr>
      </w:pPr>
    </w:p>
    <w:p w14:paraId="01994175" w14:textId="6CE8A326" w:rsidR="0062660F" w:rsidRPr="00F62E04" w:rsidRDefault="00A72DB0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  <w:r w:rsidRPr="00F62E04">
        <w:rPr>
          <w:rFonts w:asciiTheme="minorHAnsi" w:hAnsiTheme="minorHAnsi" w:cs="Tahoma"/>
          <w:color w:val="262322"/>
          <w:sz w:val="24"/>
          <w:szCs w:val="24"/>
        </w:rPr>
        <w:t>On Aug. 24 the Rotary Club of Concord held the 27</w:t>
      </w:r>
      <w:r w:rsidRPr="00F62E04">
        <w:rPr>
          <w:rFonts w:asciiTheme="minorHAnsi" w:hAnsiTheme="minorHAnsi" w:cs="Tahoma"/>
          <w:color w:val="262322"/>
          <w:sz w:val="24"/>
          <w:szCs w:val="24"/>
          <w:vertAlign w:val="superscript"/>
        </w:rPr>
        <w:t>th</w:t>
      </w:r>
      <w:r w:rsidRPr="00F62E04">
        <w:rPr>
          <w:rFonts w:asciiTheme="minorHAnsi" w:hAnsiTheme="minorHAnsi" w:cs="Tahoma"/>
          <w:color w:val="262322"/>
          <w:sz w:val="24"/>
          <w:szCs w:val="24"/>
        </w:rPr>
        <w:t xml:space="preserve"> Annual Golf Tournament to support scholarships through the Concord Carlisle Scholarship Fund.</w:t>
      </w:r>
      <w:r w:rsidR="00757B30" w:rsidRPr="00F62E04">
        <w:rPr>
          <w:rFonts w:asciiTheme="minorHAnsi" w:hAnsiTheme="minorHAnsi" w:cs="Tahoma"/>
          <w:color w:val="262322"/>
          <w:sz w:val="24"/>
          <w:szCs w:val="24"/>
        </w:rPr>
        <w:t xml:space="preserve"> </w:t>
      </w:r>
      <w:r w:rsidR="00BC1EDC" w:rsidRPr="00F62E04">
        <w:rPr>
          <w:rFonts w:asciiTheme="minorHAnsi" w:hAnsiTheme="minorHAnsi"/>
          <w:sz w:val="24"/>
          <w:szCs w:val="24"/>
        </w:rPr>
        <w:t>The</w:t>
      </w:r>
      <w:r w:rsidR="00823D8A" w:rsidRPr="00F62E04">
        <w:rPr>
          <w:rFonts w:asciiTheme="minorHAnsi" w:hAnsiTheme="minorHAnsi"/>
          <w:sz w:val="24"/>
          <w:szCs w:val="24"/>
        </w:rPr>
        <w:t xml:space="preserve"> Rotary Club</w:t>
      </w:r>
      <w:r w:rsidR="00535943" w:rsidRPr="00F62E04">
        <w:rPr>
          <w:rFonts w:asciiTheme="minorHAnsi" w:hAnsiTheme="minorHAnsi"/>
          <w:sz w:val="24"/>
          <w:szCs w:val="24"/>
        </w:rPr>
        <w:t xml:space="preserve">, </w:t>
      </w:r>
      <w:r w:rsidR="00BC1EDC" w:rsidRPr="00F62E04">
        <w:rPr>
          <w:rFonts w:asciiTheme="minorHAnsi" w:hAnsiTheme="minorHAnsi"/>
          <w:sz w:val="24"/>
          <w:szCs w:val="24"/>
        </w:rPr>
        <w:t>a community affiliate</w:t>
      </w:r>
      <w:r w:rsidR="00535943" w:rsidRPr="00F62E04">
        <w:rPr>
          <w:rFonts w:asciiTheme="minorHAnsi" w:hAnsiTheme="minorHAnsi"/>
          <w:sz w:val="24"/>
          <w:szCs w:val="24"/>
        </w:rPr>
        <w:t xml:space="preserve"> of CCSF,</w:t>
      </w:r>
      <w:r w:rsidR="004B0B4C" w:rsidRPr="00F62E04">
        <w:rPr>
          <w:rFonts w:asciiTheme="minorHAnsi" w:hAnsiTheme="minorHAnsi"/>
          <w:sz w:val="24"/>
          <w:szCs w:val="24"/>
        </w:rPr>
        <w:t xml:space="preserve"> appreciates its support. </w:t>
      </w:r>
      <w:r w:rsidR="00BC1EDC" w:rsidRPr="00F62E04">
        <w:rPr>
          <w:rFonts w:asciiTheme="minorHAnsi" w:hAnsiTheme="minorHAnsi"/>
          <w:sz w:val="24"/>
          <w:szCs w:val="24"/>
        </w:rPr>
        <w:t>Since becoming an affiliate in 2006 Rotary has awarde</w:t>
      </w:r>
      <w:r w:rsidR="00652EE9" w:rsidRPr="00F62E04">
        <w:rPr>
          <w:rFonts w:asciiTheme="minorHAnsi" w:hAnsiTheme="minorHAnsi"/>
          <w:sz w:val="24"/>
          <w:szCs w:val="24"/>
        </w:rPr>
        <w:t>d 96 scholarships totaling</w:t>
      </w:r>
      <w:r w:rsidR="00BC1EDC" w:rsidRPr="00F62E04">
        <w:rPr>
          <w:rFonts w:asciiTheme="minorHAnsi" w:hAnsiTheme="minorHAnsi"/>
          <w:sz w:val="24"/>
          <w:szCs w:val="24"/>
        </w:rPr>
        <w:t xml:space="preserve"> $149,300</w:t>
      </w:r>
      <w:r w:rsidR="00535943" w:rsidRPr="00F62E04">
        <w:rPr>
          <w:rFonts w:asciiTheme="minorHAnsi" w:hAnsiTheme="minorHAnsi"/>
          <w:sz w:val="24"/>
          <w:szCs w:val="24"/>
        </w:rPr>
        <w:t>.</w:t>
      </w:r>
      <w:r w:rsidR="00BC1EDC" w:rsidRPr="00F62E04">
        <w:rPr>
          <w:rFonts w:asciiTheme="minorHAnsi" w:hAnsiTheme="minorHAnsi"/>
          <w:sz w:val="24"/>
          <w:szCs w:val="24"/>
        </w:rPr>
        <w:t xml:space="preserve"> </w:t>
      </w:r>
      <w:r w:rsidR="00535943" w:rsidRPr="00F62E04">
        <w:rPr>
          <w:rFonts w:asciiTheme="minorHAnsi" w:hAnsiTheme="minorHAnsi"/>
          <w:sz w:val="24"/>
          <w:szCs w:val="24"/>
        </w:rPr>
        <w:t>Proceeds</w:t>
      </w:r>
      <w:r w:rsidR="00BC1EDC" w:rsidRPr="00F62E04">
        <w:rPr>
          <w:rFonts w:asciiTheme="minorHAnsi" w:hAnsiTheme="minorHAnsi"/>
          <w:sz w:val="24"/>
          <w:szCs w:val="24"/>
        </w:rPr>
        <w:t xml:space="preserve"> from the 2015 tournament will</w:t>
      </w:r>
      <w:r w:rsidR="007F4B95" w:rsidRPr="00F62E04">
        <w:rPr>
          <w:rFonts w:asciiTheme="minorHAnsi" w:hAnsiTheme="minorHAnsi"/>
          <w:sz w:val="24"/>
          <w:szCs w:val="24"/>
        </w:rPr>
        <w:t xml:space="preserve"> increase that total considerably. </w:t>
      </w:r>
    </w:p>
    <w:p w14:paraId="5020E0FE" w14:textId="77777777" w:rsidR="009D5371" w:rsidRPr="00F62E04" w:rsidRDefault="009D5371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</w:p>
    <w:p w14:paraId="18643DC1" w14:textId="7FC0DF07" w:rsidR="009D5371" w:rsidRPr="00F62E04" w:rsidRDefault="008A7BBF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  <w:r w:rsidRPr="00F62E04">
        <w:rPr>
          <w:rFonts w:asciiTheme="minorHAnsi" w:hAnsiTheme="minorHAnsi" w:cs="Tahoma"/>
          <w:color w:val="262322"/>
          <w:sz w:val="24"/>
          <w:szCs w:val="24"/>
        </w:rPr>
        <w:t>The weather and the course at the Concord Country Club contributed to a spectacular day of golf.  The tournament</w:t>
      </w:r>
      <w:r w:rsidR="008C2523" w:rsidRPr="00F62E04">
        <w:rPr>
          <w:rFonts w:asciiTheme="minorHAnsi" w:hAnsiTheme="minorHAnsi" w:cs="Tahoma"/>
          <w:color w:val="262322"/>
          <w:sz w:val="24"/>
          <w:szCs w:val="24"/>
        </w:rPr>
        <w:t>’</w:t>
      </w:r>
      <w:r w:rsidRPr="00F62E04">
        <w:rPr>
          <w:rFonts w:asciiTheme="minorHAnsi" w:hAnsiTheme="minorHAnsi" w:cs="Tahoma"/>
          <w:color w:val="262322"/>
          <w:sz w:val="24"/>
          <w:szCs w:val="24"/>
        </w:rPr>
        <w:t xml:space="preserve">s first place winners </w:t>
      </w:r>
      <w:r w:rsidR="008C2523" w:rsidRPr="00F62E04">
        <w:rPr>
          <w:rFonts w:asciiTheme="minorHAnsi" w:hAnsiTheme="minorHAnsi" w:cs="Tahoma"/>
          <w:color w:val="262322"/>
          <w:sz w:val="24"/>
          <w:szCs w:val="24"/>
        </w:rPr>
        <w:t>comprised</w:t>
      </w:r>
      <w:r w:rsidRPr="00F62E04">
        <w:rPr>
          <w:rFonts w:asciiTheme="minorHAnsi" w:hAnsiTheme="minorHAnsi" w:cs="Tahoma"/>
          <w:color w:val="262322"/>
          <w:sz w:val="24"/>
          <w:szCs w:val="24"/>
        </w:rPr>
        <w:t xml:space="preserve"> the team of Kevin Balboni, Gary Berlam and James Kallfelz.  Second place went to Tom Godwin, Jared Malladi and Ed Bloom. Closest to Hole #6 were Sheila Watts and James Kallfelz. Sheila Watts won again in the women’s category, making the longest drive on #18, while Jed Niemand claimed that honor for the </w:t>
      </w:r>
      <w:r w:rsidR="003C2D89" w:rsidRPr="00F62E04">
        <w:rPr>
          <w:rFonts w:asciiTheme="minorHAnsi" w:hAnsiTheme="minorHAnsi" w:cs="Tahoma"/>
          <w:color w:val="262322"/>
          <w:sz w:val="24"/>
          <w:szCs w:val="24"/>
        </w:rPr>
        <w:t>men.</w:t>
      </w:r>
      <w:r w:rsidR="008C2523" w:rsidRPr="00F62E04">
        <w:rPr>
          <w:rFonts w:asciiTheme="minorHAnsi" w:hAnsiTheme="minorHAnsi" w:cs="Tahoma"/>
          <w:color w:val="262322"/>
          <w:sz w:val="24"/>
          <w:szCs w:val="24"/>
        </w:rPr>
        <w:t xml:space="preserve">  A challenging contest on Tee #1 was “Whack the Quack”</w:t>
      </w:r>
      <w:r w:rsidR="003C2D89" w:rsidRPr="00F62E04">
        <w:rPr>
          <w:rFonts w:asciiTheme="minorHAnsi" w:hAnsiTheme="minorHAnsi" w:cs="Tahoma"/>
          <w:color w:val="262322"/>
          <w:sz w:val="24"/>
          <w:szCs w:val="24"/>
        </w:rPr>
        <w:t xml:space="preserve"> claimed by Gary Berlam who hit a rubber ducky</w:t>
      </w:r>
      <w:r w:rsidR="00091D23" w:rsidRPr="00F62E04">
        <w:rPr>
          <w:rFonts w:asciiTheme="minorHAnsi" w:hAnsiTheme="minorHAnsi" w:cs="Tahoma"/>
          <w:color w:val="262322"/>
          <w:sz w:val="24"/>
          <w:szCs w:val="24"/>
        </w:rPr>
        <w:t xml:space="preserve"> </w:t>
      </w:r>
      <w:r w:rsidR="00D05254" w:rsidRPr="00F62E04">
        <w:rPr>
          <w:rFonts w:asciiTheme="minorHAnsi" w:hAnsiTheme="minorHAnsi" w:cs="Tahoma"/>
          <w:color w:val="262322"/>
          <w:sz w:val="24"/>
          <w:szCs w:val="24"/>
        </w:rPr>
        <w:t>farther</w:t>
      </w:r>
      <w:r w:rsidR="00091D23" w:rsidRPr="00F62E04">
        <w:rPr>
          <w:rFonts w:asciiTheme="minorHAnsi" w:hAnsiTheme="minorHAnsi" w:cs="Tahoma"/>
          <w:color w:val="262322"/>
          <w:sz w:val="24"/>
          <w:szCs w:val="24"/>
        </w:rPr>
        <w:t xml:space="preserve"> than most ducks can fly!</w:t>
      </w:r>
    </w:p>
    <w:p w14:paraId="5A316D7D" w14:textId="77777777" w:rsidR="005866A3" w:rsidRPr="00F62E04" w:rsidRDefault="005866A3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</w:p>
    <w:p w14:paraId="3247DC7D" w14:textId="5F39DCBA" w:rsidR="0062660F" w:rsidRPr="00F62E04" w:rsidRDefault="002251F1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  <w:r w:rsidRPr="00F62E04">
        <w:rPr>
          <w:rFonts w:asciiTheme="minorHAnsi" w:hAnsiTheme="minorHAnsi" w:cs="Tahoma"/>
          <w:color w:val="262322"/>
          <w:sz w:val="24"/>
          <w:szCs w:val="24"/>
        </w:rPr>
        <w:t xml:space="preserve">Rotary credits the </w:t>
      </w:r>
      <w:r w:rsidRPr="00F62E04">
        <w:rPr>
          <w:rFonts w:asciiTheme="minorHAnsi" w:hAnsiTheme="minorHAnsi"/>
          <w:sz w:val="24"/>
          <w:szCs w:val="24"/>
        </w:rPr>
        <w:t xml:space="preserve">tournament’s </w:t>
      </w:r>
      <w:r w:rsidRPr="00F62E04">
        <w:rPr>
          <w:rFonts w:asciiTheme="minorHAnsi" w:hAnsiTheme="minorHAnsi" w:cs="Tahoma"/>
          <w:color w:val="262322"/>
          <w:sz w:val="24"/>
          <w:szCs w:val="24"/>
        </w:rPr>
        <w:t>success to the support of sponsors, golfers and volunteers. We</w:t>
      </w:r>
      <w:r w:rsidR="005866A3" w:rsidRPr="00F62E04">
        <w:rPr>
          <w:rFonts w:asciiTheme="minorHAnsi" w:hAnsiTheme="minorHAnsi" w:cs="Tahoma"/>
          <w:color w:val="262322"/>
          <w:sz w:val="24"/>
          <w:szCs w:val="24"/>
        </w:rPr>
        <w:t xml:space="preserve"> would like </w:t>
      </w:r>
      <w:r w:rsidR="007D715A" w:rsidRPr="00F62E04">
        <w:rPr>
          <w:rFonts w:asciiTheme="minorHAnsi" w:hAnsiTheme="minorHAnsi" w:cs="Tahoma"/>
          <w:color w:val="262322"/>
          <w:sz w:val="24"/>
          <w:szCs w:val="24"/>
        </w:rPr>
        <w:t>to thank our</w:t>
      </w:r>
      <w:r w:rsidR="00F32507" w:rsidRPr="00F62E04">
        <w:rPr>
          <w:rFonts w:asciiTheme="minorHAnsi" w:hAnsiTheme="minorHAnsi" w:cs="Tahoma"/>
          <w:color w:val="262322"/>
          <w:sz w:val="24"/>
          <w:szCs w:val="24"/>
        </w:rPr>
        <w:t xml:space="preserve"> Platinum Sponsors,</w:t>
      </w:r>
      <w:r w:rsidR="00270A48" w:rsidRPr="00F62E04">
        <w:rPr>
          <w:rFonts w:asciiTheme="minorHAnsi" w:hAnsiTheme="minorHAnsi" w:cs="Tahoma"/>
          <w:color w:val="262322"/>
          <w:sz w:val="24"/>
          <w:szCs w:val="24"/>
        </w:rPr>
        <w:t xml:space="preserve"> Emerson Hospital, D</w:t>
      </w:r>
      <w:r w:rsidR="009E0FFF" w:rsidRPr="00F62E04">
        <w:rPr>
          <w:rFonts w:asciiTheme="minorHAnsi" w:hAnsiTheme="minorHAnsi" w:cs="Tahoma"/>
          <w:color w:val="262322"/>
          <w:sz w:val="24"/>
          <w:szCs w:val="24"/>
        </w:rPr>
        <w:t>eaconess Abundant Life Services</w:t>
      </w:r>
      <w:r w:rsidR="00270A48" w:rsidRPr="00F62E04">
        <w:rPr>
          <w:rFonts w:asciiTheme="minorHAnsi" w:hAnsiTheme="minorHAnsi" w:cs="Tahoma"/>
          <w:color w:val="262322"/>
          <w:sz w:val="24"/>
          <w:szCs w:val="24"/>
        </w:rPr>
        <w:t xml:space="preserve">, and Spaulding Management LLC. </w:t>
      </w:r>
      <w:r w:rsidR="009E0FFF" w:rsidRPr="00F62E04">
        <w:rPr>
          <w:rFonts w:asciiTheme="minorHAnsi" w:hAnsiTheme="minorHAnsi" w:cs="Tahoma"/>
          <w:color w:val="262322"/>
          <w:sz w:val="24"/>
          <w:szCs w:val="24"/>
        </w:rPr>
        <w:t xml:space="preserve">and Lunch Sponsor Hammond Residential Realty </w:t>
      </w:r>
      <w:r w:rsidR="00270A48" w:rsidRPr="00F62E04">
        <w:rPr>
          <w:rFonts w:asciiTheme="minorHAnsi" w:hAnsiTheme="minorHAnsi" w:cs="Tahoma"/>
          <w:color w:val="262322"/>
          <w:sz w:val="24"/>
          <w:szCs w:val="24"/>
        </w:rPr>
        <w:t xml:space="preserve">for their generous support. Tee and Green sponsors included </w:t>
      </w:r>
      <w:r w:rsidR="00E57A46" w:rsidRPr="00F62E04">
        <w:rPr>
          <w:rFonts w:asciiTheme="minorHAnsi" w:hAnsiTheme="minorHAnsi" w:cs="Tahoma"/>
          <w:color w:val="262322"/>
          <w:sz w:val="24"/>
          <w:szCs w:val="24"/>
        </w:rPr>
        <w:t>Ade</w:t>
      </w:r>
      <w:r w:rsidR="00005D18" w:rsidRPr="00F62E04">
        <w:rPr>
          <w:rFonts w:asciiTheme="minorHAnsi" w:hAnsiTheme="minorHAnsi" w:cs="Tahoma"/>
          <w:color w:val="262322"/>
          <w:sz w:val="24"/>
          <w:szCs w:val="24"/>
        </w:rPr>
        <w:t>sa</w:t>
      </w:r>
      <w:r w:rsidR="00FF4854" w:rsidRPr="00F62E04">
        <w:rPr>
          <w:rFonts w:asciiTheme="minorHAnsi" w:hAnsiTheme="minorHAnsi" w:cs="Tahoma"/>
          <w:color w:val="262322"/>
          <w:sz w:val="24"/>
          <w:szCs w:val="24"/>
        </w:rPr>
        <w:t>/Concord</w:t>
      </w:r>
      <w:r w:rsidR="00005D18" w:rsidRPr="00F62E04">
        <w:rPr>
          <w:rFonts w:asciiTheme="minorHAnsi" w:hAnsiTheme="minorHAnsi" w:cs="Tahoma"/>
          <w:color w:val="262322"/>
          <w:sz w:val="24"/>
          <w:szCs w:val="24"/>
        </w:rPr>
        <w:t xml:space="preserve">, </w:t>
      </w:r>
      <w:r w:rsidR="00F32507" w:rsidRPr="00F62E04">
        <w:rPr>
          <w:rFonts w:asciiTheme="minorHAnsi" w:hAnsiTheme="minorHAnsi" w:cs="Tahoma"/>
          <w:color w:val="262322"/>
          <w:sz w:val="24"/>
          <w:szCs w:val="24"/>
        </w:rPr>
        <w:t>Acorn Deck House, Barrett-Sotheby’</w:t>
      </w:r>
      <w:r w:rsidR="00194C93" w:rsidRPr="00F62E04">
        <w:rPr>
          <w:rFonts w:asciiTheme="minorHAnsi" w:hAnsiTheme="minorHAnsi" w:cs="Tahoma"/>
          <w:color w:val="262322"/>
          <w:sz w:val="24"/>
          <w:szCs w:val="24"/>
        </w:rPr>
        <w:t xml:space="preserve">s Real Estate, Benchmark Senior Living in Lincoln, </w:t>
      </w:r>
      <w:r w:rsidR="00995087" w:rsidRPr="00F62E04">
        <w:rPr>
          <w:rFonts w:asciiTheme="minorHAnsi" w:hAnsiTheme="minorHAnsi" w:cs="Tahoma"/>
          <w:color w:val="262322"/>
          <w:sz w:val="24"/>
          <w:szCs w:val="24"/>
        </w:rPr>
        <w:t xml:space="preserve">Birchwood Hills Townhouses, </w:t>
      </w:r>
      <w:r w:rsidR="00194C93" w:rsidRPr="00F62E04">
        <w:rPr>
          <w:rFonts w:asciiTheme="minorHAnsi" w:hAnsiTheme="minorHAnsi" w:cs="Tahoma"/>
          <w:color w:val="262322"/>
          <w:sz w:val="24"/>
          <w:szCs w:val="24"/>
        </w:rPr>
        <w:t xml:space="preserve">Brookside Square Apartments, Cambridge Savings Bank, Cambridge Trust Co., Colonial Chevrolet, </w:t>
      </w:r>
      <w:r w:rsidR="00CF3A9A" w:rsidRPr="00F62E04">
        <w:rPr>
          <w:rFonts w:asciiTheme="minorHAnsi" w:hAnsiTheme="minorHAnsi" w:cs="Tahoma"/>
          <w:color w:val="262322"/>
          <w:sz w:val="24"/>
          <w:szCs w:val="24"/>
        </w:rPr>
        <w:t>Colonial Inn</w:t>
      </w:r>
      <w:r w:rsidR="00D17598" w:rsidRPr="00F62E04">
        <w:rPr>
          <w:rFonts w:asciiTheme="minorHAnsi" w:hAnsiTheme="minorHAnsi" w:cs="Tahoma"/>
          <w:color w:val="262322"/>
          <w:sz w:val="24"/>
          <w:szCs w:val="24"/>
        </w:rPr>
        <w:t xml:space="preserve">, </w:t>
      </w:r>
      <w:r w:rsidR="006E5CFD" w:rsidRPr="00F62E04">
        <w:rPr>
          <w:rFonts w:asciiTheme="minorHAnsi" w:hAnsiTheme="minorHAnsi" w:cs="Tahoma"/>
          <w:color w:val="262322"/>
          <w:sz w:val="24"/>
          <w:szCs w:val="24"/>
        </w:rPr>
        <w:t xml:space="preserve">Concord Flower Shop, </w:t>
      </w:r>
      <w:r w:rsidR="00D17598" w:rsidRPr="00F62E04">
        <w:rPr>
          <w:rFonts w:asciiTheme="minorHAnsi" w:hAnsiTheme="minorHAnsi" w:cs="Tahoma"/>
          <w:color w:val="262322"/>
          <w:sz w:val="24"/>
          <w:szCs w:val="24"/>
        </w:rPr>
        <w:t xml:space="preserve">Concord Funeral Home, </w:t>
      </w:r>
      <w:r w:rsidR="006E5CFD" w:rsidRPr="00F62E04">
        <w:rPr>
          <w:rFonts w:asciiTheme="minorHAnsi" w:hAnsiTheme="minorHAnsi" w:cs="Tahoma"/>
          <w:color w:val="262322"/>
          <w:sz w:val="24"/>
          <w:szCs w:val="24"/>
        </w:rPr>
        <w:t xml:space="preserve">Concord Optical Company, Concord Teacakes, Dolphin Insulation, </w:t>
      </w:r>
      <w:r w:rsidR="00B33BCC" w:rsidRPr="00F62E04">
        <w:rPr>
          <w:rFonts w:asciiTheme="minorHAnsi" w:hAnsiTheme="minorHAnsi" w:cs="Tahoma"/>
          <w:color w:val="262322"/>
          <w:sz w:val="24"/>
          <w:szCs w:val="24"/>
        </w:rPr>
        <w:t>Dow Law Group,</w:t>
      </w:r>
      <w:r w:rsidR="00E57A46" w:rsidRPr="00F62E04">
        <w:rPr>
          <w:rFonts w:asciiTheme="minorHAnsi" w:hAnsiTheme="minorHAnsi" w:cs="Tahoma"/>
          <w:color w:val="262322"/>
          <w:sz w:val="24"/>
          <w:szCs w:val="24"/>
        </w:rPr>
        <w:t xml:space="preserve"> Dunkin Donuts, </w:t>
      </w:r>
      <w:r w:rsidR="00D17598" w:rsidRPr="00F62E04">
        <w:rPr>
          <w:rFonts w:asciiTheme="minorHAnsi" w:hAnsiTheme="minorHAnsi" w:cs="Tahoma"/>
          <w:color w:val="262322"/>
          <w:sz w:val="24"/>
          <w:szCs w:val="24"/>
        </w:rPr>
        <w:t xml:space="preserve">Ed and Debbie Fitzgerald, </w:t>
      </w:r>
      <w:r w:rsidR="00B33BCC" w:rsidRPr="00F62E04">
        <w:rPr>
          <w:rFonts w:asciiTheme="minorHAnsi" w:hAnsiTheme="minorHAnsi" w:cs="Tahoma"/>
          <w:color w:val="262322"/>
          <w:sz w:val="24"/>
          <w:szCs w:val="24"/>
        </w:rPr>
        <w:t xml:space="preserve">Edward Jones Investments, Electrical Dynamics, Inc.,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>Engel &amp; Volkers</w:t>
      </w:r>
      <w:r w:rsidR="00D17598" w:rsidRPr="00F62E04">
        <w:rPr>
          <w:rFonts w:asciiTheme="minorHAnsi" w:hAnsiTheme="minorHAnsi" w:cs="Tahoma"/>
          <w:color w:val="262322"/>
          <w:sz w:val="24"/>
          <w:szCs w:val="24"/>
        </w:rPr>
        <w:t xml:space="preserve">, </w:t>
      </w:r>
      <w:r w:rsidR="00B33BCC" w:rsidRPr="00F62E04">
        <w:rPr>
          <w:rFonts w:asciiTheme="minorHAnsi" w:hAnsiTheme="minorHAnsi" w:cs="Tahoma"/>
          <w:color w:val="262322"/>
          <w:sz w:val="24"/>
          <w:szCs w:val="24"/>
        </w:rPr>
        <w:t xml:space="preserve">Enterprise Bank,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Fenn School, </w:t>
      </w:r>
      <w:r w:rsidR="00B33BCC" w:rsidRPr="00F62E04">
        <w:rPr>
          <w:rFonts w:asciiTheme="minorHAnsi" w:hAnsiTheme="minorHAnsi" w:cs="Tahoma"/>
          <w:color w:val="262322"/>
          <w:sz w:val="24"/>
          <w:szCs w:val="24"/>
        </w:rPr>
        <w:t>Frank Maurer C</w:t>
      </w:r>
      <w:r w:rsidR="00283874" w:rsidRPr="00F62E04">
        <w:rPr>
          <w:rFonts w:asciiTheme="minorHAnsi" w:hAnsiTheme="minorHAnsi" w:cs="Tahoma"/>
          <w:color w:val="262322"/>
          <w:sz w:val="24"/>
          <w:szCs w:val="24"/>
        </w:rPr>
        <w:t>o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., </w:t>
      </w:r>
      <w:r w:rsidR="00283874" w:rsidRPr="00F62E04">
        <w:rPr>
          <w:rFonts w:asciiTheme="minorHAnsi" w:hAnsiTheme="minorHAnsi" w:cs="Tahoma"/>
          <w:color w:val="262322"/>
          <w:sz w:val="24"/>
          <w:szCs w:val="24"/>
        </w:rPr>
        <w:t>Gerald Paolilli,</w:t>
      </w:r>
      <w:r w:rsidR="00C600AC" w:rsidRPr="00F62E04">
        <w:rPr>
          <w:rFonts w:asciiTheme="minorHAnsi" w:hAnsiTheme="minorHAnsi" w:cs="Tahoma"/>
          <w:color w:val="262322"/>
          <w:sz w:val="24"/>
          <w:szCs w:val="24"/>
        </w:rPr>
        <w:t xml:space="preserve">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Good School Realty, </w:t>
      </w:r>
      <w:r w:rsidR="00C600AC" w:rsidRPr="00F62E04">
        <w:rPr>
          <w:rFonts w:asciiTheme="minorHAnsi" w:hAnsiTheme="minorHAnsi" w:cs="Tahoma"/>
          <w:color w:val="262322"/>
          <w:sz w:val="24"/>
          <w:szCs w:val="24"/>
        </w:rPr>
        <w:t xml:space="preserve">Idylwilde Farms, </w:t>
      </w:r>
      <w:r w:rsidR="001E1B6E" w:rsidRPr="00F62E04">
        <w:rPr>
          <w:rFonts w:asciiTheme="minorHAnsi" w:hAnsiTheme="minorHAnsi" w:cs="Tahoma"/>
          <w:color w:val="262322"/>
          <w:sz w:val="24"/>
          <w:szCs w:val="24"/>
        </w:rPr>
        <w:t xml:space="preserve">In Memory of Bill Bott, Bill Eaton, and Tom and Vicki Huckins,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Lyon-Waugh Auto Group, </w:t>
      </w:r>
      <w:r w:rsidR="00C600AC" w:rsidRPr="00F62E04">
        <w:rPr>
          <w:rFonts w:asciiTheme="minorHAnsi" w:hAnsiTheme="minorHAnsi" w:cs="Tahoma"/>
          <w:color w:val="262322"/>
          <w:sz w:val="24"/>
          <w:szCs w:val="24"/>
        </w:rPr>
        <w:t xml:space="preserve">McWalter-Volunteer Insurance, Middlesex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Savings </w:t>
      </w:r>
      <w:r w:rsidR="00C600AC" w:rsidRPr="00F62E04">
        <w:rPr>
          <w:rFonts w:asciiTheme="minorHAnsi" w:hAnsiTheme="minorHAnsi" w:cs="Tahoma"/>
          <w:color w:val="262322"/>
          <w:sz w:val="24"/>
          <w:szCs w:val="24"/>
        </w:rPr>
        <w:t xml:space="preserve">Bank, Middlesex School,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Midnight Painters &amp; Carpenters, Minuteman Arc Human Services, </w:t>
      </w:r>
      <w:r w:rsidR="00C600AC" w:rsidRPr="00F62E04">
        <w:rPr>
          <w:rFonts w:asciiTheme="minorHAnsi" w:hAnsiTheme="minorHAnsi" w:cs="Tahoma"/>
          <w:color w:val="262322"/>
          <w:sz w:val="24"/>
          <w:szCs w:val="24"/>
        </w:rPr>
        <w:t>Nashoba Paving</w:t>
      </w:r>
      <w:r w:rsidR="00B1414F" w:rsidRPr="00F62E04">
        <w:rPr>
          <w:rFonts w:asciiTheme="minorHAnsi" w:hAnsiTheme="minorHAnsi" w:cs="Tahoma"/>
          <w:color w:val="262322"/>
          <w:sz w:val="24"/>
          <w:szCs w:val="24"/>
        </w:rPr>
        <w:t xml:space="preserve"> Co., </w:t>
      </w:r>
      <w:r w:rsidR="00AA55B6" w:rsidRPr="00F62E04">
        <w:rPr>
          <w:rFonts w:asciiTheme="minorHAnsi" w:hAnsiTheme="minorHAnsi" w:cs="Tahoma"/>
          <w:color w:val="262322"/>
          <w:sz w:val="24"/>
          <w:szCs w:val="24"/>
        </w:rPr>
        <w:t xml:space="preserve">the Newell Family, </w:t>
      </w:r>
      <w:r w:rsidR="00B1414F" w:rsidRPr="00F62E04">
        <w:rPr>
          <w:rFonts w:asciiTheme="minorHAnsi" w:hAnsiTheme="minorHAnsi" w:cs="Tahoma"/>
          <w:color w:val="262322"/>
          <w:sz w:val="24"/>
          <w:szCs w:val="24"/>
        </w:rPr>
        <w:t xml:space="preserve">Period Realty Trust, </w:t>
      </w:r>
      <w:r w:rsidR="000217A7" w:rsidRPr="00F62E04">
        <w:rPr>
          <w:rFonts w:asciiTheme="minorHAnsi" w:hAnsiTheme="minorHAnsi" w:cs="Tahoma"/>
          <w:color w:val="262322"/>
          <w:sz w:val="24"/>
          <w:szCs w:val="24"/>
        </w:rPr>
        <w:t xml:space="preserve">Phillips Fine Paint &amp; Design, </w:t>
      </w:r>
      <w:r w:rsidR="00B1414F" w:rsidRPr="00F62E04">
        <w:rPr>
          <w:rFonts w:asciiTheme="minorHAnsi" w:hAnsiTheme="minorHAnsi" w:cs="Tahoma"/>
          <w:color w:val="262322"/>
          <w:sz w:val="24"/>
          <w:szCs w:val="24"/>
        </w:rPr>
        <w:t xml:space="preserve">Rosario Mario F. Rizzo Law Offices, </w:t>
      </w:r>
      <w:r w:rsidR="001835C0" w:rsidRPr="00F62E04">
        <w:rPr>
          <w:rFonts w:asciiTheme="minorHAnsi" w:hAnsiTheme="minorHAnsi" w:cs="Tahoma"/>
          <w:color w:val="262322"/>
          <w:sz w:val="24"/>
          <w:szCs w:val="24"/>
        </w:rPr>
        <w:t>Sierra Nevada/Craft Brewer</w:t>
      </w:r>
      <w:r w:rsidR="001715D4" w:rsidRPr="00F62E04">
        <w:rPr>
          <w:rFonts w:asciiTheme="minorHAnsi" w:hAnsiTheme="minorHAnsi" w:cs="Tahoma"/>
          <w:color w:val="262322"/>
          <w:sz w:val="24"/>
          <w:szCs w:val="24"/>
        </w:rPr>
        <w:t>s</w:t>
      </w:r>
      <w:r w:rsidR="001835C0" w:rsidRPr="00F62E04">
        <w:rPr>
          <w:rFonts w:asciiTheme="minorHAnsi" w:hAnsiTheme="minorHAnsi" w:cs="Tahoma"/>
          <w:color w:val="262322"/>
          <w:sz w:val="24"/>
          <w:szCs w:val="24"/>
        </w:rPr>
        <w:t xml:space="preserve"> Guild, </w:t>
      </w:r>
      <w:r w:rsidR="00D9704B" w:rsidRPr="00F62E04">
        <w:rPr>
          <w:rFonts w:asciiTheme="minorHAnsi" w:hAnsiTheme="minorHAnsi" w:cs="Tahoma"/>
          <w:color w:val="262322"/>
          <w:sz w:val="24"/>
          <w:szCs w:val="24"/>
        </w:rPr>
        <w:t xml:space="preserve">Rotary’s </w:t>
      </w:r>
      <w:r w:rsidR="00DF3469" w:rsidRPr="00F62E04">
        <w:rPr>
          <w:rFonts w:asciiTheme="minorHAnsi" w:hAnsiTheme="minorHAnsi" w:cs="Tahoma"/>
          <w:color w:val="262322"/>
          <w:sz w:val="24"/>
          <w:szCs w:val="24"/>
        </w:rPr>
        <w:t>Sunrise Satellite,</w:t>
      </w:r>
      <w:r w:rsidR="00253701" w:rsidRPr="00F62E04">
        <w:rPr>
          <w:rFonts w:asciiTheme="minorHAnsi" w:hAnsiTheme="minorHAnsi" w:cs="Tahoma"/>
          <w:color w:val="262322"/>
          <w:sz w:val="24"/>
          <w:szCs w:val="24"/>
        </w:rPr>
        <w:t xml:space="preserve"> </w:t>
      </w:r>
      <w:r w:rsidR="001E1B6E" w:rsidRPr="00F62E04">
        <w:rPr>
          <w:rFonts w:asciiTheme="minorHAnsi" w:hAnsiTheme="minorHAnsi" w:cs="Tahoma"/>
          <w:color w:val="262322"/>
          <w:sz w:val="24"/>
          <w:szCs w:val="24"/>
        </w:rPr>
        <w:t>The Shari</w:t>
      </w:r>
      <w:r w:rsidR="00D9704B" w:rsidRPr="00F62E04">
        <w:rPr>
          <w:rFonts w:asciiTheme="minorHAnsi" w:hAnsiTheme="minorHAnsi" w:cs="Tahoma"/>
          <w:color w:val="262322"/>
          <w:sz w:val="24"/>
          <w:szCs w:val="24"/>
        </w:rPr>
        <w:t>ng Foundation, West Concord 5&amp;10</w:t>
      </w:r>
      <w:r w:rsidR="001E1B6E" w:rsidRPr="00F62E04">
        <w:rPr>
          <w:rFonts w:asciiTheme="minorHAnsi" w:hAnsiTheme="minorHAnsi" w:cs="Tahoma"/>
          <w:color w:val="262322"/>
          <w:sz w:val="24"/>
          <w:szCs w:val="24"/>
        </w:rPr>
        <w:t xml:space="preserve">, Wicked Wines, </w:t>
      </w:r>
      <w:r w:rsidR="001C46D5" w:rsidRPr="00F62E04">
        <w:rPr>
          <w:rFonts w:asciiTheme="minorHAnsi" w:hAnsiTheme="minorHAnsi" w:cs="Tahoma"/>
          <w:color w:val="262322"/>
          <w:sz w:val="24"/>
          <w:szCs w:val="24"/>
        </w:rPr>
        <w:t xml:space="preserve">and Woodman and Eaton, P.C. </w:t>
      </w:r>
      <w:r w:rsidR="00764E9C" w:rsidRPr="00F62E04">
        <w:rPr>
          <w:rFonts w:asciiTheme="minorHAnsi" w:hAnsiTheme="minorHAnsi" w:cs="Tahoma"/>
          <w:color w:val="262322"/>
          <w:sz w:val="24"/>
          <w:szCs w:val="24"/>
        </w:rPr>
        <w:t xml:space="preserve"> Additional supporters included Dee Funeral Home and</w:t>
      </w:r>
      <w:r w:rsidR="00361DBA" w:rsidRPr="00F62E04">
        <w:rPr>
          <w:rFonts w:asciiTheme="minorHAnsi" w:hAnsiTheme="minorHAnsi" w:cs="Tahoma"/>
          <w:color w:val="262322"/>
          <w:sz w:val="24"/>
          <w:szCs w:val="24"/>
        </w:rPr>
        <w:t xml:space="preserve"> C</w:t>
      </w:r>
      <w:r w:rsidR="00094C25" w:rsidRPr="00F62E04">
        <w:rPr>
          <w:rFonts w:asciiTheme="minorHAnsi" w:hAnsiTheme="minorHAnsi" w:cs="Tahoma"/>
          <w:color w:val="262322"/>
          <w:sz w:val="24"/>
          <w:szCs w:val="24"/>
        </w:rPr>
        <w:t>remation Services who sponsored</w:t>
      </w:r>
      <w:r w:rsidR="00361DBA" w:rsidRPr="00F62E04">
        <w:rPr>
          <w:rFonts w:asciiTheme="minorHAnsi" w:hAnsiTheme="minorHAnsi" w:cs="Tahoma"/>
          <w:color w:val="262322"/>
          <w:sz w:val="24"/>
          <w:szCs w:val="24"/>
        </w:rPr>
        <w:t xml:space="preserve"> the hole in one</w:t>
      </w:r>
      <w:r w:rsidR="00D140F1" w:rsidRPr="00F62E04">
        <w:rPr>
          <w:rFonts w:asciiTheme="minorHAnsi" w:hAnsiTheme="minorHAnsi" w:cs="Tahoma"/>
          <w:color w:val="262322"/>
          <w:sz w:val="24"/>
          <w:szCs w:val="24"/>
        </w:rPr>
        <w:t xml:space="preserve"> contest</w:t>
      </w:r>
      <w:r w:rsidR="00361DBA" w:rsidRPr="00F62E04">
        <w:rPr>
          <w:rFonts w:asciiTheme="minorHAnsi" w:hAnsiTheme="minorHAnsi" w:cs="Tahoma"/>
          <w:color w:val="262322"/>
          <w:sz w:val="24"/>
          <w:szCs w:val="24"/>
        </w:rPr>
        <w:t>,</w:t>
      </w:r>
      <w:r w:rsidR="00D140F1" w:rsidRPr="00F62E04">
        <w:rPr>
          <w:rFonts w:asciiTheme="minorHAnsi" w:hAnsiTheme="minorHAnsi" w:cs="Tahoma"/>
          <w:color w:val="262322"/>
          <w:sz w:val="24"/>
          <w:szCs w:val="24"/>
        </w:rPr>
        <w:t xml:space="preserve"> </w:t>
      </w:r>
      <w:r w:rsidR="00DF3469" w:rsidRPr="00F62E04">
        <w:rPr>
          <w:rFonts w:asciiTheme="minorHAnsi" w:hAnsiTheme="minorHAnsi" w:cs="Tahoma"/>
          <w:color w:val="262322"/>
          <w:sz w:val="24"/>
          <w:szCs w:val="24"/>
        </w:rPr>
        <w:t xml:space="preserve">and </w:t>
      </w:r>
      <w:r w:rsidR="001E1B6E" w:rsidRPr="00F62E04">
        <w:rPr>
          <w:rFonts w:asciiTheme="minorHAnsi" w:hAnsiTheme="minorHAnsi" w:cs="Tahoma"/>
          <w:color w:val="262322"/>
          <w:sz w:val="24"/>
          <w:szCs w:val="24"/>
        </w:rPr>
        <w:t xml:space="preserve">Action Unlimited, Ken Anderson, Colonial Florist and Gardens, Colonial Motors, </w:t>
      </w:r>
      <w:r w:rsidR="00DF3469" w:rsidRPr="00F62E04">
        <w:rPr>
          <w:rFonts w:asciiTheme="minorHAnsi" w:hAnsiTheme="minorHAnsi" w:cs="Tahoma"/>
          <w:color w:val="262322"/>
          <w:sz w:val="24"/>
          <w:szCs w:val="24"/>
        </w:rPr>
        <w:t xml:space="preserve">June Grace, Richard Nelson, Frank Rigg, </w:t>
      </w:r>
      <w:r w:rsidR="00431838" w:rsidRPr="00F62E04">
        <w:rPr>
          <w:rFonts w:asciiTheme="minorHAnsi" w:hAnsiTheme="minorHAnsi" w:cs="Tahoma"/>
          <w:color w:val="262322"/>
          <w:sz w:val="24"/>
          <w:szCs w:val="24"/>
        </w:rPr>
        <w:t xml:space="preserve">Salem Five Bank, </w:t>
      </w:r>
      <w:r w:rsidR="002C7168" w:rsidRPr="00F62E04">
        <w:rPr>
          <w:rFonts w:asciiTheme="minorHAnsi" w:hAnsiTheme="minorHAnsi" w:cs="Tahoma"/>
          <w:color w:val="262322"/>
          <w:sz w:val="24"/>
          <w:szCs w:val="24"/>
        </w:rPr>
        <w:t xml:space="preserve">James Tabner, </w:t>
      </w:r>
      <w:r w:rsidR="00431838" w:rsidRPr="00F62E04">
        <w:rPr>
          <w:rFonts w:asciiTheme="minorHAnsi" w:hAnsiTheme="minorHAnsi" w:cs="Tahoma"/>
          <w:color w:val="262322"/>
          <w:sz w:val="24"/>
          <w:szCs w:val="24"/>
        </w:rPr>
        <w:t xml:space="preserve">John Taylor, Vincenzo’s Restaurant, </w:t>
      </w:r>
      <w:r w:rsidR="00E7512C" w:rsidRPr="00F62E04">
        <w:rPr>
          <w:rFonts w:asciiTheme="minorHAnsi" w:hAnsiTheme="minorHAnsi" w:cs="Tahoma"/>
          <w:color w:val="262322"/>
          <w:sz w:val="24"/>
          <w:szCs w:val="24"/>
        </w:rPr>
        <w:t xml:space="preserve">and </w:t>
      </w:r>
      <w:r w:rsidR="00431838" w:rsidRPr="00F62E04">
        <w:rPr>
          <w:rFonts w:asciiTheme="minorHAnsi" w:hAnsiTheme="minorHAnsi" w:cs="Tahoma"/>
          <w:color w:val="262322"/>
          <w:sz w:val="24"/>
          <w:szCs w:val="24"/>
        </w:rPr>
        <w:t>West Concor</w:t>
      </w:r>
      <w:r w:rsidR="00E7512C" w:rsidRPr="00F62E04">
        <w:rPr>
          <w:rFonts w:asciiTheme="minorHAnsi" w:hAnsiTheme="minorHAnsi" w:cs="Tahoma"/>
          <w:color w:val="262322"/>
          <w:sz w:val="24"/>
          <w:szCs w:val="24"/>
        </w:rPr>
        <w:t>d Wine &amp; Spirits.</w:t>
      </w:r>
    </w:p>
    <w:p w14:paraId="27D97B6B" w14:textId="77777777" w:rsidR="009363B0" w:rsidRPr="00F62E04" w:rsidRDefault="009363B0" w:rsidP="0062660F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262322"/>
          <w:sz w:val="24"/>
          <w:szCs w:val="24"/>
        </w:rPr>
      </w:pPr>
    </w:p>
    <w:p w14:paraId="252B8921" w14:textId="21CC3656" w:rsidR="007A788E" w:rsidRPr="00F62E04" w:rsidRDefault="008E4551" w:rsidP="00D04DBB">
      <w:pPr>
        <w:rPr>
          <w:rFonts w:asciiTheme="minorHAnsi" w:hAnsiTheme="minorHAnsi"/>
          <w:sz w:val="24"/>
          <w:szCs w:val="24"/>
        </w:rPr>
      </w:pPr>
      <w:r w:rsidRPr="00F62E04">
        <w:rPr>
          <w:rFonts w:asciiTheme="minorHAnsi" w:hAnsiTheme="minorHAnsi"/>
          <w:sz w:val="24"/>
          <w:szCs w:val="24"/>
        </w:rPr>
        <w:t xml:space="preserve">An online and silent auction added fun to the evening, and more scholarship dollars. </w:t>
      </w:r>
      <w:r w:rsidR="00484EC5" w:rsidRPr="00F62E04">
        <w:rPr>
          <w:rFonts w:asciiTheme="minorHAnsi" w:hAnsiTheme="minorHAnsi"/>
          <w:sz w:val="24"/>
          <w:szCs w:val="24"/>
        </w:rPr>
        <w:t>D</w:t>
      </w:r>
      <w:r w:rsidR="003C2D89" w:rsidRPr="00F62E04">
        <w:rPr>
          <w:rFonts w:asciiTheme="minorHAnsi" w:hAnsiTheme="minorHAnsi"/>
          <w:sz w:val="24"/>
          <w:szCs w:val="24"/>
        </w:rPr>
        <w:t xml:space="preserve">onated auction items included: </w:t>
      </w:r>
      <w:r w:rsidRPr="00F62E04">
        <w:rPr>
          <w:rFonts w:asciiTheme="minorHAnsi" w:hAnsiTheme="minorHAnsi"/>
          <w:sz w:val="24"/>
          <w:szCs w:val="24"/>
        </w:rPr>
        <w:t>b</w:t>
      </w:r>
      <w:r w:rsidR="007A788E" w:rsidRPr="00F62E04">
        <w:rPr>
          <w:rFonts w:asciiTheme="minorHAnsi" w:hAnsiTheme="minorHAnsi"/>
          <w:sz w:val="24"/>
          <w:szCs w:val="24"/>
        </w:rPr>
        <w:t xml:space="preserve">reakfast with </w:t>
      </w:r>
      <w:r w:rsidR="00543B2E" w:rsidRPr="00F62E04">
        <w:rPr>
          <w:rFonts w:asciiTheme="minorHAnsi" w:hAnsiTheme="minorHAnsi"/>
          <w:sz w:val="24"/>
          <w:szCs w:val="24"/>
        </w:rPr>
        <w:t>Concord’s</w:t>
      </w:r>
      <w:r w:rsidR="007A788E" w:rsidRPr="00F62E04">
        <w:rPr>
          <w:rFonts w:asciiTheme="minorHAnsi" w:hAnsiTheme="minorHAnsi"/>
          <w:sz w:val="24"/>
          <w:szCs w:val="24"/>
        </w:rPr>
        <w:t xml:space="preserve"> Firechief, </w:t>
      </w:r>
      <w:r w:rsidR="00B561BE" w:rsidRPr="00F62E04">
        <w:rPr>
          <w:rFonts w:asciiTheme="minorHAnsi" w:hAnsiTheme="minorHAnsi"/>
          <w:sz w:val="24"/>
          <w:szCs w:val="24"/>
        </w:rPr>
        <w:t xml:space="preserve">jewelry from </w:t>
      </w:r>
      <w:r w:rsidR="00656D8B" w:rsidRPr="00F62E04">
        <w:rPr>
          <w:rFonts w:asciiTheme="minorHAnsi" w:hAnsiTheme="minorHAnsi"/>
          <w:sz w:val="24"/>
          <w:szCs w:val="24"/>
        </w:rPr>
        <w:t>Artinian</w:t>
      </w:r>
      <w:r w:rsidR="00B561BE" w:rsidRPr="00F62E04">
        <w:rPr>
          <w:rFonts w:asciiTheme="minorHAnsi" w:hAnsiTheme="minorHAnsi"/>
          <w:sz w:val="24"/>
          <w:szCs w:val="24"/>
        </w:rPr>
        <w:t xml:space="preserve"> Jewelry, </w:t>
      </w:r>
      <w:r w:rsidR="00D50BB6" w:rsidRPr="00F62E04">
        <w:rPr>
          <w:rFonts w:asciiTheme="minorHAnsi" w:hAnsiTheme="minorHAnsi"/>
          <w:sz w:val="24"/>
          <w:szCs w:val="24"/>
        </w:rPr>
        <w:t>a t</w:t>
      </w:r>
      <w:r w:rsidR="00B561BE" w:rsidRPr="00F62E04">
        <w:rPr>
          <w:rFonts w:asciiTheme="minorHAnsi" w:hAnsiTheme="minorHAnsi"/>
          <w:sz w:val="24"/>
          <w:szCs w:val="24"/>
        </w:rPr>
        <w:t xml:space="preserve">our of </w:t>
      </w:r>
      <w:r w:rsidR="00D50BB6" w:rsidRPr="00F62E04">
        <w:rPr>
          <w:rFonts w:asciiTheme="minorHAnsi" w:hAnsiTheme="minorHAnsi"/>
          <w:sz w:val="24"/>
          <w:szCs w:val="24"/>
        </w:rPr>
        <w:t xml:space="preserve">the </w:t>
      </w:r>
      <w:r w:rsidR="00B561BE" w:rsidRPr="00F62E04">
        <w:rPr>
          <w:rFonts w:asciiTheme="minorHAnsi" w:hAnsiTheme="minorHAnsi"/>
          <w:sz w:val="24"/>
          <w:szCs w:val="24"/>
        </w:rPr>
        <w:t>Kennedy Presidential Library</w:t>
      </w:r>
      <w:r w:rsidR="00EE0C19" w:rsidRPr="00F62E04">
        <w:rPr>
          <w:rFonts w:asciiTheme="minorHAnsi" w:hAnsiTheme="minorHAnsi"/>
          <w:sz w:val="24"/>
          <w:szCs w:val="24"/>
        </w:rPr>
        <w:t xml:space="preserve">, </w:t>
      </w:r>
      <w:r w:rsidR="00D50BB6" w:rsidRPr="00F62E04">
        <w:rPr>
          <w:rFonts w:asciiTheme="minorHAnsi" w:hAnsiTheme="minorHAnsi"/>
          <w:sz w:val="24"/>
          <w:szCs w:val="24"/>
        </w:rPr>
        <w:t xml:space="preserve">fishing with </w:t>
      </w:r>
      <w:r w:rsidR="00EE0C19" w:rsidRPr="00F62E04">
        <w:rPr>
          <w:rFonts w:asciiTheme="minorHAnsi" w:hAnsiTheme="minorHAnsi"/>
          <w:sz w:val="24"/>
          <w:szCs w:val="24"/>
        </w:rPr>
        <w:t xml:space="preserve">Capt. Kirk’s Fishing Charter, </w:t>
      </w:r>
      <w:r w:rsidR="00D50BB6" w:rsidRPr="00F62E04">
        <w:rPr>
          <w:rFonts w:asciiTheme="minorHAnsi" w:hAnsiTheme="minorHAnsi"/>
          <w:sz w:val="24"/>
          <w:szCs w:val="24"/>
        </w:rPr>
        <w:t>and a Tuukka Rask autographed puck and photo. Bidders vied for gift certificates</w:t>
      </w:r>
      <w:r w:rsidR="00D04DBB">
        <w:rPr>
          <w:rFonts w:asciiTheme="minorHAnsi" w:hAnsiTheme="minorHAnsi"/>
          <w:sz w:val="24"/>
          <w:szCs w:val="24"/>
        </w:rPr>
        <w:t xml:space="preserve"> </w:t>
      </w:r>
      <w:r w:rsidR="00D50BB6" w:rsidRPr="00F62E04">
        <w:rPr>
          <w:rFonts w:asciiTheme="minorHAnsi" w:hAnsiTheme="minorHAnsi"/>
          <w:sz w:val="24"/>
          <w:szCs w:val="24"/>
        </w:rPr>
        <w:t>to</w:t>
      </w:r>
      <w:r w:rsidR="00203D3A" w:rsidRPr="00F62E04">
        <w:rPr>
          <w:rFonts w:asciiTheme="minorHAnsi" w:hAnsiTheme="minorHAnsi"/>
          <w:sz w:val="24"/>
          <w:szCs w:val="24"/>
        </w:rPr>
        <w:t xml:space="preserve"> </w:t>
      </w:r>
      <w:r w:rsidR="007A788E" w:rsidRPr="00F62E04">
        <w:rPr>
          <w:rFonts w:asciiTheme="minorHAnsi" w:hAnsiTheme="minorHAnsi"/>
          <w:sz w:val="24"/>
          <w:szCs w:val="24"/>
        </w:rPr>
        <w:t xml:space="preserve">Waxy O’Connors, Colonial Gardens, Busa Wine and Spirits, Kings Bowling, Northeast Technology, Comellas, Starbucks, Tavern in the Square, Not Your Average </w:t>
      </w:r>
      <w:r w:rsidR="00CD2981">
        <w:rPr>
          <w:rFonts w:asciiTheme="minorHAnsi" w:hAnsiTheme="minorHAnsi"/>
          <w:sz w:val="24"/>
          <w:szCs w:val="24"/>
        </w:rPr>
        <w:t xml:space="preserve">Joes, Concord Cookware, Comina, </w:t>
      </w:r>
      <w:r w:rsidR="007A788E" w:rsidRPr="00F62E04">
        <w:rPr>
          <w:rFonts w:asciiTheme="minorHAnsi" w:hAnsiTheme="minorHAnsi"/>
          <w:sz w:val="24"/>
          <w:szCs w:val="24"/>
        </w:rPr>
        <w:t>Rocky’s Hardware, Burton’s Grill, Café Luigi, Firebox</w:t>
      </w:r>
      <w:r w:rsidR="00BB7916">
        <w:rPr>
          <w:rFonts w:asciiTheme="minorHAnsi" w:hAnsiTheme="minorHAnsi"/>
          <w:sz w:val="24"/>
          <w:szCs w:val="24"/>
        </w:rPr>
        <w:t xml:space="preserve"> BBQ, Flatbread Company, Kohls, </w:t>
      </w:r>
      <w:r w:rsidR="007A788E" w:rsidRPr="00F62E04">
        <w:rPr>
          <w:rFonts w:asciiTheme="minorHAnsi" w:hAnsiTheme="minorHAnsi"/>
          <w:sz w:val="24"/>
          <w:szCs w:val="24"/>
        </w:rPr>
        <w:t>Lexxx Restaurant, II Casale Restaurant, Saltbox Kitchen, Boston Red Sox, The Discovery Museums, Concord Flower Shop, Twin Seafood, Nashoba Bakery, Edge Spo</w:t>
      </w:r>
      <w:r w:rsidR="00CD2981">
        <w:rPr>
          <w:rFonts w:asciiTheme="minorHAnsi" w:hAnsiTheme="minorHAnsi"/>
          <w:sz w:val="24"/>
          <w:szCs w:val="24"/>
        </w:rPr>
        <w:t xml:space="preserve">rts Center, </w:t>
      </w:r>
      <w:r w:rsidR="00EE0C19" w:rsidRPr="00F62E04">
        <w:rPr>
          <w:rFonts w:asciiTheme="minorHAnsi" w:hAnsiTheme="minorHAnsi"/>
          <w:sz w:val="24"/>
          <w:szCs w:val="24"/>
        </w:rPr>
        <w:t>Kennebunkport Inn,</w:t>
      </w:r>
      <w:r w:rsidR="007A788E" w:rsidRPr="00F62E04">
        <w:rPr>
          <w:rFonts w:asciiTheme="minorHAnsi" w:hAnsiTheme="minorHAnsi"/>
          <w:sz w:val="24"/>
          <w:szCs w:val="24"/>
        </w:rPr>
        <w:t xml:space="preserve"> Orchard House, </w:t>
      </w:r>
      <w:r w:rsidR="00D04DBB">
        <w:rPr>
          <w:rFonts w:asciiTheme="minorHAnsi" w:hAnsiTheme="minorHAnsi"/>
          <w:sz w:val="24"/>
          <w:szCs w:val="24"/>
        </w:rPr>
        <w:t xml:space="preserve">and the </w:t>
      </w:r>
      <w:r w:rsidR="007A788E" w:rsidRPr="00F62E04">
        <w:rPr>
          <w:rFonts w:asciiTheme="minorHAnsi" w:hAnsiTheme="minorHAnsi"/>
          <w:sz w:val="24"/>
          <w:szCs w:val="24"/>
        </w:rPr>
        <w:t>Holiday I</w:t>
      </w:r>
      <w:r w:rsidR="00D04DBB">
        <w:rPr>
          <w:rFonts w:asciiTheme="minorHAnsi" w:hAnsiTheme="minorHAnsi"/>
          <w:sz w:val="24"/>
          <w:szCs w:val="24"/>
        </w:rPr>
        <w:t>nn Boxborough</w:t>
      </w:r>
      <w:r w:rsidR="00D50BB6" w:rsidRPr="00F62E04">
        <w:rPr>
          <w:rFonts w:asciiTheme="minorHAnsi" w:hAnsiTheme="minorHAnsi"/>
          <w:sz w:val="24"/>
          <w:szCs w:val="24"/>
        </w:rPr>
        <w:t>. Golfers bid on chances to play a variety of venues including</w:t>
      </w:r>
      <w:r w:rsidR="007A788E" w:rsidRPr="00F62E04">
        <w:rPr>
          <w:rFonts w:asciiTheme="minorHAnsi" w:hAnsiTheme="minorHAnsi"/>
          <w:sz w:val="24"/>
          <w:szCs w:val="24"/>
        </w:rPr>
        <w:t xml:space="preserve"> </w:t>
      </w:r>
      <w:r w:rsidR="00D50BB6" w:rsidRPr="00F62E04">
        <w:rPr>
          <w:rFonts w:asciiTheme="minorHAnsi" w:hAnsiTheme="minorHAnsi"/>
          <w:sz w:val="24"/>
          <w:szCs w:val="24"/>
        </w:rPr>
        <w:t xml:space="preserve">Concord Country Club, </w:t>
      </w:r>
      <w:r w:rsidR="00AE2218" w:rsidRPr="00F62E04">
        <w:rPr>
          <w:rFonts w:asciiTheme="minorHAnsi" w:hAnsiTheme="minorHAnsi"/>
          <w:sz w:val="24"/>
          <w:szCs w:val="24"/>
        </w:rPr>
        <w:t>Maynard Countr</w:t>
      </w:r>
      <w:r w:rsidR="00BB7916">
        <w:rPr>
          <w:rFonts w:asciiTheme="minorHAnsi" w:hAnsiTheme="minorHAnsi"/>
          <w:sz w:val="24"/>
          <w:szCs w:val="24"/>
        </w:rPr>
        <w:t xml:space="preserve">y Club, Nashawtuc Country Club, </w:t>
      </w:r>
      <w:r w:rsidR="00D50BB6" w:rsidRPr="00F62E04">
        <w:rPr>
          <w:rFonts w:asciiTheme="minorHAnsi" w:hAnsiTheme="minorHAnsi"/>
          <w:sz w:val="24"/>
          <w:szCs w:val="24"/>
        </w:rPr>
        <w:t xml:space="preserve">Pine Meadows, </w:t>
      </w:r>
      <w:r w:rsidR="00AE2218" w:rsidRPr="00F62E04">
        <w:rPr>
          <w:rFonts w:asciiTheme="minorHAnsi" w:hAnsiTheme="minorHAnsi"/>
          <w:sz w:val="24"/>
          <w:szCs w:val="24"/>
        </w:rPr>
        <w:t>Stone Meadow, and S</w:t>
      </w:r>
      <w:r w:rsidR="00FC6603" w:rsidRPr="00F62E04">
        <w:rPr>
          <w:rFonts w:asciiTheme="minorHAnsi" w:hAnsiTheme="minorHAnsi"/>
          <w:sz w:val="24"/>
          <w:szCs w:val="24"/>
        </w:rPr>
        <w:t>tow Acres</w:t>
      </w:r>
      <w:r w:rsidR="00D50BB6" w:rsidRPr="00F62E04">
        <w:rPr>
          <w:rFonts w:asciiTheme="minorHAnsi" w:hAnsiTheme="minorHAnsi"/>
          <w:sz w:val="24"/>
          <w:szCs w:val="24"/>
        </w:rPr>
        <w:t xml:space="preserve"> </w:t>
      </w:r>
      <w:r w:rsidR="00197BBF" w:rsidRPr="00F62E04">
        <w:rPr>
          <w:rFonts w:asciiTheme="minorHAnsi" w:hAnsiTheme="minorHAnsi"/>
          <w:sz w:val="24"/>
          <w:szCs w:val="24"/>
        </w:rPr>
        <w:t xml:space="preserve">There were baskets of wines donated by West Concord Wine and Spirits, and </w:t>
      </w:r>
      <w:r w:rsidR="00FC6603" w:rsidRPr="00F62E04">
        <w:rPr>
          <w:rFonts w:asciiTheme="minorHAnsi" w:hAnsiTheme="minorHAnsi"/>
          <w:sz w:val="24"/>
          <w:szCs w:val="24"/>
        </w:rPr>
        <w:t xml:space="preserve">an </w:t>
      </w:r>
      <w:r w:rsidR="00197BBF" w:rsidRPr="00F62E04">
        <w:rPr>
          <w:rFonts w:asciiTheme="minorHAnsi" w:hAnsiTheme="minorHAnsi" w:cs="Tahoma"/>
          <w:color w:val="262322"/>
          <w:sz w:val="24"/>
          <w:szCs w:val="24"/>
        </w:rPr>
        <w:t>especially popular E</w:t>
      </w:r>
      <w:r w:rsidR="00D50BB6" w:rsidRPr="00F62E04">
        <w:rPr>
          <w:rFonts w:asciiTheme="minorHAnsi" w:hAnsiTheme="minorHAnsi" w:cs="Tahoma"/>
          <w:color w:val="262322"/>
          <w:sz w:val="24"/>
          <w:szCs w:val="24"/>
        </w:rPr>
        <w:t xml:space="preserve">vening of </w:t>
      </w:r>
      <w:r w:rsidR="00484EC5" w:rsidRPr="00F62E04">
        <w:rPr>
          <w:rFonts w:asciiTheme="minorHAnsi" w:hAnsiTheme="minorHAnsi"/>
          <w:sz w:val="24"/>
          <w:szCs w:val="24"/>
        </w:rPr>
        <w:t xml:space="preserve">Wine Tasting at West Concord </w:t>
      </w:r>
      <w:r w:rsidR="003D1679" w:rsidRPr="00F62E04">
        <w:rPr>
          <w:rFonts w:asciiTheme="minorHAnsi" w:hAnsiTheme="minorHAnsi"/>
          <w:sz w:val="24"/>
          <w:szCs w:val="24"/>
        </w:rPr>
        <w:t>Wine and</w:t>
      </w:r>
      <w:r w:rsidR="00D50BB6" w:rsidRPr="00F62E04">
        <w:rPr>
          <w:rFonts w:asciiTheme="minorHAnsi" w:hAnsiTheme="minorHAnsi"/>
          <w:sz w:val="24"/>
          <w:szCs w:val="24"/>
        </w:rPr>
        <w:t xml:space="preserve"> Spirits with dinner at Vincenzo’s Restaurant.</w:t>
      </w:r>
      <w:r w:rsidR="0043500A" w:rsidRPr="00F62E04">
        <w:rPr>
          <w:rFonts w:asciiTheme="minorHAnsi" w:hAnsiTheme="minorHAnsi"/>
          <w:sz w:val="24"/>
          <w:szCs w:val="24"/>
        </w:rPr>
        <w:t xml:space="preserve"> </w:t>
      </w:r>
    </w:p>
    <w:p w14:paraId="5419AB11" w14:textId="77777777" w:rsidR="00BF001C" w:rsidRPr="00F62E04" w:rsidRDefault="00BF001C" w:rsidP="00D50BB6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7C49533" w14:textId="62B7DDA8" w:rsidR="00BF001C" w:rsidRPr="00F62E04" w:rsidRDefault="009C54E1" w:rsidP="00D50BB6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F62E04">
        <w:rPr>
          <w:rFonts w:asciiTheme="minorHAnsi" w:hAnsiTheme="minorHAnsi"/>
          <w:sz w:val="24"/>
          <w:szCs w:val="24"/>
        </w:rPr>
        <w:t>The tournament was chai</w:t>
      </w:r>
      <w:r w:rsidR="009D2037">
        <w:rPr>
          <w:rFonts w:asciiTheme="minorHAnsi" w:hAnsiTheme="minorHAnsi"/>
          <w:sz w:val="24"/>
          <w:szCs w:val="24"/>
        </w:rPr>
        <w:t xml:space="preserve">red by Joe Saia, Phyllis Maurer, Dick Nelson, </w:t>
      </w:r>
      <w:r w:rsidRPr="00F62E04">
        <w:rPr>
          <w:rFonts w:asciiTheme="minorHAnsi" w:hAnsiTheme="minorHAnsi"/>
          <w:sz w:val="24"/>
          <w:szCs w:val="24"/>
        </w:rPr>
        <w:t xml:space="preserve">and Rick Beers with help from an active committee and many </w:t>
      </w:r>
      <w:r w:rsidR="00B3490E" w:rsidRPr="00F62E04">
        <w:rPr>
          <w:rFonts w:asciiTheme="minorHAnsi" w:hAnsiTheme="minorHAnsi"/>
          <w:sz w:val="24"/>
          <w:szCs w:val="24"/>
        </w:rPr>
        <w:t>Rotary members</w:t>
      </w:r>
      <w:r w:rsidRPr="00F62E04">
        <w:rPr>
          <w:rFonts w:asciiTheme="minorHAnsi" w:hAnsiTheme="minorHAnsi"/>
          <w:sz w:val="24"/>
          <w:szCs w:val="24"/>
        </w:rPr>
        <w:t xml:space="preserve">. </w:t>
      </w:r>
      <w:r w:rsidR="00B3490E" w:rsidRPr="00F62E04">
        <w:rPr>
          <w:rFonts w:asciiTheme="minorHAnsi" w:hAnsiTheme="minorHAnsi"/>
          <w:sz w:val="24"/>
          <w:szCs w:val="24"/>
        </w:rPr>
        <w:t xml:space="preserve">Sharon Spaulding and Ann Trudeau spearheaded the online auction and Phyllis Maurer, Hilary Taylor and Steve Levitsky promoted the onsite auction. </w:t>
      </w:r>
    </w:p>
    <w:p w14:paraId="10123AAF" w14:textId="77777777" w:rsidR="00F62E04" w:rsidRPr="00F62E04" w:rsidRDefault="00F62E04" w:rsidP="00D50BB6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7AD0205" w14:textId="062647F2" w:rsidR="00F62E04" w:rsidRDefault="00F62E04" w:rsidP="00F62E04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F62E04">
        <w:rPr>
          <w:rFonts w:asciiTheme="minorHAnsi" w:hAnsiTheme="minorHAnsi" w:cs="Helvetica Neue"/>
          <w:color w:val="262626"/>
          <w:sz w:val="24"/>
          <w:szCs w:val="24"/>
        </w:rPr>
        <w:t xml:space="preserve">Rotary is an organization of business and professional leaders united worldwide in humanitarian service with more than 1.2 million members in more than 33,000 clubs in over 200 countries. </w:t>
      </w:r>
      <w:r w:rsidRPr="00F62E04">
        <w:rPr>
          <w:rFonts w:asciiTheme="minorHAnsi" w:hAnsiTheme="minorHAnsi"/>
          <w:sz w:val="24"/>
          <w:szCs w:val="24"/>
        </w:rPr>
        <w:t xml:space="preserve">In Concord, Rotary is a great club of </w:t>
      </w:r>
      <w:r>
        <w:rPr>
          <w:rFonts w:asciiTheme="minorHAnsi" w:hAnsiTheme="minorHAnsi"/>
          <w:sz w:val="24"/>
          <w:szCs w:val="24"/>
        </w:rPr>
        <w:t>over 75</w:t>
      </w:r>
      <w:r w:rsidRPr="00F62E04">
        <w:rPr>
          <w:rFonts w:asciiTheme="minorHAnsi" w:hAnsiTheme="minorHAnsi"/>
          <w:sz w:val="24"/>
          <w:szCs w:val="24"/>
        </w:rPr>
        <w:t xml:space="preserve"> members, men and women. To make attendance convenient, members and guests may choose from one of two meetings each week…breakfast on Tuesdays from 7:30 until 8:15 a.m. and lunch on Thursdays from 12:15 until 1:30 p.m. Both are held at the Colonial Inn. The Rotary Club of Concord’s projects, like the golf tournament, focus on giving back to the community both here and beyond.</w:t>
      </w:r>
      <w:r w:rsidRPr="00F62E04">
        <w:rPr>
          <w:rFonts w:asciiTheme="minorHAnsi" w:hAnsiTheme="minorHAnsi" w:cs="Helvetica Neue"/>
          <w:color w:val="262626"/>
          <w:sz w:val="24"/>
          <w:szCs w:val="24"/>
        </w:rPr>
        <w:t xml:space="preserve"> Learn more…Attend a meeting. </w:t>
      </w:r>
      <w:r w:rsidRPr="00F62E04">
        <w:rPr>
          <w:rFonts w:asciiTheme="minorHAnsi" w:hAnsiTheme="minorHAnsi"/>
          <w:sz w:val="24"/>
          <w:szCs w:val="24"/>
        </w:rPr>
        <w:t xml:space="preserve">Visit the Rotary Club of Concord website, rotaryclubofconcord.org. </w:t>
      </w:r>
      <w:r>
        <w:rPr>
          <w:rFonts w:asciiTheme="minorHAnsi" w:hAnsiTheme="minorHAnsi"/>
          <w:sz w:val="24"/>
          <w:szCs w:val="24"/>
        </w:rPr>
        <w:t xml:space="preserve"> Find us on Facebook and Twitter.</w:t>
      </w:r>
    </w:p>
    <w:p w14:paraId="017F59A1" w14:textId="77777777" w:rsidR="004F0B63" w:rsidRDefault="004F0B63" w:rsidP="00F62E04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52BB2D0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1EF8FD7A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78129F77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2EBFF9C8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08E0020A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63AE0B41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45B058B9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0FE59335" w14:textId="77777777" w:rsidR="0062660F" w:rsidRPr="002E73C5" w:rsidRDefault="0062660F" w:rsidP="0062660F">
      <w:pPr>
        <w:widowControl w:val="0"/>
        <w:autoSpaceDE w:val="0"/>
        <w:autoSpaceDN w:val="0"/>
        <w:adjustRightInd w:val="0"/>
        <w:rPr>
          <w:rFonts w:ascii="Courier TU" w:hAnsi="Courier TU" w:cs="Courier TU"/>
          <w:color w:val="262626"/>
          <w:sz w:val="28"/>
          <w:szCs w:val="28"/>
        </w:rPr>
      </w:pPr>
    </w:p>
    <w:p w14:paraId="2344236D" w14:textId="754D04FC" w:rsidR="00D0623D" w:rsidRPr="002E73C5" w:rsidRDefault="0062660F" w:rsidP="0062660F">
      <w:pPr>
        <w:widowControl w:val="0"/>
        <w:autoSpaceDE w:val="0"/>
        <w:autoSpaceDN w:val="0"/>
        <w:adjustRightInd w:val="0"/>
        <w:spacing w:after="448"/>
        <w:rPr>
          <w:rFonts w:ascii="Times" w:hAnsi="Times" w:cs="Arial"/>
          <w:color w:val="434343"/>
          <w:sz w:val="28"/>
          <w:szCs w:val="28"/>
        </w:rPr>
      </w:pPr>
      <w:r w:rsidRPr="002E73C5">
        <w:rPr>
          <w:rFonts w:ascii="Courier TU" w:hAnsi="Courier TU" w:cs="Courier TU"/>
          <w:color w:val="262626"/>
          <w:sz w:val="28"/>
          <w:szCs w:val="28"/>
        </w:rPr>
        <w:t> </w:t>
      </w:r>
    </w:p>
    <w:sectPr w:rsidR="00D0623D" w:rsidRPr="002E73C5" w:rsidSect="00747FDC">
      <w:headerReference w:type="default" r:id="rId10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6BB3" w14:textId="77777777" w:rsidR="00BF001C" w:rsidRDefault="00BF001C">
      <w:r>
        <w:separator/>
      </w:r>
    </w:p>
  </w:endnote>
  <w:endnote w:type="continuationSeparator" w:id="0">
    <w:p w14:paraId="0E576198" w14:textId="77777777" w:rsidR="00BF001C" w:rsidRDefault="00B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TU">
    <w:panose1 w:val="02000500000000000000"/>
    <w:charset w:val="77"/>
    <w:family w:val="auto"/>
    <w:pitch w:val="variable"/>
    <w:sig w:usb0="00000003" w:usb1="00000000" w:usb2="00000000" w:usb3="00000000" w:csb0="00004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5D744" w14:textId="77777777" w:rsidR="00BF001C" w:rsidRDefault="00BF001C">
      <w:r>
        <w:separator/>
      </w:r>
    </w:p>
  </w:footnote>
  <w:footnote w:type="continuationSeparator" w:id="0">
    <w:p w14:paraId="4A1F8510" w14:textId="77777777" w:rsidR="00BF001C" w:rsidRDefault="00BF0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B80B" w14:textId="77777777" w:rsidR="00BF001C" w:rsidRDefault="00BF001C">
    <w:pPr>
      <w:pStyle w:val="Header"/>
      <w:rPr>
        <w:rStyle w:val="PageNumber"/>
      </w:rPr>
    </w:pPr>
  </w:p>
  <w:p w14:paraId="2850548A" w14:textId="77777777" w:rsidR="00BF001C" w:rsidRDefault="00BF001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116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8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DA7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D4E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444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5D0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8C6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DD2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454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0B72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F5C7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8A7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396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B90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6"/>
    <w:rsid w:val="00000428"/>
    <w:rsid w:val="00005D18"/>
    <w:rsid w:val="000217A7"/>
    <w:rsid w:val="00064385"/>
    <w:rsid w:val="000834A7"/>
    <w:rsid w:val="00086E8A"/>
    <w:rsid w:val="00090C9B"/>
    <w:rsid w:val="00091D23"/>
    <w:rsid w:val="00094C25"/>
    <w:rsid w:val="000D0C01"/>
    <w:rsid w:val="000D7029"/>
    <w:rsid w:val="00101974"/>
    <w:rsid w:val="001210FF"/>
    <w:rsid w:val="0012463D"/>
    <w:rsid w:val="001565ED"/>
    <w:rsid w:val="001715D4"/>
    <w:rsid w:val="001835C0"/>
    <w:rsid w:val="00194C93"/>
    <w:rsid w:val="00197BBF"/>
    <w:rsid w:val="001B11DB"/>
    <w:rsid w:val="001C3346"/>
    <w:rsid w:val="001C46D5"/>
    <w:rsid w:val="001E175B"/>
    <w:rsid w:val="001E1B6E"/>
    <w:rsid w:val="00203D3A"/>
    <w:rsid w:val="00205D39"/>
    <w:rsid w:val="002074E2"/>
    <w:rsid w:val="002101EA"/>
    <w:rsid w:val="00211EE8"/>
    <w:rsid w:val="00223BDE"/>
    <w:rsid w:val="002251F1"/>
    <w:rsid w:val="00253701"/>
    <w:rsid w:val="00270A48"/>
    <w:rsid w:val="00283874"/>
    <w:rsid w:val="00284ABE"/>
    <w:rsid w:val="00293A99"/>
    <w:rsid w:val="002A0D48"/>
    <w:rsid w:val="002C7168"/>
    <w:rsid w:val="002D5C2C"/>
    <w:rsid w:val="002E73C5"/>
    <w:rsid w:val="003551BC"/>
    <w:rsid w:val="00361DBA"/>
    <w:rsid w:val="003A4F14"/>
    <w:rsid w:val="003A5A91"/>
    <w:rsid w:val="003C2D89"/>
    <w:rsid w:val="003D1679"/>
    <w:rsid w:val="003E7CD2"/>
    <w:rsid w:val="003F3166"/>
    <w:rsid w:val="00431838"/>
    <w:rsid w:val="0043500A"/>
    <w:rsid w:val="004508B4"/>
    <w:rsid w:val="004625C0"/>
    <w:rsid w:val="00484EC5"/>
    <w:rsid w:val="00493A1D"/>
    <w:rsid w:val="004B0B4C"/>
    <w:rsid w:val="004B3321"/>
    <w:rsid w:val="004C390B"/>
    <w:rsid w:val="004F0B63"/>
    <w:rsid w:val="00502C6D"/>
    <w:rsid w:val="005169CF"/>
    <w:rsid w:val="00535943"/>
    <w:rsid w:val="00537181"/>
    <w:rsid w:val="00543B2E"/>
    <w:rsid w:val="0055072B"/>
    <w:rsid w:val="005866A3"/>
    <w:rsid w:val="005950DD"/>
    <w:rsid w:val="005A59E7"/>
    <w:rsid w:val="005B73BE"/>
    <w:rsid w:val="005C3581"/>
    <w:rsid w:val="005C67E3"/>
    <w:rsid w:val="005D58CC"/>
    <w:rsid w:val="005F0724"/>
    <w:rsid w:val="006032AA"/>
    <w:rsid w:val="0062105D"/>
    <w:rsid w:val="006214CD"/>
    <w:rsid w:val="0062660F"/>
    <w:rsid w:val="006528E1"/>
    <w:rsid w:val="00652EE9"/>
    <w:rsid w:val="00656D8B"/>
    <w:rsid w:val="006753A1"/>
    <w:rsid w:val="006851AA"/>
    <w:rsid w:val="0068640C"/>
    <w:rsid w:val="006D29A3"/>
    <w:rsid w:val="006E17DC"/>
    <w:rsid w:val="006E5CFD"/>
    <w:rsid w:val="006F6A13"/>
    <w:rsid w:val="00726B24"/>
    <w:rsid w:val="00747FDC"/>
    <w:rsid w:val="00752600"/>
    <w:rsid w:val="00754E2A"/>
    <w:rsid w:val="00757B30"/>
    <w:rsid w:val="00764E9C"/>
    <w:rsid w:val="00782B0B"/>
    <w:rsid w:val="007A788E"/>
    <w:rsid w:val="007B36F3"/>
    <w:rsid w:val="007D715A"/>
    <w:rsid w:val="007E7B01"/>
    <w:rsid w:val="007F4B95"/>
    <w:rsid w:val="00800ADC"/>
    <w:rsid w:val="00823D8A"/>
    <w:rsid w:val="00853AFF"/>
    <w:rsid w:val="008A7BBF"/>
    <w:rsid w:val="008A7D07"/>
    <w:rsid w:val="008C04FE"/>
    <w:rsid w:val="008C2523"/>
    <w:rsid w:val="008C7FFE"/>
    <w:rsid w:val="008E4551"/>
    <w:rsid w:val="009031BA"/>
    <w:rsid w:val="00910BAB"/>
    <w:rsid w:val="009363B0"/>
    <w:rsid w:val="009402FD"/>
    <w:rsid w:val="00957A55"/>
    <w:rsid w:val="0096355C"/>
    <w:rsid w:val="00995087"/>
    <w:rsid w:val="00995315"/>
    <w:rsid w:val="009C54E1"/>
    <w:rsid w:val="009D2037"/>
    <w:rsid w:val="009D22B5"/>
    <w:rsid w:val="009D5371"/>
    <w:rsid w:val="009E0FFF"/>
    <w:rsid w:val="009F1ABA"/>
    <w:rsid w:val="009F3477"/>
    <w:rsid w:val="00A56C24"/>
    <w:rsid w:val="00A61D17"/>
    <w:rsid w:val="00A72DB0"/>
    <w:rsid w:val="00A76081"/>
    <w:rsid w:val="00A941C0"/>
    <w:rsid w:val="00A94222"/>
    <w:rsid w:val="00AA55B6"/>
    <w:rsid w:val="00AD0B64"/>
    <w:rsid w:val="00AD4655"/>
    <w:rsid w:val="00AE2218"/>
    <w:rsid w:val="00AF7AB4"/>
    <w:rsid w:val="00B03CA3"/>
    <w:rsid w:val="00B1414F"/>
    <w:rsid w:val="00B22BE8"/>
    <w:rsid w:val="00B2506F"/>
    <w:rsid w:val="00B33BCC"/>
    <w:rsid w:val="00B3490E"/>
    <w:rsid w:val="00B561BE"/>
    <w:rsid w:val="00B7080F"/>
    <w:rsid w:val="00B76D7F"/>
    <w:rsid w:val="00B83D8C"/>
    <w:rsid w:val="00BB7916"/>
    <w:rsid w:val="00BC1EDC"/>
    <w:rsid w:val="00BF001C"/>
    <w:rsid w:val="00BF530F"/>
    <w:rsid w:val="00C27164"/>
    <w:rsid w:val="00C3494D"/>
    <w:rsid w:val="00C600AC"/>
    <w:rsid w:val="00C70D68"/>
    <w:rsid w:val="00CC3326"/>
    <w:rsid w:val="00CD2981"/>
    <w:rsid w:val="00CE17C3"/>
    <w:rsid w:val="00CF3A9A"/>
    <w:rsid w:val="00D04DBB"/>
    <w:rsid w:val="00D05254"/>
    <w:rsid w:val="00D0623D"/>
    <w:rsid w:val="00D140F1"/>
    <w:rsid w:val="00D17598"/>
    <w:rsid w:val="00D50BB6"/>
    <w:rsid w:val="00D6320D"/>
    <w:rsid w:val="00D711EB"/>
    <w:rsid w:val="00D81997"/>
    <w:rsid w:val="00D87061"/>
    <w:rsid w:val="00D9704B"/>
    <w:rsid w:val="00DB70F5"/>
    <w:rsid w:val="00DC6FE2"/>
    <w:rsid w:val="00DD57D7"/>
    <w:rsid w:val="00DF3469"/>
    <w:rsid w:val="00E30F96"/>
    <w:rsid w:val="00E44DB0"/>
    <w:rsid w:val="00E46326"/>
    <w:rsid w:val="00E57A46"/>
    <w:rsid w:val="00E7512C"/>
    <w:rsid w:val="00E75365"/>
    <w:rsid w:val="00E75ECA"/>
    <w:rsid w:val="00E83839"/>
    <w:rsid w:val="00EB0E14"/>
    <w:rsid w:val="00ED1D55"/>
    <w:rsid w:val="00EE0C19"/>
    <w:rsid w:val="00EF3ACB"/>
    <w:rsid w:val="00F0123A"/>
    <w:rsid w:val="00F117FD"/>
    <w:rsid w:val="00F31FF8"/>
    <w:rsid w:val="00F32507"/>
    <w:rsid w:val="00F41592"/>
    <w:rsid w:val="00F62E04"/>
    <w:rsid w:val="00F85ACE"/>
    <w:rsid w:val="00F85B45"/>
    <w:rsid w:val="00FB2C7A"/>
    <w:rsid w:val="00FC1F46"/>
    <w:rsid w:val="00FC6603"/>
    <w:rsid w:val="00FD1119"/>
    <w:rsid w:val="00FD504C"/>
    <w:rsid w:val="00FD7499"/>
    <w:rsid w:val="00FE4D5C"/>
    <w:rsid w:val="00FF4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513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A3"/>
  </w:style>
  <w:style w:type="paragraph" w:styleId="Heading1">
    <w:name w:val="heading 1"/>
    <w:basedOn w:val="Normal"/>
    <w:next w:val="Normal"/>
    <w:qFormat/>
    <w:rsid w:val="00B03CA3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3CA3"/>
    <w:rPr>
      <w:sz w:val="22"/>
    </w:rPr>
  </w:style>
  <w:style w:type="paragraph" w:styleId="BodyText2">
    <w:name w:val="Body Text 2"/>
    <w:basedOn w:val="Normal"/>
    <w:rsid w:val="00B03CA3"/>
    <w:rPr>
      <w:i/>
      <w:sz w:val="22"/>
    </w:rPr>
  </w:style>
  <w:style w:type="paragraph" w:styleId="BodyText3">
    <w:name w:val="Body Text 3"/>
    <w:basedOn w:val="Normal"/>
    <w:rsid w:val="00B03CA3"/>
    <w:pPr>
      <w:spacing w:line="480" w:lineRule="auto"/>
    </w:pPr>
    <w:rPr>
      <w:i/>
    </w:rPr>
  </w:style>
  <w:style w:type="character" w:styleId="CommentReference">
    <w:name w:val="annotation reference"/>
    <w:basedOn w:val="DefaultParagraphFont"/>
    <w:semiHidden/>
    <w:rsid w:val="00B03CA3"/>
    <w:rPr>
      <w:sz w:val="16"/>
    </w:rPr>
  </w:style>
  <w:style w:type="paragraph" w:styleId="CommentText">
    <w:name w:val="annotation text"/>
    <w:basedOn w:val="Normal"/>
    <w:semiHidden/>
    <w:rsid w:val="00B03CA3"/>
  </w:style>
  <w:style w:type="paragraph" w:styleId="Header">
    <w:name w:val="header"/>
    <w:basedOn w:val="Normal"/>
    <w:rsid w:val="00B03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CA3"/>
  </w:style>
  <w:style w:type="paragraph" w:styleId="BodyTextIndent">
    <w:name w:val="Body Text Indent"/>
    <w:basedOn w:val="Normal"/>
    <w:rsid w:val="00B03CA3"/>
    <w:pPr>
      <w:spacing w:line="480" w:lineRule="auto"/>
      <w:ind w:firstLine="360"/>
    </w:pPr>
    <w:rPr>
      <w:sz w:val="22"/>
    </w:rPr>
  </w:style>
  <w:style w:type="paragraph" w:styleId="BodyTextIndent2">
    <w:name w:val="Body Text Indent 2"/>
    <w:basedOn w:val="Normal"/>
    <w:rsid w:val="00B03CA3"/>
    <w:pPr>
      <w:spacing w:line="480" w:lineRule="auto"/>
      <w:ind w:left="360"/>
    </w:pPr>
    <w:rPr>
      <w:sz w:val="22"/>
    </w:rPr>
  </w:style>
  <w:style w:type="character" w:styleId="Hyperlink">
    <w:name w:val="Hyperlink"/>
    <w:basedOn w:val="DefaultParagraphFont"/>
    <w:rsid w:val="00B03CA3"/>
    <w:rPr>
      <w:color w:val="0000FF"/>
      <w:u w:val="single"/>
    </w:rPr>
  </w:style>
  <w:style w:type="paragraph" w:styleId="BodyTextIndent3">
    <w:name w:val="Body Text Indent 3"/>
    <w:basedOn w:val="Normal"/>
    <w:rsid w:val="00B03CA3"/>
    <w:pPr>
      <w:spacing w:line="480" w:lineRule="auto"/>
      <w:ind w:firstLine="288"/>
    </w:pPr>
  </w:style>
  <w:style w:type="character" w:styleId="FollowedHyperlink">
    <w:name w:val="FollowedHyperlink"/>
    <w:basedOn w:val="DefaultParagraphFont"/>
    <w:uiPriority w:val="99"/>
    <w:semiHidden/>
    <w:unhideWhenUsed/>
    <w:rsid w:val="0025436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A3"/>
  </w:style>
  <w:style w:type="paragraph" w:styleId="Heading1">
    <w:name w:val="heading 1"/>
    <w:basedOn w:val="Normal"/>
    <w:next w:val="Normal"/>
    <w:qFormat/>
    <w:rsid w:val="00B03CA3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3CA3"/>
    <w:rPr>
      <w:sz w:val="22"/>
    </w:rPr>
  </w:style>
  <w:style w:type="paragraph" w:styleId="BodyText2">
    <w:name w:val="Body Text 2"/>
    <w:basedOn w:val="Normal"/>
    <w:rsid w:val="00B03CA3"/>
    <w:rPr>
      <w:i/>
      <w:sz w:val="22"/>
    </w:rPr>
  </w:style>
  <w:style w:type="paragraph" w:styleId="BodyText3">
    <w:name w:val="Body Text 3"/>
    <w:basedOn w:val="Normal"/>
    <w:rsid w:val="00B03CA3"/>
    <w:pPr>
      <w:spacing w:line="480" w:lineRule="auto"/>
    </w:pPr>
    <w:rPr>
      <w:i/>
    </w:rPr>
  </w:style>
  <w:style w:type="character" w:styleId="CommentReference">
    <w:name w:val="annotation reference"/>
    <w:basedOn w:val="DefaultParagraphFont"/>
    <w:semiHidden/>
    <w:rsid w:val="00B03CA3"/>
    <w:rPr>
      <w:sz w:val="16"/>
    </w:rPr>
  </w:style>
  <w:style w:type="paragraph" w:styleId="CommentText">
    <w:name w:val="annotation text"/>
    <w:basedOn w:val="Normal"/>
    <w:semiHidden/>
    <w:rsid w:val="00B03CA3"/>
  </w:style>
  <w:style w:type="paragraph" w:styleId="Header">
    <w:name w:val="header"/>
    <w:basedOn w:val="Normal"/>
    <w:rsid w:val="00B03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CA3"/>
  </w:style>
  <w:style w:type="paragraph" w:styleId="BodyTextIndent">
    <w:name w:val="Body Text Indent"/>
    <w:basedOn w:val="Normal"/>
    <w:rsid w:val="00B03CA3"/>
    <w:pPr>
      <w:spacing w:line="480" w:lineRule="auto"/>
      <w:ind w:firstLine="360"/>
    </w:pPr>
    <w:rPr>
      <w:sz w:val="22"/>
    </w:rPr>
  </w:style>
  <w:style w:type="paragraph" w:styleId="BodyTextIndent2">
    <w:name w:val="Body Text Indent 2"/>
    <w:basedOn w:val="Normal"/>
    <w:rsid w:val="00B03CA3"/>
    <w:pPr>
      <w:spacing w:line="480" w:lineRule="auto"/>
      <w:ind w:left="360"/>
    </w:pPr>
    <w:rPr>
      <w:sz w:val="22"/>
    </w:rPr>
  </w:style>
  <w:style w:type="character" w:styleId="Hyperlink">
    <w:name w:val="Hyperlink"/>
    <w:basedOn w:val="DefaultParagraphFont"/>
    <w:rsid w:val="00B03CA3"/>
    <w:rPr>
      <w:color w:val="0000FF"/>
      <w:u w:val="single"/>
    </w:rPr>
  </w:style>
  <w:style w:type="paragraph" w:styleId="BodyTextIndent3">
    <w:name w:val="Body Text Indent 3"/>
    <w:basedOn w:val="Normal"/>
    <w:rsid w:val="00B03CA3"/>
    <w:pPr>
      <w:spacing w:line="480" w:lineRule="auto"/>
      <w:ind w:firstLine="288"/>
    </w:pPr>
  </w:style>
  <w:style w:type="character" w:styleId="FollowedHyperlink">
    <w:name w:val="FollowedHyperlink"/>
    <w:basedOn w:val="DefaultParagraphFont"/>
    <w:uiPriority w:val="99"/>
    <w:semiHidden/>
    <w:unhideWhenUsed/>
    <w:rsid w:val="0025436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beginning of what we hope will be a long-standing semi-regular column in the Main Street Journal</vt:lpstr>
    </vt:vector>
  </TitlesOfParts>
  <Company>Dell Computer Corporation</Company>
  <LinksUpToDate>false</LinksUpToDate>
  <CharactersWithSpaces>5060</CharactersWithSpaces>
  <SharedDoc>false</SharedDoc>
  <HLinks>
    <vt:vector size="12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http://www.rotaryclubofconcord.org</vt:lpwstr>
      </vt:variant>
      <vt:variant>
        <vt:lpwstr/>
      </vt:variant>
      <vt:variant>
        <vt:i4>1572881</vt:i4>
      </vt:variant>
      <vt:variant>
        <vt:i4>2052</vt:i4>
      </vt:variant>
      <vt:variant>
        <vt:i4>1025</vt:i4>
      </vt:variant>
      <vt:variant>
        <vt:i4>1</vt:i4>
      </vt:variant>
      <vt:variant>
        <vt:lpwstr>riemblem_c_small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beginning of what we hope will be a long-standing semi-regular column in the Main Street Journal</dc:title>
  <dc:subject/>
  <dc:creator>Marguerite A. Thorsen</dc:creator>
  <cp:keywords/>
  <cp:lastModifiedBy>June Grace</cp:lastModifiedBy>
  <cp:revision>24</cp:revision>
  <cp:lastPrinted>2015-08-30T19:32:00Z</cp:lastPrinted>
  <dcterms:created xsi:type="dcterms:W3CDTF">2015-08-31T01:35:00Z</dcterms:created>
  <dcterms:modified xsi:type="dcterms:W3CDTF">2015-09-05T12:44:00Z</dcterms:modified>
</cp:coreProperties>
</file>