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7A" w:rsidRPr="00686A8C" w:rsidRDefault="00B5447A" w:rsidP="009B5177">
      <w:pPr>
        <w:spacing w:before="240"/>
        <w:jc w:val="center"/>
        <w:rPr>
          <w:rFonts w:ascii="Rockwell Extra Bold" w:hAnsi="Rockwell Extra Bold" w:cs="Arabic Typesetting"/>
          <w:b/>
          <w:color w:val="33CCCC"/>
          <w:sz w:val="40"/>
          <w:szCs w:val="4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686A8C">
        <w:rPr>
          <w:rFonts w:ascii="Rockwell Extra Bold" w:hAnsi="Rockwell Extra Bold" w:cs="Arabic Typesetting"/>
          <w:color w:val="33CCCC"/>
          <w:sz w:val="40"/>
          <w:szCs w:val="4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The Rotary Club of Concord</w:t>
      </w:r>
      <w:r w:rsidR="009B5177" w:rsidRPr="00686A8C">
        <w:rPr>
          <w:rFonts w:ascii="Rockwell Extra Bold" w:hAnsi="Rockwell Extra Bold" w:cs="Arabic Typesetting"/>
          <w:color w:val="33CCCC"/>
          <w:sz w:val="40"/>
          <w:szCs w:val="4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686A8C">
        <w:rPr>
          <w:rFonts w:ascii="Rockwell Extra Bold" w:hAnsi="Rockwell Extra Bold" w:cs="Arabic Typesetting"/>
          <w:color w:val="33CCCC"/>
          <w:sz w:val="40"/>
          <w:szCs w:val="4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is having a</w:t>
      </w:r>
    </w:p>
    <w:p w:rsidR="00B5447A" w:rsidRPr="00686A8C" w:rsidRDefault="002D7F0C" w:rsidP="00B5447A">
      <w:pPr>
        <w:jc w:val="center"/>
        <w:rPr>
          <w:rFonts w:ascii="Rockwell Extra Bold" w:hAnsi="Rockwell Extra Bold" w:cs="Arabic Typesetting"/>
          <w:b/>
          <w:color w:val="33CCCC"/>
          <w:sz w:val="90"/>
          <w:szCs w:val="9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86A8C">
        <w:rPr>
          <w:rFonts w:ascii="Rockwell Extra Bold" w:hAnsi="Rockwell Extra Bold" w:cs="Arabic Typesetting"/>
          <w:b/>
          <w:color w:val="33CCCC"/>
          <w:sz w:val="90"/>
          <w:szCs w:val="9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Food</w:t>
      </w:r>
      <w:r w:rsidR="00010821" w:rsidRPr="00686A8C">
        <w:rPr>
          <w:rFonts w:ascii="Rockwell Extra Bold" w:hAnsi="Rockwell Extra Bold" w:cs="Arabic Typesetting"/>
          <w:b/>
          <w:color w:val="33CCCC"/>
          <w:sz w:val="90"/>
          <w:szCs w:val="90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Drive</w:t>
      </w:r>
    </w:p>
    <w:p w:rsidR="00B5447A" w:rsidRPr="00686A8C" w:rsidRDefault="00B5447A" w:rsidP="00B5447A">
      <w:pPr>
        <w:jc w:val="center"/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86A8C"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Benefitting the Open Table food pantry</w:t>
      </w:r>
    </w:p>
    <w:p w:rsidR="00CD5F8A" w:rsidRPr="00686A8C" w:rsidRDefault="001C72AB" w:rsidP="00B5447A">
      <w:pPr>
        <w:jc w:val="center"/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gramStart"/>
      <w:r w:rsidRPr="00686A8C"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on</w:t>
      </w:r>
      <w:proofErr w:type="gramEnd"/>
    </w:p>
    <w:p w:rsidR="001C72AB" w:rsidRPr="00686A8C" w:rsidRDefault="00CD5F8A" w:rsidP="00B5447A">
      <w:pPr>
        <w:jc w:val="center"/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86A8C"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Tuesday</w:t>
      </w:r>
      <w:r w:rsidR="00B5447A" w:rsidRPr="00686A8C"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686A8C"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October 20</w:t>
      </w:r>
      <w:r w:rsidRPr="00686A8C">
        <w:rPr>
          <w:rFonts w:ascii="Rockwell Extra Bold" w:hAnsi="Rockwell Extra Bold" w:cs="Arabic Typesetting"/>
          <w:color w:val="33CCCC"/>
          <w:sz w:val="44"/>
          <w:szCs w:val="44"/>
          <w:vertAlign w:val="superscript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th</w:t>
      </w:r>
    </w:p>
    <w:p w:rsidR="001C72AB" w:rsidRPr="00686A8C" w:rsidRDefault="001C72AB" w:rsidP="00B5447A">
      <w:pPr>
        <w:jc w:val="center"/>
        <w:rPr>
          <w:rFonts w:ascii="Rockwell Extra Bold" w:hAnsi="Rockwell Extra Bold" w:cs="Arabic Typesetting"/>
          <w:color w:val="33CCCC"/>
          <w:sz w:val="36"/>
          <w:szCs w:val="36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86A8C">
        <w:rPr>
          <w:rFonts w:ascii="Rockwell Extra Bold" w:hAnsi="Rockwell Extra Bold" w:cs="Arabic Typesetting"/>
          <w:color w:val="33CCCC"/>
          <w:sz w:val="36"/>
          <w:szCs w:val="36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&amp;</w:t>
      </w:r>
    </w:p>
    <w:p w:rsidR="00325268" w:rsidRPr="00686A8C" w:rsidRDefault="00CD5F8A" w:rsidP="00B5447A">
      <w:pPr>
        <w:jc w:val="center"/>
        <w:rPr>
          <w:rFonts w:ascii="Rockwell Extra Bold" w:hAnsi="Rockwell Extra Bold" w:cs="Arabic Typesetting"/>
          <w:b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86A8C">
        <w:rPr>
          <w:rFonts w:ascii="Rockwell Extra Bold" w:hAnsi="Rockwell Extra Bold" w:cs="Arabic Typesetting"/>
          <w:color w:val="33CCCC"/>
          <w:sz w:val="44"/>
          <w:szCs w:val="44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Thursday, October 22</w:t>
      </w:r>
      <w:r w:rsidRPr="00686A8C">
        <w:rPr>
          <w:rFonts w:ascii="Rockwell Extra Bold" w:hAnsi="Rockwell Extra Bold" w:cs="Arabic Typesetting"/>
          <w:color w:val="33CCCC"/>
          <w:sz w:val="44"/>
          <w:szCs w:val="44"/>
          <w:vertAlign w:val="superscript"/>
          <w14:textFill>
            <w14:gradFill>
              <w14:gsLst>
                <w14:gs w14:pos="0">
                  <w14:srgbClr w14:val="33CCCC">
                    <w14:shade w14:val="30000"/>
                    <w14:satMod w14:val="115000"/>
                  </w14:srgbClr>
                </w14:gs>
                <w14:gs w14:pos="50000">
                  <w14:srgbClr w14:val="33CCCC">
                    <w14:shade w14:val="67500"/>
                    <w14:satMod w14:val="115000"/>
                  </w14:srgbClr>
                </w14:gs>
                <w14:gs w14:pos="100000">
                  <w14:srgbClr w14:val="33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nd</w:t>
      </w:r>
    </w:p>
    <w:p w:rsidR="00B5447A" w:rsidRPr="00897B44" w:rsidRDefault="00897B44" w:rsidP="00897B44">
      <w:pPr>
        <w:tabs>
          <w:tab w:val="left" w:pos="3960"/>
        </w:tabs>
        <w:spacing w:after="80"/>
        <w:ind w:left="806" w:firstLine="634"/>
        <w:rPr>
          <w:rFonts w:ascii="Rockwell Extra Bold" w:hAnsi="Rockwell Extra Bold"/>
          <w:b/>
          <w:color w:val="009999"/>
          <w:sz w:val="28"/>
          <w:szCs w:val="28"/>
        </w:rPr>
      </w:pPr>
      <w:r>
        <w:rPr>
          <w:rFonts w:ascii="Rockwell Extra Bold" w:hAnsi="Rockwell Extra Bold"/>
          <w:b/>
          <w:color w:val="7030A0"/>
          <w:sz w:val="28"/>
          <w:szCs w:val="28"/>
        </w:rPr>
        <w:tab/>
      </w:r>
      <w:r>
        <w:rPr>
          <w:noProof/>
        </w:rPr>
        <w:drawing>
          <wp:inline distT="0" distB="0" distL="0" distR="0" wp14:anchorId="56096628" wp14:editId="41A0F877">
            <wp:extent cx="2009554" cy="1142178"/>
            <wp:effectExtent l="0" t="0" r="0" b="1270"/>
            <wp:docPr id="4" name="Picture 4" descr="Ope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4" cy="114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0B" w:rsidRPr="00C4574A">
        <w:rPr>
          <w:rFonts w:ascii="Rockwell Extra Bold" w:hAnsi="Rockwell Extra Bold"/>
          <w:b/>
          <w:color w:val="005C2A"/>
          <w:sz w:val="28"/>
          <w:szCs w:val="28"/>
        </w:rPr>
        <w:br w:type="textWrapping" w:clear="all"/>
      </w:r>
      <w:r w:rsidR="00F857C0" w:rsidRPr="00897B44">
        <w:rPr>
          <w:rFonts w:ascii="Rockwell Extra Bold" w:hAnsi="Rockwell Extra Bold"/>
          <w:b/>
          <w:color w:val="009999"/>
          <w:sz w:val="28"/>
          <w:szCs w:val="28"/>
        </w:rPr>
        <w:t>Items Needed:</w:t>
      </w:r>
    </w:p>
    <w:tbl>
      <w:tblPr>
        <w:tblStyle w:val="TableGrid"/>
        <w:tblW w:w="9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376"/>
      </w:tblGrid>
      <w:tr w:rsidR="00897B44" w:rsidRPr="00897B44" w:rsidTr="001F4A3A">
        <w:trPr>
          <w:jc w:val="center"/>
        </w:trPr>
        <w:tc>
          <w:tcPr>
            <w:tcW w:w="4189" w:type="dxa"/>
          </w:tcPr>
          <w:p w:rsidR="00F857C0" w:rsidRPr="00897B44" w:rsidRDefault="00F857C0" w:rsidP="00F76C33">
            <w:pPr>
              <w:pStyle w:val="ListParagraph"/>
              <w:numPr>
                <w:ilvl w:val="0"/>
                <w:numId w:val="2"/>
              </w:numPr>
              <w:tabs>
                <w:tab w:val="left" w:pos="39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Breakfast cereal</w:t>
            </w:r>
          </w:p>
          <w:p w:rsidR="00F857C0" w:rsidRPr="00897B44" w:rsidRDefault="00F857C0" w:rsidP="004110D3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Canned fruit</w:t>
            </w:r>
            <w:r w:rsidR="00EF4E4D" w:rsidRPr="00897B44">
              <w:rPr>
                <w:color w:val="009999"/>
                <w:sz w:val="26"/>
                <w:szCs w:val="26"/>
              </w:rPr>
              <w:t xml:space="preserve"> and vegetables</w:t>
            </w:r>
          </w:p>
          <w:p w:rsidR="00F857C0" w:rsidRPr="00897B44" w:rsidRDefault="00F857C0" w:rsidP="004110D3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Jelly or Jam</w:t>
            </w:r>
          </w:p>
          <w:p w:rsidR="004110D3" w:rsidRPr="00897B44" w:rsidRDefault="004110D3" w:rsidP="004110D3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Spaghetti sauce</w:t>
            </w:r>
          </w:p>
          <w:p w:rsidR="00F857C0" w:rsidRPr="00897B44" w:rsidRDefault="00F857C0" w:rsidP="004110D3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Pasta, rice and grains</w:t>
            </w:r>
          </w:p>
          <w:p w:rsidR="005E421F" w:rsidRPr="00897B44" w:rsidRDefault="00EF4E4D" w:rsidP="004110D3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Macaroni &amp; cheese</w:t>
            </w:r>
          </w:p>
          <w:p w:rsidR="005E421F" w:rsidRPr="00897B44" w:rsidRDefault="00F857C0" w:rsidP="004110D3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Canned meat, poultry and tuna</w:t>
            </w:r>
          </w:p>
          <w:p w:rsidR="005E421F" w:rsidRPr="00897B44" w:rsidRDefault="005E421F" w:rsidP="00F76C33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ind w:left="230" w:hanging="270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 xml:space="preserve">Canned soup, stew, or chili </w:t>
            </w:r>
          </w:p>
        </w:tc>
        <w:tc>
          <w:tcPr>
            <w:tcW w:w="5376" w:type="dxa"/>
          </w:tcPr>
          <w:p w:rsidR="004110D3" w:rsidRPr="00897B44" w:rsidRDefault="004110D3" w:rsidP="004110D3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Coffee (including instant) and tea</w:t>
            </w:r>
          </w:p>
          <w:p w:rsidR="005E421F" w:rsidRPr="00897B44" w:rsidRDefault="005E421F" w:rsidP="004110D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100% fruit juice</w:t>
            </w:r>
          </w:p>
          <w:p w:rsidR="00E901DD" w:rsidRPr="00897B44" w:rsidRDefault="00F018A8" w:rsidP="004110D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Snacks for children</w:t>
            </w:r>
          </w:p>
          <w:p w:rsidR="00F857C0" w:rsidRPr="00897B44" w:rsidRDefault="001F4A3A" w:rsidP="004110D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Condiments (</w:t>
            </w:r>
            <w:proofErr w:type="spellStart"/>
            <w:r w:rsidRPr="00897B44">
              <w:rPr>
                <w:color w:val="009999"/>
                <w:sz w:val="26"/>
                <w:szCs w:val="26"/>
              </w:rPr>
              <w:t>kethup</w:t>
            </w:r>
            <w:proofErr w:type="spellEnd"/>
            <w:r w:rsidRPr="00897B44">
              <w:rPr>
                <w:color w:val="009999"/>
                <w:sz w:val="26"/>
                <w:szCs w:val="26"/>
              </w:rPr>
              <w:t>, mayonnaise, dressings)</w:t>
            </w:r>
          </w:p>
          <w:p w:rsidR="00F857C0" w:rsidRPr="00897B44" w:rsidRDefault="00F857C0" w:rsidP="004110D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Baking supplies or mixes</w:t>
            </w:r>
          </w:p>
          <w:p w:rsidR="00F857C0" w:rsidRPr="00897B44" w:rsidRDefault="00F857C0" w:rsidP="004110D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Cooking oil (small bottles, not gallons)</w:t>
            </w:r>
          </w:p>
          <w:p w:rsidR="004110D3" w:rsidRPr="00897B44" w:rsidRDefault="00EF4E4D" w:rsidP="004110D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 xml:space="preserve">Toilet paper, </w:t>
            </w:r>
            <w:r w:rsidR="00E901DD" w:rsidRPr="00897B44">
              <w:rPr>
                <w:color w:val="009999"/>
                <w:sz w:val="26"/>
                <w:szCs w:val="26"/>
              </w:rPr>
              <w:t>p</w:t>
            </w:r>
            <w:r w:rsidR="00F857C0" w:rsidRPr="00897B44">
              <w:rPr>
                <w:color w:val="009999"/>
                <w:sz w:val="26"/>
                <w:szCs w:val="26"/>
              </w:rPr>
              <w:t>aper towels</w:t>
            </w:r>
            <w:r w:rsidRPr="00897B44">
              <w:rPr>
                <w:color w:val="009999"/>
                <w:sz w:val="26"/>
                <w:szCs w:val="26"/>
              </w:rPr>
              <w:t>, &amp; tissues</w:t>
            </w:r>
          </w:p>
          <w:p w:rsidR="005464BF" w:rsidRPr="00897B44" w:rsidRDefault="00F857C0" w:rsidP="004110D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435"/>
              <w:rPr>
                <w:color w:val="009999"/>
                <w:sz w:val="26"/>
                <w:szCs w:val="26"/>
              </w:rPr>
            </w:pPr>
            <w:r w:rsidRPr="00897B44">
              <w:rPr>
                <w:color w:val="009999"/>
                <w:sz w:val="26"/>
                <w:szCs w:val="26"/>
              </w:rPr>
              <w:t>Dishwashing &amp; laundry detergent</w:t>
            </w:r>
          </w:p>
        </w:tc>
      </w:tr>
    </w:tbl>
    <w:p w:rsidR="00F76C33" w:rsidRPr="00897B44" w:rsidRDefault="00F76C33" w:rsidP="00E204E8">
      <w:pPr>
        <w:jc w:val="center"/>
        <w:rPr>
          <w:b/>
          <w:i/>
          <w:color w:val="009999"/>
          <w:sz w:val="26"/>
          <w:szCs w:val="26"/>
        </w:rPr>
      </w:pPr>
      <w:r w:rsidRPr="00897B44">
        <w:rPr>
          <w:b/>
          <w:i/>
          <w:color w:val="009999"/>
          <w:sz w:val="26"/>
          <w:szCs w:val="26"/>
        </w:rPr>
        <w:t>No out of date food, please check expiration.</w:t>
      </w:r>
    </w:p>
    <w:p w:rsidR="00E204E8" w:rsidRPr="00897B44" w:rsidRDefault="00E204E8" w:rsidP="00E204E8">
      <w:pPr>
        <w:jc w:val="center"/>
        <w:rPr>
          <w:b/>
          <w:i/>
          <w:color w:val="009999"/>
          <w:sz w:val="26"/>
          <w:szCs w:val="26"/>
        </w:rPr>
      </w:pPr>
    </w:p>
    <w:p w:rsidR="00010821" w:rsidRPr="00897B44" w:rsidRDefault="00611F38" w:rsidP="00E204E8">
      <w:pPr>
        <w:jc w:val="center"/>
        <w:rPr>
          <w:b/>
          <w:color w:val="009999"/>
          <w:sz w:val="28"/>
          <w:szCs w:val="28"/>
        </w:rPr>
      </w:pPr>
      <w:r w:rsidRPr="00897B44">
        <w:rPr>
          <w:b/>
          <w:color w:val="009999"/>
          <w:sz w:val="28"/>
          <w:szCs w:val="28"/>
        </w:rPr>
        <w:t>B</w:t>
      </w:r>
      <w:r w:rsidR="00010821" w:rsidRPr="00897B44">
        <w:rPr>
          <w:b/>
          <w:color w:val="009999"/>
          <w:sz w:val="28"/>
          <w:szCs w:val="28"/>
        </w:rPr>
        <w:t xml:space="preserve">ring your items to </w:t>
      </w:r>
      <w:r w:rsidR="009B5177" w:rsidRPr="00897B44">
        <w:rPr>
          <w:b/>
          <w:color w:val="009999"/>
          <w:sz w:val="28"/>
          <w:szCs w:val="28"/>
        </w:rPr>
        <w:t>the Sunrise Meeting on October 20 or Lunch Meeting on October</w:t>
      </w:r>
      <w:r w:rsidR="001C72AB" w:rsidRPr="00897B44">
        <w:rPr>
          <w:b/>
          <w:color w:val="009999"/>
          <w:sz w:val="28"/>
          <w:szCs w:val="28"/>
        </w:rPr>
        <w:t xml:space="preserve"> </w:t>
      </w:r>
      <w:r w:rsidR="009B5177" w:rsidRPr="00897B44">
        <w:rPr>
          <w:b/>
          <w:color w:val="009999"/>
          <w:sz w:val="28"/>
          <w:szCs w:val="28"/>
        </w:rPr>
        <w:t>22.</w:t>
      </w:r>
    </w:p>
    <w:p w:rsidR="00E204E8" w:rsidRPr="00897B44" w:rsidRDefault="00E204E8" w:rsidP="00E204E8">
      <w:pPr>
        <w:jc w:val="center"/>
        <w:rPr>
          <w:b/>
          <w:color w:val="009999"/>
          <w:sz w:val="26"/>
          <w:szCs w:val="26"/>
        </w:rPr>
      </w:pPr>
    </w:p>
    <w:p w:rsidR="00E204E8" w:rsidRPr="00897B44" w:rsidRDefault="00D96E67" w:rsidP="00E204E8">
      <w:pPr>
        <w:jc w:val="center"/>
        <w:rPr>
          <w:rFonts w:ascii="Rockwell Extra Bold" w:hAnsi="Rockwell Extra Bold"/>
          <w:b/>
          <w:color w:val="009999"/>
          <w:sz w:val="32"/>
          <w:szCs w:val="32"/>
        </w:rPr>
      </w:pPr>
      <w:r w:rsidRPr="00897B44">
        <w:rPr>
          <w:rFonts w:ascii="Rockwell Extra Bold" w:hAnsi="Rockwell Extra Bold"/>
          <w:b/>
          <w:color w:val="009999"/>
          <w:sz w:val="32"/>
          <w:szCs w:val="32"/>
        </w:rPr>
        <w:t>Thanks so much for participating!</w:t>
      </w:r>
    </w:p>
    <w:p w:rsidR="00B71631" w:rsidRPr="00897B44" w:rsidRDefault="00B71631" w:rsidP="00E204E8">
      <w:pPr>
        <w:jc w:val="center"/>
        <w:rPr>
          <w:b/>
          <w:i/>
          <w:color w:val="009999"/>
          <w:sz w:val="28"/>
          <w:szCs w:val="28"/>
        </w:rPr>
      </w:pPr>
    </w:p>
    <w:p w:rsidR="00194FC1" w:rsidRPr="00897B44" w:rsidRDefault="001C72AB" w:rsidP="00E204E8">
      <w:pPr>
        <w:jc w:val="center"/>
        <w:rPr>
          <w:b/>
          <w:i/>
          <w:color w:val="009999"/>
          <w:sz w:val="28"/>
          <w:szCs w:val="28"/>
        </w:rPr>
      </w:pPr>
      <w:r w:rsidRPr="00897B44">
        <w:rPr>
          <w:b/>
          <w:i/>
          <w:color w:val="009999"/>
          <w:sz w:val="28"/>
          <w:szCs w:val="28"/>
        </w:rPr>
        <w:t>A</w:t>
      </w:r>
      <w:r w:rsidR="00FC1662" w:rsidRPr="00897B44">
        <w:rPr>
          <w:b/>
          <w:i/>
          <w:color w:val="009999"/>
          <w:sz w:val="28"/>
          <w:szCs w:val="28"/>
        </w:rPr>
        <w:t>ny</w:t>
      </w:r>
      <w:r w:rsidR="00B71631" w:rsidRPr="00897B44">
        <w:rPr>
          <w:b/>
          <w:i/>
          <w:color w:val="009999"/>
          <w:sz w:val="28"/>
          <w:szCs w:val="28"/>
        </w:rPr>
        <w:t xml:space="preserve"> questions, c</w:t>
      </w:r>
      <w:r w:rsidR="00F54458" w:rsidRPr="00897B44">
        <w:rPr>
          <w:b/>
          <w:i/>
          <w:color w:val="009999"/>
          <w:sz w:val="28"/>
          <w:szCs w:val="28"/>
        </w:rPr>
        <w:t>all</w:t>
      </w:r>
      <w:r w:rsidRPr="00897B44">
        <w:rPr>
          <w:b/>
          <w:i/>
          <w:color w:val="009999"/>
          <w:sz w:val="28"/>
          <w:szCs w:val="28"/>
        </w:rPr>
        <w:t xml:space="preserve"> </w:t>
      </w:r>
      <w:r w:rsidR="00F54458" w:rsidRPr="00897B44">
        <w:rPr>
          <w:b/>
          <w:i/>
          <w:color w:val="009999"/>
          <w:sz w:val="28"/>
          <w:szCs w:val="28"/>
        </w:rPr>
        <w:t>Dave Robertson at 978-287-9573 or Sharon Spaulding at 978-580-4270</w:t>
      </w:r>
      <w:r w:rsidR="00FC1662" w:rsidRPr="00897B44">
        <w:rPr>
          <w:b/>
          <w:i/>
          <w:color w:val="009999"/>
          <w:sz w:val="28"/>
          <w:szCs w:val="28"/>
        </w:rPr>
        <w:t>.</w:t>
      </w:r>
    </w:p>
    <w:sectPr w:rsidR="00194FC1" w:rsidRPr="00897B44" w:rsidSect="000F6B17">
      <w:headerReference w:type="default" r:id="rId10"/>
      <w:footerReference w:type="default" r:id="rId11"/>
      <w:pgSz w:w="12240" w:h="15840" w:code="1"/>
      <w:pgMar w:top="1800" w:right="360" w:bottom="360" w:left="36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90" w:rsidRDefault="00014090" w:rsidP="00B5447A">
      <w:r>
        <w:separator/>
      </w:r>
    </w:p>
  </w:endnote>
  <w:endnote w:type="continuationSeparator" w:id="0">
    <w:p w:rsidR="00014090" w:rsidRDefault="00014090" w:rsidP="00B5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7A" w:rsidRPr="00B5447A" w:rsidRDefault="00803D04" w:rsidP="00194FC1">
    <w:pPr>
      <w:pStyle w:val="Footer"/>
      <w:ind w:left="-180"/>
      <w:jc w:val="center"/>
    </w:pPr>
    <w:r>
      <w:rPr>
        <w:noProof/>
      </w:rPr>
      <w:drawing>
        <wp:inline distT="0" distB="0" distL="0" distR="0" wp14:anchorId="4D6DB627" wp14:editId="04F1CCA4">
          <wp:extent cx="2340281" cy="1305236"/>
          <wp:effectExtent l="0" t="0" r="3175" b="9525"/>
          <wp:docPr id="8" name="Picture 8" descr="https://encrypted-tbn1.gstatic.com/images?q=tbn:ANd9GcQyl3haTCifih7QX4uU2XoCUva8BbhRBgxb9Mi68rG2JdllEx6Q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encrypted-tbn1.gstatic.com/images?q=tbn:ANd9GcQyl3haTCifih7QX4uU2XoCUva8BbhRBgxb9Mi68rG2JdllEx6Q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515" cy="14269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194FC1">
      <w:rPr>
        <w:noProof/>
      </w:rPr>
      <w:t xml:space="preserve"> </w:t>
    </w:r>
    <w:r w:rsidR="00194FC1">
      <w:rPr>
        <w:noProof/>
      </w:rPr>
      <w:drawing>
        <wp:inline distT="0" distB="0" distL="0" distR="0" wp14:anchorId="175FBB5E" wp14:editId="4EA3C284">
          <wp:extent cx="2658140" cy="1304703"/>
          <wp:effectExtent l="0" t="0" r="0" b="0"/>
          <wp:docPr id="10" name="Picture 10" descr="http://www.sustainableisgood.com/photos/uncategorized/2007/04/15/modern_grocer_05090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www.sustainableisgood.com/photos/uncategorized/2007/04/15/modern_grocer_050906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40" cy="130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FC1">
      <w:rPr>
        <w:noProof/>
      </w:rPr>
      <w:t xml:space="preserve"> </w:t>
    </w:r>
    <w:r w:rsidR="00016443">
      <w:rPr>
        <w:noProof/>
      </w:rPr>
      <w:drawing>
        <wp:inline distT="0" distB="0" distL="0" distR="0" wp14:anchorId="2F5D3C11" wp14:editId="26D63191">
          <wp:extent cx="2190307" cy="1354305"/>
          <wp:effectExtent l="0" t="0" r="635" b="0"/>
          <wp:docPr id="2" name="Picture 2" descr="http://loavesfishespantry.org/wp-content/uploads/Shelf-Stab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oavesfishespantry.org/wp-content/uploads/Shelf-Stable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993" cy="135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90" w:rsidRDefault="00014090" w:rsidP="00B5447A">
      <w:r>
        <w:separator/>
      </w:r>
    </w:p>
  </w:footnote>
  <w:footnote w:type="continuationSeparator" w:id="0">
    <w:p w:rsidR="00014090" w:rsidRDefault="00014090" w:rsidP="00B5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7A" w:rsidRDefault="00611F38" w:rsidP="00B5447A">
    <w:pPr>
      <w:pStyle w:val="Header"/>
      <w:jc w:val="center"/>
    </w:pPr>
    <w:r>
      <w:rPr>
        <w:noProof/>
      </w:rPr>
      <w:drawing>
        <wp:inline distT="0" distB="0" distL="0" distR="0">
          <wp:extent cx="850605" cy="850605"/>
          <wp:effectExtent l="0" t="0" r="698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05" cy="85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9AC"/>
    <w:multiLevelType w:val="hybridMultilevel"/>
    <w:tmpl w:val="E400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6664"/>
    <w:multiLevelType w:val="hybridMultilevel"/>
    <w:tmpl w:val="AB6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4371"/>
    <w:multiLevelType w:val="hybridMultilevel"/>
    <w:tmpl w:val="1BFC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44B7E"/>
    <w:multiLevelType w:val="hybridMultilevel"/>
    <w:tmpl w:val="EEC2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07FF"/>
    <w:multiLevelType w:val="hybridMultilevel"/>
    <w:tmpl w:val="D2D6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C"/>
    <w:rsid w:val="00010821"/>
    <w:rsid w:val="00014090"/>
    <w:rsid w:val="00016443"/>
    <w:rsid w:val="000164C0"/>
    <w:rsid w:val="000639C0"/>
    <w:rsid w:val="000C6ACC"/>
    <w:rsid w:val="000E48AD"/>
    <w:rsid w:val="000F6B17"/>
    <w:rsid w:val="00127199"/>
    <w:rsid w:val="00194FC1"/>
    <w:rsid w:val="001C72AB"/>
    <w:rsid w:val="001E2439"/>
    <w:rsid w:val="001F4A3A"/>
    <w:rsid w:val="0025475E"/>
    <w:rsid w:val="00276B48"/>
    <w:rsid w:val="00296C82"/>
    <w:rsid w:val="002D7F0C"/>
    <w:rsid w:val="00325268"/>
    <w:rsid w:val="003B486B"/>
    <w:rsid w:val="004110D3"/>
    <w:rsid w:val="004476ED"/>
    <w:rsid w:val="004778BA"/>
    <w:rsid w:val="00490BBB"/>
    <w:rsid w:val="00497D2B"/>
    <w:rsid w:val="005464BF"/>
    <w:rsid w:val="00560DA6"/>
    <w:rsid w:val="005D669C"/>
    <w:rsid w:val="005E421F"/>
    <w:rsid w:val="005F78E2"/>
    <w:rsid w:val="00611F38"/>
    <w:rsid w:val="00673E85"/>
    <w:rsid w:val="00686A8C"/>
    <w:rsid w:val="00694B43"/>
    <w:rsid w:val="00704F4F"/>
    <w:rsid w:val="00717A69"/>
    <w:rsid w:val="00740184"/>
    <w:rsid w:val="00753FFE"/>
    <w:rsid w:val="007E1808"/>
    <w:rsid w:val="007F2285"/>
    <w:rsid w:val="00803D04"/>
    <w:rsid w:val="00897B44"/>
    <w:rsid w:val="00980688"/>
    <w:rsid w:val="009B5177"/>
    <w:rsid w:val="009C4AA4"/>
    <w:rsid w:val="009D3A35"/>
    <w:rsid w:val="00AB0D79"/>
    <w:rsid w:val="00AD16B7"/>
    <w:rsid w:val="00B5447A"/>
    <w:rsid w:val="00B66D3D"/>
    <w:rsid w:val="00B71631"/>
    <w:rsid w:val="00BA0377"/>
    <w:rsid w:val="00BB35E2"/>
    <w:rsid w:val="00C4574A"/>
    <w:rsid w:val="00C47B08"/>
    <w:rsid w:val="00C73269"/>
    <w:rsid w:val="00CB76A2"/>
    <w:rsid w:val="00CD5F8A"/>
    <w:rsid w:val="00D96E67"/>
    <w:rsid w:val="00E204E8"/>
    <w:rsid w:val="00E2598F"/>
    <w:rsid w:val="00E33FB3"/>
    <w:rsid w:val="00E8640E"/>
    <w:rsid w:val="00E901DD"/>
    <w:rsid w:val="00EB450B"/>
    <w:rsid w:val="00EF4E4D"/>
    <w:rsid w:val="00F018A8"/>
    <w:rsid w:val="00F524EF"/>
    <w:rsid w:val="00F54458"/>
    <w:rsid w:val="00F6596E"/>
    <w:rsid w:val="00F76C33"/>
    <w:rsid w:val="00F8466C"/>
    <w:rsid w:val="00F857C0"/>
    <w:rsid w:val="00F96E83"/>
    <w:rsid w:val="00FC1662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CC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7A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7A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8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CC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7A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7A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8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8BE6-C6EF-CE47-9B09-62E3CBF0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Desk</dc:creator>
  <cp:lastModifiedBy>June Grace</cp:lastModifiedBy>
  <cp:revision>2</cp:revision>
  <cp:lastPrinted>2015-10-06T13:43:00Z</cp:lastPrinted>
  <dcterms:created xsi:type="dcterms:W3CDTF">2015-10-14T01:22:00Z</dcterms:created>
  <dcterms:modified xsi:type="dcterms:W3CDTF">2015-10-14T01:22:00Z</dcterms:modified>
</cp:coreProperties>
</file>