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>
            <wp:extent cx="1619250" cy="1619250"/>
            <wp:effectExtent l="19050" t="0" r="0" b="0"/>
            <wp:docPr id="1" name="Picture 0" descr="Rotary logo in black and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in black and whi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8074B">
        <w:rPr>
          <w:rFonts w:ascii="Times New Roman" w:hAnsi="Times New Roman" w:cs="Times New Roman"/>
          <w:color w:val="000000"/>
          <w:sz w:val="72"/>
          <w:szCs w:val="72"/>
        </w:rPr>
        <w:t>The Rotary Club of Saint Paul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526"/>
          <w:sz w:val="36"/>
          <w:szCs w:val="36"/>
        </w:rPr>
      </w:pPr>
      <w:r w:rsidRPr="00A8074B">
        <w:rPr>
          <w:rFonts w:ascii="Times New Roman" w:hAnsi="Times New Roman" w:cs="Times New Roman"/>
          <w:color w:val="292526"/>
          <w:sz w:val="36"/>
          <w:szCs w:val="36"/>
        </w:rPr>
        <w:t>Instructi</w:t>
      </w:r>
      <w:r w:rsidR="00D239F8">
        <w:rPr>
          <w:rFonts w:ascii="Times New Roman" w:hAnsi="Times New Roman" w:cs="Times New Roman"/>
          <w:color w:val="292526"/>
          <w:sz w:val="36"/>
          <w:szCs w:val="36"/>
        </w:rPr>
        <w:t>ons on participation in the 2015</w:t>
      </w:r>
    </w:p>
    <w:p w:rsidR="00A8074B" w:rsidRPr="00A8074B" w:rsidRDefault="00A8074B" w:rsidP="00A8074B">
      <w:pPr>
        <w:keepNext/>
        <w:autoSpaceDE w:val="0"/>
        <w:autoSpaceDN w:val="0"/>
        <w:adjustRightInd w:val="0"/>
        <w:spacing w:after="0" w:line="432" w:lineRule="atLeast"/>
        <w:jc w:val="center"/>
        <w:outlineLvl w:val="0"/>
        <w:rPr>
          <w:rFonts w:ascii="Times New Roman" w:hAnsi="Times New Roman" w:cs="Times New Roman"/>
          <w:color w:val="292526"/>
          <w:sz w:val="36"/>
          <w:szCs w:val="36"/>
        </w:rPr>
      </w:pPr>
      <w:r w:rsidRPr="00A8074B">
        <w:rPr>
          <w:rFonts w:ascii="Times New Roman" w:hAnsi="Times New Roman" w:cs="Times New Roman"/>
          <w:color w:val="292526"/>
          <w:sz w:val="36"/>
          <w:szCs w:val="36"/>
        </w:rPr>
        <w:t>Saint Paul Rotary Teacher of the Year Award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0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(K-12)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526"/>
          <w:sz w:val="36"/>
          <w:szCs w:val="36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The Rotary Club</w:t>
      </w:r>
      <w:r w:rsidR="00C71077">
        <w:rPr>
          <w:rFonts w:ascii="Times New Roman" w:hAnsi="Times New Roman" w:cs="Times New Roman"/>
          <w:color w:val="292526"/>
          <w:sz w:val="24"/>
          <w:szCs w:val="24"/>
        </w:rPr>
        <w:t xml:space="preserve"> of Saint Paul has long history of supporting 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>young people through its many ac</w:t>
      </w:r>
      <w:r w:rsidR="00C511E4">
        <w:rPr>
          <w:rFonts w:ascii="Times New Roman" w:hAnsi="Times New Roman" w:cs="Times New Roman"/>
          <w:color w:val="292526"/>
          <w:sz w:val="24"/>
          <w:szCs w:val="24"/>
        </w:rPr>
        <w:t xml:space="preserve">tivities, such as </w:t>
      </w:r>
      <w:r w:rsidR="00C71077">
        <w:rPr>
          <w:rFonts w:ascii="Times New Roman" w:hAnsi="Times New Roman" w:cs="Times New Roman"/>
          <w:color w:val="292526"/>
          <w:sz w:val="24"/>
          <w:szCs w:val="24"/>
        </w:rPr>
        <w:t xml:space="preserve">Camp RYLA, a 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>youth leadership conference, which i</w:t>
      </w:r>
      <w:r w:rsidR="00C511E4">
        <w:rPr>
          <w:rFonts w:ascii="Times New Roman" w:hAnsi="Times New Roman" w:cs="Times New Roman"/>
          <w:color w:val="292526"/>
          <w:sz w:val="24"/>
          <w:szCs w:val="24"/>
        </w:rPr>
        <w:t>s he</w:t>
      </w:r>
      <w:r w:rsidR="00E17719">
        <w:rPr>
          <w:rFonts w:ascii="Times New Roman" w:hAnsi="Times New Roman" w:cs="Times New Roman"/>
          <w:color w:val="292526"/>
          <w:sz w:val="24"/>
          <w:szCs w:val="24"/>
        </w:rPr>
        <w:t>ld every year and honors</w:t>
      </w:r>
      <w:r w:rsidR="00C511E4">
        <w:rPr>
          <w:rFonts w:ascii="Times New Roman" w:hAnsi="Times New Roman" w:cs="Times New Roman"/>
          <w:color w:val="292526"/>
          <w:sz w:val="24"/>
          <w:szCs w:val="24"/>
        </w:rPr>
        <w:t xml:space="preserve"> young high school leaders throughout the state, and Rotation Forward, which honors </w:t>
      </w:r>
      <w:r w:rsidR="00E17719">
        <w:rPr>
          <w:rFonts w:ascii="Times New Roman" w:hAnsi="Times New Roman" w:cs="Times New Roman"/>
          <w:color w:val="292526"/>
          <w:sz w:val="24"/>
          <w:szCs w:val="24"/>
        </w:rPr>
        <w:t xml:space="preserve">hard working </w:t>
      </w:r>
      <w:r w:rsidR="00C511E4">
        <w:rPr>
          <w:rFonts w:ascii="Times New Roman" w:hAnsi="Times New Roman" w:cs="Times New Roman"/>
          <w:color w:val="292526"/>
          <w:sz w:val="24"/>
          <w:szCs w:val="24"/>
        </w:rPr>
        <w:t>middle school students from Saint Paul Public Schools.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A8074B" w:rsidRPr="00A8074B" w:rsidRDefault="00C511E4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 xml:space="preserve">Rotary 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>realize</w:t>
      </w:r>
      <w:r>
        <w:rPr>
          <w:rFonts w:ascii="Times New Roman" w:hAnsi="Times New Roman" w:cs="Times New Roman"/>
          <w:color w:val="292526"/>
          <w:sz w:val="24"/>
          <w:szCs w:val="24"/>
        </w:rPr>
        <w:t>s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 that lea</w:t>
      </w:r>
      <w:r w:rsidR="00E17719">
        <w:rPr>
          <w:rFonts w:ascii="Times New Roman" w:hAnsi="Times New Roman" w:cs="Times New Roman"/>
          <w:color w:val="292526"/>
          <w:sz w:val="24"/>
          <w:szCs w:val="24"/>
        </w:rPr>
        <w:t xml:space="preserve">dership skills developed in 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>youth are</w:t>
      </w:r>
      <w:r w:rsidR="002C0B8B">
        <w:rPr>
          <w:rFonts w:ascii="Times New Roman" w:hAnsi="Times New Roman" w:cs="Times New Roman"/>
          <w:color w:val="292526"/>
          <w:sz w:val="24"/>
          <w:szCs w:val="24"/>
        </w:rPr>
        <w:t xml:space="preserve"> related to the types of teachers that work with </w:t>
      </w:r>
      <w:r w:rsidR="00957847">
        <w:rPr>
          <w:rFonts w:ascii="Times New Roman" w:hAnsi="Times New Roman" w:cs="Times New Roman"/>
          <w:color w:val="292526"/>
          <w:sz w:val="24"/>
          <w:szCs w:val="24"/>
        </w:rPr>
        <w:t>students everyday</w:t>
      </w:r>
      <w:r w:rsidR="00E17719">
        <w:rPr>
          <w:rFonts w:ascii="Times New Roman" w:hAnsi="Times New Roman" w:cs="Times New Roman"/>
          <w:color w:val="292526"/>
          <w:sz w:val="24"/>
          <w:szCs w:val="24"/>
        </w:rPr>
        <w:t xml:space="preserve"> in the</w:t>
      </w:r>
      <w:r w:rsidR="002C0B8B">
        <w:rPr>
          <w:rFonts w:ascii="Times New Roman" w:hAnsi="Times New Roman" w:cs="Times New Roman"/>
          <w:color w:val="292526"/>
          <w:sz w:val="24"/>
          <w:szCs w:val="24"/>
        </w:rPr>
        <w:t xml:space="preserve"> classroom</w:t>
      </w:r>
      <w:r w:rsidR="00E17719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="00F60061">
        <w:rPr>
          <w:rFonts w:ascii="Times New Roman" w:hAnsi="Times New Roman" w:cs="Times New Roman"/>
          <w:color w:val="292526"/>
          <w:sz w:val="24"/>
          <w:szCs w:val="24"/>
        </w:rPr>
        <w:t xml:space="preserve"> Great teachers </w:t>
      </w:r>
      <w:r>
        <w:rPr>
          <w:rFonts w:ascii="Times New Roman" w:hAnsi="Times New Roman" w:cs="Times New Roman"/>
          <w:color w:val="292526"/>
          <w:sz w:val="24"/>
          <w:szCs w:val="24"/>
        </w:rPr>
        <w:t xml:space="preserve">have 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an </w:t>
      </w:r>
      <w:r w:rsidR="00F60061">
        <w:rPr>
          <w:rFonts w:ascii="Times New Roman" w:hAnsi="Times New Roman" w:cs="Times New Roman"/>
          <w:color w:val="292526"/>
          <w:sz w:val="24"/>
          <w:szCs w:val="24"/>
        </w:rPr>
        <w:t xml:space="preserve">amazing 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>i</w:t>
      </w:r>
      <w:r w:rsidR="002C0B8B">
        <w:rPr>
          <w:rFonts w:ascii="Times New Roman" w:hAnsi="Times New Roman" w:cs="Times New Roman"/>
          <w:color w:val="292526"/>
          <w:sz w:val="24"/>
          <w:szCs w:val="24"/>
        </w:rPr>
        <w:t xml:space="preserve">mpact on students 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and in many instances that impact has made the difference to the entire school. The Saint Paul Rotary “Teacher of the Year Award” is given to pay </w:t>
      </w:r>
      <w:r w:rsidR="00F60061">
        <w:rPr>
          <w:rFonts w:ascii="Times New Roman" w:hAnsi="Times New Roman" w:cs="Times New Roman"/>
          <w:color w:val="292526"/>
          <w:sz w:val="24"/>
          <w:szCs w:val="24"/>
        </w:rPr>
        <w:t>tribute to a teacher</w:t>
      </w:r>
      <w:r w:rsidR="00A8074B"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 in Saint Paul who has made a difference in some way by exhibiting one or more of the following traits: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101" w:line="240" w:lineRule="auto"/>
        <w:ind w:left="720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• Has demonstrated outstanding p</w:t>
      </w:r>
      <w:r w:rsidR="00DB2308">
        <w:rPr>
          <w:rFonts w:ascii="Times New Roman" w:hAnsi="Times New Roman" w:cs="Times New Roman"/>
          <w:color w:val="292526"/>
          <w:sz w:val="24"/>
          <w:szCs w:val="24"/>
        </w:rPr>
        <w:t>erformance as a teacher in the education field (K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>-12).</w:t>
      </w:r>
    </w:p>
    <w:p w:rsidR="00A8074B" w:rsidRPr="00A8074B" w:rsidRDefault="00A8074B" w:rsidP="00A8074B">
      <w:pPr>
        <w:autoSpaceDE w:val="0"/>
        <w:autoSpaceDN w:val="0"/>
        <w:adjustRightInd w:val="0"/>
        <w:spacing w:after="101" w:line="240" w:lineRule="auto"/>
        <w:ind w:left="720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• Has been recognized as a positive lead</w:t>
      </w:r>
      <w:r w:rsidR="00DB2308">
        <w:rPr>
          <w:rFonts w:ascii="Times New Roman" w:hAnsi="Times New Roman" w:cs="Times New Roman"/>
          <w:color w:val="292526"/>
          <w:sz w:val="24"/>
          <w:szCs w:val="24"/>
        </w:rPr>
        <w:t>er in the community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A8074B" w:rsidRPr="00A8074B" w:rsidRDefault="00A8074B" w:rsidP="00A8074B">
      <w:pPr>
        <w:autoSpaceDE w:val="0"/>
        <w:autoSpaceDN w:val="0"/>
        <w:adjustRightInd w:val="0"/>
        <w:spacing w:after="101" w:line="240" w:lineRule="auto"/>
        <w:ind w:left="720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• Has </w:t>
      </w:r>
      <w:r w:rsidR="00DB2308">
        <w:rPr>
          <w:rFonts w:ascii="Times New Roman" w:hAnsi="Times New Roman" w:cs="Times New Roman"/>
          <w:color w:val="292526"/>
          <w:sz w:val="24"/>
          <w:szCs w:val="24"/>
        </w:rPr>
        <w:t xml:space="preserve">motivated students 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>to improve the levels of excellence in their performance.</w:t>
      </w:r>
    </w:p>
    <w:p w:rsidR="00A8074B" w:rsidRPr="00A8074B" w:rsidRDefault="00A8074B" w:rsidP="00A8074B">
      <w:pPr>
        <w:autoSpaceDE w:val="0"/>
        <w:autoSpaceDN w:val="0"/>
        <w:adjustRightInd w:val="0"/>
        <w:spacing w:after="101" w:line="240" w:lineRule="auto"/>
        <w:ind w:firstLine="720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• Has set a good example for others to follow.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The Saint Paul Rotary “Teacher of the Year” will be recognized with a monet</w:t>
      </w:r>
      <w:r>
        <w:rPr>
          <w:rFonts w:ascii="Times New Roman" w:hAnsi="Times New Roman" w:cs="Times New Roman"/>
          <w:color w:val="292526"/>
          <w:sz w:val="24"/>
          <w:szCs w:val="24"/>
        </w:rPr>
        <w:t>ary award of $1,000 and present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ed at a regular meeting of the Rotary Club of Saint Paul on </w:t>
      </w:r>
      <w:r w:rsidRPr="00A8074B">
        <w:rPr>
          <w:rFonts w:ascii="Times New Roman" w:hAnsi="Times New Roman" w:cs="Times New Roman"/>
          <w:b/>
          <w:bCs/>
          <w:color w:val="292526"/>
          <w:sz w:val="24"/>
          <w:szCs w:val="24"/>
        </w:rPr>
        <w:t>Tuesday, Ma</w:t>
      </w:r>
      <w:r w:rsidR="00BB0BFF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y </w:t>
      </w:r>
      <w:r w:rsidR="00D239F8">
        <w:rPr>
          <w:rFonts w:ascii="Times New Roman" w:hAnsi="Times New Roman" w:cs="Times New Roman"/>
          <w:b/>
          <w:bCs/>
          <w:color w:val="292526"/>
          <w:sz w:val="24"/>
          <w:szCs w:val="24"/>
        </w:rPr>
        <w:t>5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. Nomination information is being sent to schools in Saint Paul.  </w:t>
      </w:r>
      <w:r w:rsidRPr="00A8074B">
        <w:rPr>
          <w:rFonts w:ascii="Times New Roman" w:hAnsi="Times New Roman" w:cs="Times New Roman"/>
          <w:b/>
          <w:bCs/>
          <w:color w:val="292526"/>
          <w:sz w:val="24"/>
          <w:szCs w:val="24"/>
        </w:rPr>
        <w:t>Teachers, students, parents, administrators, and community leaders are urged to p</w:t>
      </w:r>
      <w:r w:rsidR="00DB2308">
        <w:rPr>
          <w:rFonts w:ascii="Times New Roman" w:hAnsi="Times New Roman" w:cs="Times New Roman"/>
          <w:b/>
          <w:bCs/>
          <w:color w:val="292526"/>
          <w:sz w:val="24"/>
          <w:szCs w:val="24"/>
        </w:rPr>
        <w:t>articipate by nominating teachers</w:t>
      </w:r>
      <w:r w:rsidRPr="00A8074B">
        <w:rPr>
          <w:rFonts w:ascii="Times New Roman" w:hAnsi="Times New Roman" w:cs="Times New Roman"/>
          <w:b/>
          <w:bCs/>
          <w:color w:val="292526"/>
          <w:sz w:val="24"/>
          <w:szCs w:val="24"/>
        </w:rPr>
        <w:t xml:space="preserve"> they think are worthy of recognition.</w:t>
      </w:r>
      <w:r w:rsidRPr="00A8074B">
        <w:rPr>
          <w:rFonts w:ascii="Times New Roman" w:hAnsi="Times New Roman" w:cs="Times New Roman"/>
          <w:color w:val="292526"/>
          <w:sz w:val="24"/>
          <w:szCs w:val="24"/>
        </w:rPr>
        <w:t xml:space="preserve">  Nominations are due in to the Rotary Club office by </w:t>
      </w:r>
      <w:r w:rsidR="00D239F8">
        <w:rPr>
          <w:rFonts w:ascii="Times New Roman" w:hAnsi="Times New Roman" w:cs="Times New Roman"/>
          <w:b/>
          <w:color w:val="292526"/>
          <w:sz w:val="24"/>
          <w:szCs w:val="24"/>
        </w:rPr>
        <w:t>April 10</w:t>
      </w:r>
      <w:r w:rsidR="00DB2308" w:rsidRPr="00DB2308">
        <w:rPr>
          <w:rFonts w:ascii="Times New Roman" w:hAnsi="Times New Roman" w:cs="Times New Roman"/>
          <w:b/>
          <w:color w:val="292526"/>
          <w:sz w:val="24"/>
          <w:szCs w:val="24"/>
        </w:rPr>
        <w:t>, 201</w:t>
      </w:r>
      <w:r w:rsidR="00D239F8">
        <w:rPr>
          <w:rFonts w:ascii="Times New Roman" w:hAnsi="Times New Roman" w:cs="Times New Roman"/>
          <w:b/>
          <w:color w:val="292526"/>
          <w:sz w:val="24"/>
          <w:szCs w:val="24"/>
        </w:rPr>
        <w:t>5</w:t>
      </w:r>
      <w:r w:rsidR="00DB2308">
        <w:rPr>
          <w:rFonts w:ascii="Times New Roman" w:hAnsi="Times New Roman" w:cs="Times New Roman"/>
          <w:color w:val="292526"/>
          <w:sz w:val="24"/>
          <w:szCs w:val="24"/>
        </w:rPr>
        <w:t>.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8"/>
          <w:szCs w:val="28"/>
        </w:rPr>
      </w:pPr>
      <w:r w:rsidRPr="00A8074B">
        <w:rPr>
          <w:rFonts w:ascii="Times New Roman" w:hAnsi="Times New Roman" w:cs="Times New Roman"/>
          <w:color w:val="292526"/>
          <w:sz w:val="24"/>
          <w:szCs w:val="24"/>
        </w:rPr>
        <w:t>Nominations should be sent to:</w:t>
      </w:r>
    </w:p>
    <w:p w:rsidR="00A8074B" w:rsidRPr="00A8074B" w:rsidRDefault="00A8074B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526"/>
          <w:sz w:val="28"/>
          <w:szCs w:val="28"/>
        </w:rPr>
      </w:pPr>
      <w:r w:rsidRPr="00A8074B">
        <w:rPr>
          <w:rFonts w:ascii="Times New Roman" w:hAnsi="Times New Roman" w:cs="Times New Roman"/>
          <w:color w:val="292526"/>
          <w:sz w:val="28"/>
          <w:szCs w:val="28"/>
        </w:rPr>
        <w:t>Rotary Club of Saint Paul</w:t>
      </w:r>
    </w:p>
    <w:p w:rsidR="00E845F5" w:rsidRDefault="00280DAA" w:rsidP="00A80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526"/>
          <w:sz w:val="28"/>
          <w:szCs w:val="28"/>
        </w:rPr>
      </w:pPr>
      <w:r>
        <w:rPr>
          <w:rFonts w:ascii="Times New Roman" w:hAnsi="Times New Roman" w:cs="Times New Roman"/>
          <w:color w:val="292526"/>
          <w:sz w:val="28"/>
          <w:szCs w:val="28"/>
        </w:rPr>
        <w:t>401 N. Robert Street, Suite 150</w:t>
      </w:r>
    </w:p>
    <w:p w:rsidR="00280DAA" w:rsidRDefault="00280DAA" w:rsidP="00A8074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color w:val="292526"/>
          <w:sz w:val="28"/>
          <w:szCs w:val="28"/>
        </w:rPr>
        <w:t>Saint Paul, MN  55101</w:t>
      </w:r>
    </w:p>
    <w:sectPr w:rsidR="00280DAA" w:rsidSect="00A8074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74B"/>
    <w:rsid w:val="000C59A7"/>
    <w:rsid w:val="001A20A3"/>
    <w:rsid w:val="00237CE5"/>
    <w:rsid w:val="00280DAA"/>
    <w:rsid w:val="002A32DC"/>
    <w:rsid w:val="002C0B8B"/>
    <w:rsid w:val="00364163"/>
    <w:rsid w:val="004718B4"/>
    <w:rsid w:val="00911F58"/>
    <w:rsid w:val="00957847"/>
    <w:rsid w:val="00A8074B"/>
    <w:rsid w:val="00BB0BFF"/>
    <w:rsid w:val="00C511E4"/>
    <w:rsid w:val="00C71077"/>
    <w:rsid w:val="00D239F8"/>
    <w:rsid w:val="00DB2308"/>
    <w:rsid w:val="00E17719"/>
    <w:rsid w:val="00E845F5"/>
    <w:rsid w:val="00F6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F5"/>
  </w:style>
  <w:style w:type="paragraph" w:styleId="Heading1">
    <w:name w:val="heading 1"/>
    <w:basedOn w:val="Normal"/>
    <w:next w:val="Normal"/>
    <w:link w:val="Heading1Char"/>
    <w:uiPriority w:val="9"/>
    <w:qFormat/>
    <w:rsid w:val="00A8074B"/>
    <w:pPr>
      <w:keepNext/>
      <w:autoSpaceDE w:val="0"/>
      <w:autoSpaceDN w:val="0"/>
      <w:adjustRightInd w:val="0"/>
      <w:spacing w:after="0" w:line="432" w:lineRule="atLeast"/>
      <w:jc w:val="center"/>
      <w:outlineLvl w:val="0"/>
    </w:pPr>
    <w:rPr>
      <w:rFonts w:ascii="Times New Roman" w:hAnsi="Times New Roman" w:cs="Times New Roman"/>
      <w:color w:val="29252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74B"/>
    <w:rPr>
      <w:rFonts w:ascii="Times New Roman" w:hAnsi="Times New Roman" w:cs="Times New Roman"/>
      <w:color w:val="292526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Howe</dc:creator>
  <cp:lastModifiedBy>Sherry Howe</cp:lastModifiedBy>
  <cp:revision>4</cp:revision>
  <cp:lastPrinted>2013-02-26T16:28:00Z</cp:lastPrinted>
  <dcterms:created xsi:type="dcterms:W3CDTF">2014-04-15T19:53:00Z</dcterms:created>
  <dcterms:modified xsi:type="dcterms:W3CDTF">2015-02-13T17:23:00Z</dcterms:modified>
</cp:coreProperties>
</file>