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8204" w14:textId="77777777" w:rsidR="00972A3B" w:rsidRDefault="00972A3B" w:rsidP="00972A3B">
      <w:pPr>
        <w:tabs>
          <w:tab w:val="left" w:pos="2913"/>
        </w:tabs>
        <w:jc w:val="both"/>
      </w:pPr>
      <w:r>
        <w:t>Dear Friend,</w:t>
      </w:r>
    </w:p>
    <w:p w14:paraId="167473D2" w14:textId="10F960AA" w:rsidR="00972A3B" w:rsidRDefault="00972A3B" w:rsidP="00972A3B">
      <w:pPr>
        <w:tabs>
          <w:tab w:val="left" w:pos="2913"/>
        </w:tabs>
        <w:jc w:val="both"/>
      </w:pPr>
      <w:r>
        <w:t>The Hackettstown Rotary Club Foundation is gearing up to present the 2</w:t>
      </w:r>
      <w:r w:rsidR="00512EE4">
        <w:t>8</w:t>
      </w:r>
      <w:r w:rsidRPr="00972A3B">
        <w:rPr>
          <w:vertAlign w:val="superscript"/>
        </w:rPr>
        <w:t>th</w:t>
      </w:r>
      <w:r>
        <w:t xml:space="preserve"> Annual MEMORIAL MOTOR MADNESS car show on the grounds of Mars Wrigley Confectionery, and we anticipate it could be the biggest and </w:t>
      </w:r>
      <w:proofErr w:type="gramStart"/>
      <w:r>
        <w:t>best ever</w:t>
      </w:r>
      <w:proofErr w:type="gramEnd"/>
      <w:r>
        <w:t xml:space="preserve"> with your support!  The event kicks off at 9 a.m. on Sunday, May 2</w:t>
      </w:r>
      <w:r w:rsidR="00512EE4">
        <w:t>6</w:t>
      </w:r>
      <w:r w:rsidR="00005A5F">
        <w:t>th</w:t>
      </w:r>
      <w:r>
        <w:t>, with thousands of spectators lined up to see antique cars, trucks, street rods, kit cars and much more.</w:t>
      </w:r>
    </w:p>
    <w:p w14:paraId="736B63D1" w14:textId="25EA54DC" w:rsidR="00972A3B" w:rsidRDefault="00972A3B" w:rsidP="00972A3B">
      <w:pPr>
        <w:tabs>
          <w:tab w:val="left" w:pos="2913"/>
        </w:tabs>
        <w:jc w:val="both"/>
      </w:pPr>
      <w:r>
        <w:t>We are asking for your support of the car show, which will benefit the Joan Knechel Cancer Center at Hackettstown Medical Center</w:t>
      </w:r>
      <w:r w:rsidR="008A671F">
        <w:t xml:space="preserve"> </w:t>
      </w:r>
      <w:r>
        <w:t xml:space="preserve">and </w:t>
      </w:r>
      <w:r w:rsidR="000802F4">
        <w:t xml:space="preserve">many </w:t>
      </w:r>
      <w:r>
        <w:t>other local charities</w:t>
      </w:r>
      <w:r w:rsidR="000802F4">
        <w:t>. Among them are</w:t>
      </w:r>
      <w:r>
        <w:t xml:space="preserve"> DASACC Warren County, Habitat for Humanity, Camp Merry </w:t>
      </w:r>
      <w:r w:rsidR="006F4BB4">
        <w:t>Heart, The</w:t>
      </w:r>
      <w:r w:rsidR="008A671F" w:rsidRPr="008A671F">
        <w:t xml:space="preserve"> Arc of Warren</w:t>
      </w:r>
      <w:r w:rsidR="000802F4">
        <w:t xml:space="preserve"> and college scholarships</w:t>
      </w:r>
      <w:r w:rsidR="008A671F">
        <w:t>.</w:t>
      </w:r>
      <w:r w:rsidR="000802F4">
        <w:t xml:space="preserve"> </w:t>
      </w:r>
      <w:r w:rsidR="008A671F">
        <w:t xml:space="preserve"> </w:t>
      </w:r>
      <w:r>
        <w:t xml:space="preserve">Below is information on sponsorships and the levels of contribution.  Please take a minute and make the commitment now!  </w:t>
      </w:r>
    </w:p>
    <w:p w14:paraId="5351E237" w14:textId="07E1D08B" w:rsidR="00972A3B" w:rsidRPr="004E259D" w:rsidRDefault="00972A3B" w:rsidP="00972A3B">
      <w:pPr>
        <w:tabs>
          <w:tab w:val="left" w:pos="2913"/>
        </w:tabs>
        <w:jc w:val="center"/>
        <w:rPr>
          <w:b/>
        </w:rPr>
      </w:pPr>
      <w:r w:rsidRPr="004E259D">
        <w:rPr>
          <w:b/>
        </w:rPr>
        <w:t>LEVELS OF SPONSORSHIP</w:t>
      </w:r>
    </w:p>
    <w:p w14:paraId="7D0A0F20" w14:textId="54E35F37" w:rsidR="00972A3B" w:rsidRDefault="00787FFC" w:rsidP="00972A3B">
      <w:pPr>
        <w:pStyle w:val="NoSpacing"/>
        <w:jc w:val="center"/>
      </w:pPr>
      <w:r>
        <w:t xml:space="preserve">Platinum Sponsor - </w:t>
      </w:r>
      <w:r w:rsidR="00972A3B">
        <w:t>Day of the Show - $1,500</w:t>
      </w:r>
    </w:p>
    <w:p w14:paraId="494A7327" w14:textId="57E18F0C" w:rsidR="00972A3B" w:rsidRDefault="00972A3B" w:rsidP="00972A3B">
      <w:pPr>
        <w:pStyle w:val="NoSpacing"/>
        <w:jc w:val="center"/>
      </w:pPr>
      <w:r w:rsidRPr="00612503">
        <w:rPr>
          <w:highlight w:val="yellow"/>
        </w:rPr>
        <w:t>Gold Sponsor - $500</w:t>
      </w:r>
    </w:p>
    <w:p w14:paraId="0339A62A" w14:textId="16FCEA5B" w:rsidR="00972A3B" w:rsidRDefault="00972A3B" w:rsidP="00972A3B">
      <w:pPr>
        <w:pStyle w:val="NoSpacing"/>
        <w:jc w:val="center"/>
      </w:pPr>
      <w:r>
        <w:t>Silver Sponsor - $350</w:t>
      </w:r>
    </w:p>
    <w:p w14:paraId="7FB77275" w14:textId="0F175CA9" w:rsidR="00972A3B" w:rsidRDefault="00972A3B" w:rsidP="00972A3B">
      <w:pPr>
        <w:pStyle w:val="NoSpacing"/>
        <w:jc w:val="center"/>
      </w:pPr>
      <w:r>
        <w:t>Bronze Sponsor - $200</w:t>
      </w:r>
    </w:p>
    <w:p w14:paraId="0E4A7306" w14:textId="4B62E273" w:rsidR="00972A3B" w:rsidRDefault="00972A3B" w:rsidP="00972A3B">
      <w:pPr>
        <w:pStyle w:val="NoSpacing"/>
        <w:jc w:val="center"/>
      </w:pPr>
      <w:r>
        <w:t>Class Sponsor - $150</w:t>
      </w:r>
    </w:p>
    <w:p w14:paraId="2B963636" w14:textId="3CAA86B1" w:rsidR="00972A3B" w:rsidRDefault="00972A3B" w:rsidP="00972A3B">
      <w:pPr>
        <w:pStyle w:val="NoSpacing"/>
        <w:jc w:val="center"/>
      </w:pPr>
    </w:p>
    <w:tbl>
      <w:tblPr>
        <w:tblStyle w:val="TableGrid"/>
        <w:tblW w:w="10566" w:type="dxa"/>
        <w:tblInd w:w="-185" w:type="dxa"/>
        <w:tblLook w:val="04A0" w:firstRow="1" w:lastRow="0" w:firstColumn="1" w:lastColumn="0" w:noHBand="0" w:noVBand="1"/>
      </w:tblPr>
      <w:tblGrid>
        <w:gridCol w:w="3110"/>
        <w:gridCol w:w="1981"/>
        <w:gridCol w:w="478"/>
        <w:gridCol w:w="2068"/>
        <w:gridCol w:w="197"/>
        <w:gridCol w:w="2732"/>
      </w:tblGrid>
      <w:tr w:rsidR="00972A3B" w14:paraId="273C2484" w14:textId="77777777" w:rsidTr="00A46A2D">
        <w:trPr>
          <w:trHeight w:val="293"/>
        </w:trPr>
        <w:tc>
          <w:tcPr>
            <w:tcW w:w="3110" w:type="dxa"/>
          </w:tcPr>
          <w:p w14:paraId="2194FB91" w14:textId="21996DB6" w:rsidR="00972A3B" w:rsidRDefault="00972A3B" w:rsidP="004E259D">
            <w:pPr>
              <w:pStyle w:val="NoSpacing"/>
              <w:numPr>
                <w:ilvl w:val="0"/>
                <w:numId w:val="1"/>
              </w:numPr>
            </w:pPr>
            <w:r>
              <w:t>Antique to 1940</w:t>
            </w:r>
          </w:p>
        </w:tc>
        <w:tc>
          <w:tcPr>
            <w:tcW w:w="2459" w:type="dxa"/>
            <w:gridSpan w:val="2"/>
          </w:tcPr>
          <w:p w14:paraId="6B83BA72" w14:textId="09EF4C12" w:rsidR="00972A3B" w:rsidRDefault="00972A3B" w:rsidP="004E259D">
            <w:pPr>
              <w:pStyle w:val="NoSpacing"/>
            </w:pPr>
            <w:r>
              <w:t xml:space="preserve">6. </w:t>
            </w:r>
            <w:proofErr w:type="gramStart"/>
            <w:r>
              <w:t xml:space="preserve">Antique </w:t>
            </w:r>
            <w:r w:rsidR="004E259D">
              <w:t xml:space="preserve"> 1971</w:t>
            </w:r>
            <w:proofErr w:type="gramEnd"/>
            <w:r w:rsidR="004E259D">
              <w:t xml:space="preserve"> – 1979</w:t>
            </w:r>
          </w:p>
        </w:tc>
        <w:tc>
          <w:tcPr>
            <w:tcW w:w="2265" w:type="dxa"/>
            <w:gridSpan w:val="2"/>
          </w:tcPr>
          <w:p w14:paraId="3794A046" w14:textId="3B342FD6" w:rsidR="00972A3B" w:rsidRDefault="00972A3B" w:rsidP="004E259D">
            <w:pPr>
              <w:pStyle w:val="NoSpacing"/>
            </w:pPr>
            <w:r>
              <w:t>11. Street Rod Closed</w:t>
            </w:r>
          </w:p>
        </w:tc>
        <w:tc>
          <w:tcPr>
            <w:tcW w:w="2732" w:type="dxa"/>
          </w:tcPr>
          <w:p w14:paraId="5BD576D1" w14:textId="205F0A49" w:rsidR="00972A3B" w:rsidRDefault="00972A3B" w:rsidP="00972A3B">
            <w:pPr>
              <w:pStyle w:val="NoSpacing"/>
              <w:jc w:val="center"/>
            </w:pPr>
            <w:r>
              <w:t>16. VW Beetle</w:t>
            </w:r>
          </w:p>
        </w:tc>
      </w:tr>
      <w:tr w:rsidR="00972A3B" w14:paraId="24F03D0F" w14:textId="77777777" w:rsidTr="00A46A2D">
        <w:trPr>
          <w:trHeight w:val="586"/>
        </w:trPr>
        <w:tc>
          <w:tcPr>
            <w:tcW w:w="3110" w:type="dxa"/>
          </w:tcPr>
          <w:p w14:paraId="4951A7B5" w14:textId="0675F57B" w:rsidR="00972A3B" w:rsidRDefault="004E259D" w:rsidP="004E259D">
            <w:pPr>
              <w:pStyle w:val="NoSpacing"/>
              <w:numPr>
                <w:ilvl w:val="0"/>
                <w:numId w:val="1"/>
              </w:numPr>
            </w:pPr>
            <w:r>
              <w:t>Antique 1941 – 1954</w:t>
            </w:r>
          </w:p>
        </w:tc>
        <w:tc>
          <w:tcPr>
            <w:tcW w:w="2459" w:type="dxa"/>
            <w:gridSpan w:val="2"/>
          </w:tcPr>
          <w:p w14:paraId="5C9B96BB" w14:textId="31A3A5F2" w:rsidR="00972A3B" w:rsidRDefault="004E259D" w:rsidP="004E259D">
            <w:pPr>
              <w:pStyle w:val="NoSpacing"/>
            </w:pPr>
            <w:r>
              <w:t>7. Sports Car Foreign</w:t>
            </w:r>
          </w:p>
        </w:tc>
        <w:tc>
          <w:tcPr>
            <w:tcW w:w="2265" w:type="dxa"/>
            <w:gridSpan w:val="2"/>
          </w:tcPr>
          <w:p w14:paraId="57F264D1" w14:textId="095D47E7" w:rsidR="00972A3B" w:rsidRDefault="004E259D" w:rsidP="004E259D">
            <w:pPr>
              <w:pStyle w:val="NoSpacing"/>
            </w:pPr>
            <w:r>
              <w:t>12. Street Rod Open</w:t>
            </w:r>
          </w:p>
        </w:tc>
        <w:tc>
          <w:tcPr>
            <w:tcW w:w="2732" w:type="dxa"/>
          </w:tcPr>
          <w:p w14:paraId="09127A73" w14:textId="7E359E75" w:rsidR="00972A3B" w:rsidRDefault="004E259D" w:rsidP="00972A3B">
            <w:pPr>
              <w:pStyle w:val="NoSpacing"/>
              <w:jc w:val="center"/>
            </w:pPr>
            <w:r>
              <w:t>17. Modern Muscle Car 2000-Present</w:t>
            </w:r>
          </w:p>
        </w:tc>
      </w:tr>
      <w:tr w:rsidR="00972A3B" w14:paraId="0483776C" w14:textId="77777777" w:rsidTr="00A46A2D">
        <w:trPr>
          <w:trHeight w:val="293"/>
        </w:trPr>
        <w:tc>
          <w:tcPr>
            <w:tcW w:w="3110" w:type="dxa"/>
          </w:tcPr>
          <w:p w14:paraId="2F633387" w14:textId="107C7C4C" w:rsidR="00972A3B" w:rsidRDefault="004E259D" w:rsidP="004E259D">
            <w:pPr>
              <w:pStyle w:val="NoSpacing"/>
              <w:numPr>
                <w:ilvl w:val="0"/>
                <w:numId w:val="1"/>
              </w:numPr>
            </w:pPr>
            <w:r>
              <w:t>Antique 1955 – 1957</w:t>
            </w:r>
          </w:p>
        </w:tc>
        <w:tc>
          <w:tcPr>
            <w:tcW w:w="2459" w:type="dxa"/>
            <w:gridSpan w:val="2"/>
          </w:tcPr>
          <w:p w14:paraId="0BBC9C09" w14:textId="210280AD" w:rsidR="00972A3B" w:rsidRDefault="004E259D" w:rsidP="004E259D">
            <w:pPr>
              <w:pStyle w:val="NoSpacing"/>
            </w:pPr>
            <w:r>
              <w:t>8. Mustang</w:t>
            </w:r>
          </w:p>
        </w:tc>
        <w:tc>
          <w:tcPr>
            <w:tcW w:w="2265" w:type="dxa"/>
            <w:gridSpan w:val="2"/>
          </w:tcPr>
          <w:p w14:paraId="5DBABE83" w14:textId="113EF2E0" w:rsidR="00972A3B" w:rsidRDefault="004E259D" w:rsidP="004E259D">
            <w:pPr>
              <w:pStyle w:val="NoSpacing"/>
            </w:pPr>
            <w:r>
              <w:t>13. Street Rod Truck</w:t>
            </w:r>
          </w:p>
        </w:tc>
        <w:tc>
          <w:tcPr>
            <w:tcW w:w="2732" w:type="dxa"/>
          </w:tcPr>
          <w:p w14:paraId="602B9F19" w14:textId="352D0E3A" w:rsidR="00972A3B" w:rsidRDefault="004E259D" w:rsidP="00972A3B">
            <w:pPr>
              <w:pStyle w:val="NoSpacing"/>
              <w:jc w:val="center"/>
            </w:pPr>
            <w:r>
              <w:t>18. Contemporary Custom</w:t>
            </w:r>
          </w:p>
        </w:tc>
      </w:tr>
      <w:tr w:rsidR="00972A3B" w14:paraId="337B4927" w14:textId="77777777" w:rsidTr="00A46A2D">
        <w:trPr>
          <w:trHeight w:val="285"/>
        </w:trPr>
        <w:tc>
          <w:tcPr>
            <w:tcW w:w="3110" w:type="dxa"/>
          </w:tcPr>
          <w:p w14:paraId="42892EF2" w14:textId="3433D17F" w:rsidR="00972A3B" w:rsidRDefault="004E259D" w:rsidP="004E259D">
            <w:pPr>
              <w:pStyle w:val="NoSpacing"/>
              <w:numPr>
                <w:ilvl w:val="0"/>
                <w:numId w:val="1"/>
              </w:numPr>
            </w:pPr>
            <w:r>
              <w:t>Antique 1958 – 1962</w:t>
            </w:r>
          </w:p>
        </w:tc>
        <w:tc>
          <w:tcPr>
            <w:tcW w:w="2459" w:type="dxa"/>
            <w:gridSpan w:val="2"/>
          </w:tcPr>
          <w:p w14:paraId="23DAC30C" w14:textId="32886B34" w:rsidR="00972A3B" w:rsidRDefault="004E259D" w:rsidP="004E259D">
            <w:pPr>
              <w:pStyle w:val="NoSpacing"/>
            </w:pPr>
            <w:r>
              <w:t>9. Corvette</w:t>
            </w:r>
          </w:p>
        </w:tc>
        <w:tc>
          <w:tcPr>
            <w:tcW w:w="2265" w:type="dxa"/>
            <w:gridSpan w:val="2"/>
          </w:tcPr>
          <w:p w14:paraId="1A7961A1" w14:textId="43BFE5F7" w:rsidR="00972A3B" w:rsidRDefault="004E259D" w:rsidP="004E259D">
            <w:pPr>
              <w:pStyle w:val="NoSpacing"/>
            </w:pPr>
            <w:r>
              <w:t>14. Special Interest</w:t>
            </w:r>
          </w:p>
        </w:tc>
        <w:tc>
          <w:tcPr>
            <w:tcW w:w="2732" w:type="dxa"/>
          </w:tcPr>
          <w:p w14:paraId="3DA30ECB" w14:textId="1ED99053" w:rsidR="00972A3B" w:rsidRDefault="004E259D" w:rsidP="00972A3B">
            <w:pPr>
              <w:pStyle w:val="NoSpacing"/>
              <w:jc w:val="center"/>
            </w:pPr>
            <w:r>
              <w:t>19. Camaro</w:t>
            </w:r>
          </w:p>
        </w:tc>
      </w:tr>
      <w:tr w:rsidR="00972A3B" w14:paraId="61819BE3" w14:textId="77777777" w:rsidTr="00A46A2D">
        <w:trPr>
          <w:trHeight w:val="293"/>
        </w:trPr>
        <w:tc>
          <w:tcPr>
            <w:tcW w:w="3110" w:type="dxa"/>
          </w:tcPr>
          <w:p w14:paraId="1BB23AFB" w14:textId="25FA23D3" w:rsidR="00972A3B" w:rsidRDefault="004E259D" w:rsidP="004E259D">
            <w:pPr>
              <w:pStyle w:val="NoSpacing"/>
              <w:numPr>
                <w:ilvl w:val="0"/>
                <w:numId w:val="1"/>
              </w:numPr>
            </w:pPr>
            <w:r>
              <w:t>Antique 1963 – 1970</w:t>
            </w:r>
          </w:p>
        </w:tc>
        <w:tc>
          <w:tcPr>
            <w:tcW w:w="2459" w:type="dxa"/>
            <w:gridSpan w:val="2"/>
          </w:tcPr>
          <w:p w14:paraId="1F8D728C" w14:textId="208CD0C0" w:rsidR="00972A3B" w:rsidRDefault="004E259D" w:rsidP="004E259D">
            <w:pPr>
              <w:pStyle w:val="NoSpacing"/>
            </w:pPr>
            <w:r>
              <w:t>10. Muscle Car</w:t>
            </w:r>
          </w:p>
        </w:tc>
        <w:tc>
          <w:tcPr>
            <w:tcW w:w="2265" w:type="dxa"/>
            <w:gridSpan w:val="2"/>
          </w:tcPr>
          <w:p w14:paraId="107023A7" w14:textId="6619476B" w:rsidR="00972A3B" w:rsidRDefault="004E259D" w:rsidP="004E259D">
            <w:pPr>
              <w:pStyle w:val="NoSpacing"/>
            </w:pPr>
            <w:r>
              <w:t>15. Kit Car Replica</w:t>
            </w:r>
          </w:p>
        </w:tc>
        <w:tc>
          <w:tcPr>
            <w:tcW w:w="2732" w:type="dxa"/>
          </w:tcPr>
          <w:p w14:paraId="39147963" w14:textId="17193B95" w:rsidR="00972A3B" w:rsidRDefault="004E259D" w:rsidP="00972A3B">
            <w:pPr>
              <w:pStyle w:val="NoSpacing"/>
              <w:jc w:val="center"/>
            </w:pPr>
            <w:r>
              <w:t>20. Firebird</w:t>
            </w:r>
          </w:p>
        </w:tc>
      </w:tr>
      <w:tr w:rsidR="004E259D" w14:paraId="6CB451B1" w14:textId="77777777" w:rsidTr="00A46A2D">
        <w:trPr>
          <w:trHeight w:val="285"/>
        </w:trPr>
        <w:tc>
          <w:tcPr>
            <w:tcW w:w="3110" w:type="dxa"/>
          </w:tcPr>
          <w:p w14:paraId="0F17880D" w14:textId="0E40DE06" w:rsidR="004E259D" w:rsidRDefault="004E259D" w:rsidP="004E259D">
            <w:pPr>
              <w:pStyle w:val="NoSpacing"/>
              <w:ind w:left="720"/>
            </w:pPr>
            <w:r>
              <w:t>21. Antique Trucks</w:t>
            </w:r>
          </w:p>
        </w:tc>
        <w:tc>
          <w:tcPr>
            <w:tcW w:w="1981" w:type="dxa"/>
          </w:tcPr>
          <w:p w14:paraId="14CB10D3" w14:textId="77777777" w:rsidR="004E259D" w:rsidRDefault="004E259D" w:rsidP="00972A3B">
            <w:pPr>
              <w:pStyle w:val="NoSpacing"/>
              <w:jc w:val="center"/>
            </w:pPr>
          </w:p>
        </w:tc>
        <w:tc>
          <w:tcPr>
            <w:tcW w:w="2546" w:type="dxa"/>
            <w:gridSpan w:val="2"/>
          </w:tcPr>
          <w:p w14:paraId="4D5127AC" w14:textId="77777777" w:rsidR="004E259D" w:rsidRDefault="004E259D" w:rsidP="00972A3B">
            <w:pPr>
              <w:pStyle w:val="NoSpacing"/>
              <w:jc w:val="center"/>
            </w:pPr>
          </w:p>
        </w:tc>
        <w:tc>
          <w:tcPr>
            <w:tcW w:w="2929" w:type="dxa"/>
            <w:gridSpan w:val="2"/>
          </w:tcPr>
          <w:p w14:paraId="3D6BD417" w14:textId="77777777" w:rsidR="004E259D" w:rsidRDefault="004E259D" w:rsidP="00972A3B">
            <w:pPr>
              <w:pStyle w:val="NoSpacing"/>
              <w:jc w:val="center"/>
            </w:pPr>
          </w:p>
        </w:tc>
      </w:tr>
    </w:tbl>
    <w:p w14:paraId="78BCC5D7" w14:textId="77777777" w:rsidR="00A46A2D" w:rsidRDefault="00A46A2D" w:rsidP="004E259D">
      <w:pPr>
        <w:pStyle w:val="NoSpacing"/>
      </w:pPr>
    </w:p>
    <w:p w14:paraId="1238F957" w14:textId="4B38F866" w:rsidR="00972A3B" w:rsidRDefault="004E259D" w:rsidP="004E259D">
      <w:pPr>
        <w:pStyle w:val="NoSpacing"/>
      </w:pPr>
      <w:r>
        <w:t xml:space="preserve">Prior to the event, the names of all sponsors will be announced on WRNJ radio and prominently presented in local print media.  In addition, sponsor’s names will be printed and distributed at the event and will be announced throughout the day.  </w:t>
      </w:r>
      <w:r w:rsidRPr="002F641D">
        <w:rPr>
          <w:u w:val="single"/>
        </w:rPr>
        <w:t>Please write checks to “Hackettstown Rotary Club Foundation” and mail to P.O. Box 561, Hackettstown, NJ 07840.</w:t>
      </w:r>
      <w:r>
        <w:t xml:space="preserve">  For more information, email </w:t>
      </w:r>
      <w:hyperlink r:id="rId8" w:history="1">
        <w:r w:rsidRPr="00C43970">
          <w:rPr>
            <w:rStyle w:val="Hyperlink"/>
          </w:rPr>
          <w:t>info@hackettstownrotary.org</w:t>
        </w:r>
      </w:hyperlink>
      <w:r>
        <w:t xml:space="preserve">, and like us on Facebook, at </w:t>
      </w:r>
      <w:hyperlink r:id="rId9" w:history="1">
        <w:r w:rsidRPr="00C43970">
          <w:rPr>
            <w:rStyle w:val="Hyperlink"/>
          </w:rPr>
          <w:t>www.Facebook.com/HackettstownRotary</w:t>
        </w:r>
      </w:hyperlink>
      <w:r>
        <w:t>.</w:t>
      </w:r>
    </w:p>
    <w:p w14:paraId="561A5CF6" w14:textId="560083C7" w:rsidR="004E259D" w:rsidRDefault="004E259D" w:rsidP="004E259D">
      <w:pPr>
        <w:pStyle w:val="NoSpacing"/>
      </w:pPr>
      <w:r>
        <w:t xml:space="preserve">Instagram – </w:t>
      </w:r>
      <w:proofErr w:type="spellStart"/>
      <w:r>
        <w:t>hackettstownrotary</w:t>
      </w:r>
      <w:proofErr w:type="spellEnd"/>
    </w:p>
    <w:p w14:paraId="5A930A3C" w14:textId="6CCC442E" w:rsidR="004E259D" w:rsidRDefault="004E259D" w:rsidP="004E259D">
      <w:pPr>
        <w:pStyle w:val="NoSpacing"/>
      </w:pPr>
    </w:p>
    <w:p w14:paraId="73607F36" w14:textId="131F25A2" w:rsidR="004E259D" w:rsidRDefault="004E259D" w:rsidP="004E259D">
      <w:pPr>
        <w:pStyle w:val="NoSpacing"/>
      </w:pPr>
      <w:r>
        <w:t>We thank you in advance for your support!</w:t>
      </w:r>
    </w:p>
    <w:p w14:paraId="2CF36EA0" w14:textId="11E7C180" w:rsidR="004E259D" w:rsidRDefault="004E259D" w:rsidP="004E259D">
      <w:pPr>
        <w:pStyle w:val="NoSpacing"/>
      </w:pPr>
    </w:p>
    <w:p w14:paraId="76E1BAF5" w14:textId="1F0A3C37" w:rsidR="004E259D" w:rsidRPr="004E259D" w:rsidRDefault="004E259D" w:rsidP="004E259D">
      <w:pPr>
        <w:pStyle w:val="NoSpacing"/>
        <w:rPr>
          <w:rFonts w:ascii="Amazone BT" w:hAnsi="Amazone BT"/>
          <w:sz w:val="32"/>
          <w:szCs w:val="32"/>
        </w:rPr>
      </w:pPr>
      <w:r w:rsidRPr="004E259D">
        <w:rPr>
          <w:rFonts w:ascii="Amazone BT" w:hAnsi="Amazone BT"/>
          <w:sz w:val="32"/>
          <w:szCs w:val="32"/>
        </w:rPr>
        <w:t xml:space="preserve">The Hackettstown Rotary Club </w:t>
      </w:r>
      <w:r w:rsidR="00A46A2D">
        <w:rPr>
          <w:rFonts w:ascii="Amazone BT" w:hAnsi="Amazone BT"/>
          <w:sz w:val="32"/>
          <w:szCs w:val="32"/>
        </w:rPr>
        <w:t>Foundation _____________________________________</w:t>
      </w:r>
      <w:r>
        <w:rPr>
          <w:rFonts w:ascii="Amazone BT" w:hAnsi="Amazone BT"/>
          <w:sz w:val="32"/>
          <w:szCs w:val="32"/>
        </w:rPr>
        <w:t>_______________</w:t>
      </w:r>
    </w:p>
    <w:p w14:paraId="56AF1D1E" w14:textId="77777777" w:rsidR="00972A3B" w:rsidRPr="00972A3B" w:rsidRDefault="00972A3B" w:rsidP="00972A3B">
      <w:pPr>
        <w:pStyle w:val="NoSpacing"/>
      </w:pPr>
    </w:p>
    <w:p w14:paraId="2A08798D" w14:textId="6071A76A" w:rsidR="00972A3B" w:rsidRDefault="008F0732" w:rsidP="00972A3B">
      <w:pPr>
        <w:pStyle w:val="NoSpacing"/>
        <w:rPr>
          <w:b/>
          <w:i/>
        </w:rPr>
      </w:pPr>
      <w:r>
        <w:t>Please complete this portion and return with your contribution</w:t>
      </w:r>
      <w:r w:rsidRPr="008F0732">
        <w:rPr>
          <w:b/>
          <w:i/>
        </w:rPr>
        <w:t>.  Thank you!</w:t>
      </w:r>
    </w:p>
    <w:p w14:paraId="03307A28" w14:textId="0C8E9A40" w:rsidR="008F0732" w:rsidRDefault="008F0732" w:rsidP="00972A3B">
      <w:pPr>
        <w:pStyle w:val="NoSpacing"/>
      </w:pPr>
    </w:p>
    <w:p w14:paraId="55C039F4" w14:textId="77AD3480" w:rsidR="008F0732" w:rsidRDefault="008F0732" w:rsidP="00972A3B">
      <w:pPr>
        <w:pStyle w:val="NoSpacing"/>
      </w:pPr>
      <w:r>
        <w:t xml:space="preserve">Name of </w:t>
      </w:r>
      <w:r w:rsidR="00005A5F">
        <w:t>Contributor: _</w:t>
      </w:r>
      <w:r>
        <w:t>_</w:t>
      </w:r>
      <w:r w:rsidR="00005A5F">
        <w:t>_________________________________________</w:t>
      </w:r>
      <w:r>
        <w:t>_</w:t>
      </w:r>
    </w:p>
    <w:p w14:paraId="327E35A9" w14:textId="53CF9D7F" w:rsidR="008F0732" w:rsidRDefault="008F0732" w:rsidP="00972A3B">
      <w:pPr>
        <w:pStyle w:val="NoSpacing"/>
      </w:pPr>
      <w:r>
        <w:t>Company:</w:t>
      </w:r>
      <w:r w:rsidR="008B4DCA">
        <w:t xml:space="preserve"> </w:t>
      </w:r>
      <w:r w:rsidR="00CD331D" w:rsidRPr="00CD331D">
        <w:t xml:space="preserve"> </w:t>
      </w:r>
      <w:r>
        <w:t>_______________________________________________</w:t>
      </w:r>
      <w:r w:rsidR="00005A5F">
        <w:t>______</w:t>
      </w:r>
    </w:p>
    <w:p w14:paraId="045B5ED7" w14:textId="4F358D24" w:rsidR="008F0732" w:rsidRDefault="00005A5F" w:rsidP="00972A3B">
      <w:pPr>
        <w:pStyle w:val="NoSpacing"/>
      </w:pPr>
      <w:r>
        <w:t>Address: _</w:t>
      </w:r>
      <w:r w:rsidR="008F0732">
        <w:t>_____________</w:t>
      </w:r>
      <w:r>
        <w:t>_________________________________________</w:t>
      </w:r>
    </w:p>
    <w:p w14:paraId="08777606" w14:textId="3B2696FC" w:rsidR="008F0732" w:rsidRDefault="008F0732" w:rsidP="00972A3B">
      <w:pPr>
        <w:pStyle w:val="NoSpacing"/>
      </w:pPr>
      <w:r>
        <w:t>Email address:</w:t>
      </w:r>
      <w:r w:rsidR="008B4DCA">
        <w:t xml:space="preserve"> </w:t>
      </w:r>
      <w:r>
        <w:t>__</w:t>
      </w:r>
      <w:r w:rsidR="00005A5F">
        <w:t xml:space="preserve"> </w:t>
      </w:r>
      <w:r>
        <w:t>___________________________________________</w:t>
      </w:r>
      <w:r w:rsidR="00005A5F">
        <w:t>___</w:t>
      </w:r>
      <w:r>
        <w:t>_</w:t>
      </w:r>
      <w:r w:rsidR="008B4DCA">
        <w:t>_</w:t>
      </w:r>
    </w:p>
    <w:p w14:paraId="4860BEF9" w14:textId="607A7596" w:rsidR="008F0732" w:rsidRDefault="008F0732" w:rsidP="00972A3B">
      <w:pPr>
        <w:pStyle w:val="NoSpacing"/>
      </w:pPr>
      <w:r>
        <w:t xml:space="preserve">Work </w:t>
      </w:r>
      <w:r w:rsidR="00005A5F">
        <w:t>phone: _</w:t>
      </w:r>
      <w:r>
        <w:t>_____</w:t>
      </w:r>
      <w:r w:rsidR="00005A5F">
        <w:t xml:space="preserve"> </w:t>
      </w:r>
      <w:r>
        <w:t xml:space="preserve">______________Home/cell </w:t>
      </w:r>
      <w:r w:rsidR="00005A5F">
        <w:t>phone: _</w:t>
      </w:r>
      <w:r>
        <w:t>_________________________</w:t>
      </w:r>
      <w:r w:rsidR="008B4DCA">
        <w:t>_</w:t>
      </w:r>
    </w:p>
    <w:p w14:paraId="676DBAE1" w14:textId="78065F8A" w:rsidR="008F0732" w:rsidRDefault="008F0732" w:rsidP="00972A3B">
      <w:pPr>
        <w:pStyle w:val="NoSpacing"/>
      </w:pPr>
      <w:r>
        <w:t>Amount of Contribution:</w:t>
      </w:r>
      <w:r w:rsidR="008B4DCA">
        <w:t xml:space="preserve"> </w:t>
      </w:r>
      <w:r>
        <w:t>___________________________</w:t>
      </w:r>
      <w:r w:rsidR="00005A5F">
        <w:t>Date: _</w:t>
      </w:r>
      <w:r>
        <w:t>_</w:t>
      </w:r>
      <w:r w:rsidR="00005A5F">
        <w:t>_________</w:t>
      </w:r>
      <w:r>
        <w:t>___________</w:t>
      </w:r>
    </w:p>
    <w:p w14:paraId="6A5DA340" w14:textId="13F32D44" w:rsidR="008B4DCA" w:rsidRDefault="008F0732" w:rsidP="00972A3B">
      <w:pPr>
        <w:pStyle w:val="NoSpacing"/>
      </w:pPr>
      <w:r>
        <w:t>Sponsorship Level/Class</w:t>
      </w:r>
      <w:r w:rsidR="00005A5F">
        <w:t xml:space="preserve"> </w:t>
      </w:r>
      <w:r>
        <w:t>______________________________________</w:t>
      </w:r>
    </w:p>
    <w:p w14:paraId="5DBC5982" w14:textId="1443FE60" w:rsidR="008B4DCA" w:rsidRDefault="008B4DCA"/>
    <w:sectPr w:rsidR="008B4DCA" w:rsidSect="00A46A2D">
      <w:headerReference w:type="default" r:id="rId10"/>
      <w:pgSz w:w="12240" w:h="15840"/>
      <w:pgMar w:top="1944" w:right="1440" w:bottom="1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1DB3" w14:textId="77777777" w:rsidR="00996FEF" w:rsidRDefault="00996FEF" w:rsidP="004C16EB">
      <w:pPr>
        <w:spacing w:after="0" w:line="240" w:lineRule="auto"/>
      </w:pPr>
      <w:r>
        <w:separator/>
      </w:r>
    </w:p>
  </w:endnote>
  <w:endnote w:type="continuationSeparator" w:id="0">
    <w:p w14:paraId="3B90E53B" w14:textId="77777777" w:rsidR="00996FEF" w:rsidRDefault="00996FEF" w:rsidP="004C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zone BT">
    <w:altName w:val="Calibri"/>
    <w:charset w:val="00"/>
    <w:family w:val="script"/>
    <w:pitch w:val="variable"/>
    <w:sig w:usb0="00000087" w:usb1="00000000" w:usb2="00000000" w:usb3="00000000" w:csb0="0000001B"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941B" w14:textId="77777777" w:rsidR="00996FEF" w:rsidRDefault="00996FEF" w:rsidP="004C16EB">
      <w:pPr>
        <w:spacing w:after="0" w:line="240" w:lineRule="auto"/>
      </w:pPr>
      <w:r>
        <w:separator/>
      </w:r>
    </w:p>
  </w:footnote>
  <w:footnote w:type="continuationSeparator" w:id="0">
    <w:p w14:paraId="4A4F735B" w14:textId="77777777" w:rsidR="00996FEF" w:rsidRDefault="00996FEF" w:rsidP="004C1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3D2A" w14:textId="192C71C9" w:rsidR="004C16EB" w:rsidRDefault="00A46A2D" w:rsidP="00562207">
    <w:pPr>
      <w:pStyle w:val="Header"/>
      <w:ind w:left="-450"/>
      <w:jc w:val="center"/>
    </w:pPr>
    <w:r>
      <w:rPr>
        <w:noProof/>
      </w:rPr>
      <mc:AlternateContent>
        <mc:Choice Requires="wps">
          <w:drawing>
            <wp:anchor distT="0" distB="0" distL="114300" distR="114300" simplePos="0" relativeHeight="251660288" behindDoc="0" locked="0" layoutInCell="1" allowOverlap="1" wp14:anchorId="5713E39A" wp14:editId="5F6E5FEE">
              <wp:simplePos x="0" y="0"/>
              <wp:positionH relativeFrom="column">
                <wp:posOffset>1435100</wp:posOffset>
              </wp:positionH>
              <wp:positionV relativeFrom="paragraph">
                <wp:posOffset>541655</wp:posOffset>
              </wp:positionV>
              <wp:extent cx="3221355" cy="486833"/>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486833"/>
                      </a:xfrm>
                      <a:prstGeom prst="rect">
                        <a:avLst/>
                      </a:prstGeom>
                      <a:solidFill>
                        <a:srgbClr val="FFFFFF"/>
                      </a:solidFill>
                      <a:ln w="9525">
                        <a:noFill/>
                        <a:miter lim="800000"/>
                        <a:headEnd/>
                        <a:tailEnd/>
                      </a:ln>
                    </wps:spPr>
                    <wps:txbx>
                      <w:txbxContent>
                        <w:p w14:paraId="08BDC47E" w14:textId="02214BCB" w:rsidR="004C16EB" w:rsidRPr="00A46A2D" w:rsidRDefault="004C16EB" w:rsidP="004C16EB">
                          <w:pPr>
                            <w:pStyle w:val="NoSpacing"/>
                            <w:jc w:val="center"/>
                            <w:rPr>
                              <w:rFonts w:ascii="Open Sans" w:hAnsi="Open Sans" w:cs="Open Sans"/>
                              <w:color w:val="2F5496" w:themeColor="accent1" w:themeShade="BF"/>
                              <w:sz w:val="28"/>
                              <w:szCs w:val="28"/>
                            </w:rPr>
                          </w:pPr>
                          <w:r w:rsidRPr="00A46A2D">
                            <w:rPr>
                              <w:rFonts w:ascii="Open Sans" w:hAnsi="Open Sans" w:cs="Open Sans"/>
                              <w:color w:val="2F5496" w:themeColor="accent1" w:themeShade="BF"/>
                              <w:sz w:val="28"/>
                              <w:szCs w:val="28"/>
                            </w:rPr>
                            <w:t>ROTARY FOUNDATION INC</w:t>
                          </w:r>
                        </w:p>
                        <w:p w14:paraId="473B8D57" w14:textId="4BE499B7" w:rsidR="004C16EB" w:rsidRPr="00A46A2D" w:rsidRDefault="004C16EB" w:rsidP="004C16EB">
                          <w:pPr>
                            <w:pStyle w:val="NoSpacing"/>
                            <w:jc w:val="center"/>
                            <w:rPr>
                              <w:rFonts w:ascii="Open Sans" w:hAnsi="Open Sans" w:cs="Open Sans"/>
                              <w:color w:val="2F5496" w:themeColor="accent1" w:themeShade="BF"/>
                              <w:sz w:val="20"/>
                              <w:szCs w:val="20"/>
                            </w:rPr>
                          </w:pPr>
                          <w:r w:rsidRPr="00A46A2D">
                            <w:rPr>
                              <w:rFonts w:ascii="Open Sans" w:hAnsi="Open Sans" w:cs="Open Sans"/>
                              <w:color w:val="2F5496" w:themeColor="accent1" w:themeShade="BF"/>
                              <w:sz w:val="20"/>
                              <w:szCs w:val="20"/>
                            </w:rPr>
                            <w:t>P. O.  Box 561 • Hackettstown, NJ 07840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3E39A" id="_x0000_t202" coordsize="21600,21600" o:spt="202" path="m,l,21600r21600,l21600,xe">
              <v:stroke joinstyle="miter"/>
              <v:path gradientshapeok="t" o:connecttype="rect"/>
            </v:shapetype>
            <v:shape id="Text Box 2" o:spid="_x0000_s1026" type="#_x0000_t202" style="position:absolute;left:0;text-align:left;margin-left:113pt;margin-top:42.65pt;width:253.65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" stroked="f">
              <v:textbox>
                <w:txbxContent>
                  <w:p w14:paraId="08BDC47E" w14:textId="02214BCB" w:rsidR="004C16EB" w:rsidRPr="00A46A2D" w:rsidRDefault="004C16EB" w:rsidP="004C16EB">
                    <w:pPr>
                      <w:pStyle w:val="NoSpacing"/>
                      <w:jc w:val="center"/>
                      <w:rPr>
                        <w:rFonts w:ascii="Open Sans" w:hAnsi="Open Sans" w:cs="Open Sans"/>
                        <w:color w:val="2F5496" w:themeColor="accent1" w:themeShade="BF"/>
                        <w:sz w:val="28"/>
                        <w:szCs w:val="28"/>
                      </w:rPr>
                    </w:pPr>
                    <w:r w:rsidRPr="00A46A2D">
                      <w:rPr>
                        <w:rFonts w:ascii="Open Sans" w:hAnsi="Open Sans" w:cs="Open Sans"/>
                        <w:color w:val="2F5496" w:themeColor="accent1" w:themeShade="BF"/>
                        <w:sz w:val="28"/>
                        <w:szCs w:val="28"/>
                      </w:rPr>
                      <w:t>ROTARY FOUNDATION INC</w:t>
                    </w:r>
                  </w:p>
                  <w:p w14:paraId="473B8D57" w14:textId="4BE499B7" w:rsidR="004C16EB" w:rsidRPr="00A46A2D" w:rsidRDefault="004C16EB" w:rsidP="004C16EB">
                    <w:pPr>
                      <w:pStyle w:val="NoSpacing"/>
                      <w:jc w:val="center"/>
                      <w:rPr>
                        <w:rFonts w:ascii="Open Sans" w:hAnsi="Open Sans" w:cs="Open Sans"/>
                        <w:color w:val="2F5496" w:themeColor="accent1" w:themeShade="BF"/>
                        <w:sz w:val="20"/>
                        <w:szCs w:val="20"/>
                      </w:rPr>
                    </w:pPr>
                    <w:r w:rsidRPr="00A46A2D">
                      <w:rPr>
                        <w:rFonts w:ascii="Open Sans" w:hAnsi="Open Sans" w:cs="Open Sans"/>
                        <w:color w:val="2F5496" w:themeColor="accent1" w:themeShade="BF"/>
                        <w:sz w:val="20"/>
                        <w:szCs w:val="20"/>
                      </w:rPr>
                      <w:t>P. O.  Box 561 • Hackettstown, NJ 07840</w:t>
                    </w:r>
                  </w:p>
                </w:txbxContent>
              </v:textbox>
            </v:shape>
          </w:pict>
        </mc:Fallback>
      </mc:AlternateContent>
    </w:r>
    <w:r w:rsidR="00562207">
      <w:rPr>
        <w:noProof/>
      </w:rPr>
      <w:drawing>
        <wp:inline distT="0" distB="0" distL="0" distR="0" wp14:anchorId="5F54A709" wp14:editId="11A9D68D">
          <wp:extent cx="1917065" cy="541788"/>
          <wp:effectExtent l="0" t="0" r="6985"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_Club_of_Hackettstown.png"/>
                  <pic:cNvPicPr/>
                </pic:nvPicPr>
                <pic:blipFill>
                  <a:blip r:embed="rId1">
                    <a:extLst>
                      <a:ext uri="{28A0092B-C50C-407E-A947-70E740481C1C}">
                        <a14:useLocalDpi xmlns:a14="http://schemas.microsoft.com/office/drawing/2010/main" val="0"/>
                      </a:ext>
                    </a:extLst>
                  </a:blip>
                  <a:stretch>
                    <a:fillRect/>
                  </a:stretch>
                </pic:blipFill>
                <pic:spPr>
                  <a:xfrm>
                    <a:off x="0" y="0"/>
                    <a:ext cx="1983961" cy="560694"/>
                  </a:xfrm>
                  <a:prstGeom prst="rect">
                    <a:avLst/>
                  </a:prstGeom>
                </pic:spPr>
              </pic:pic>
            </a:graphicData>
          </a:graphic>
        </wp:inline>
      </w:drawing>
    </w:r>
  </w:p>
  <w:p w14:paraId="15CE1F1F" w14:textId="26C61BFD" w:rsidR="004C16EB" w:rsidRDefault="004C16EB" w:rsidP="00562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C6FA5"/>
    <w:multiLevelType w:val="hybridMultilevel"/>
    <w:tmpl w:val="8042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93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EB"/>
    <w:rsid w:val="00005A5F"/>
    <w:rsid w:val="0005203D"/>
    <w:rsid w:val="00065E3D"/>
    <w:rsid w:val="000802F4"/>
    <w:rsid w:val="001E5918"/>
    <w:rsid w:val="00203809"/>
    <w:rsid w:val="0026470B"/>
    <w:rsid w:val="002D305A"/>
    <w:rsid w:val="002E061B"/>
    <w:rsid w:val="002F641D"/>
    <w:rsid w:val="003708FF"/>
    <w:rsid w:val="00372BF6"/>
    <w:rsid w:val="003A6D36"/>
    <w:rsid w:val="003B3AC5"/>
    <w:rsid w:val="00456BF1"/>
    <w:rsid w:val="004626B9"/>
    <w:rsid w:val="004C16EB"/>
    <w:rsid w:val="004E259D"/>
    <w:rsid w:val="00505067"/>
    <w:rsid w:val="00507A1D"/>
    <w:rsid w:val="00512EE4"/>
    <w:rsid w:val="00542761"/>
    <w:rsid w:val="00560E47"/>
    <w:rsid w:val="00562207"/>
    <w:rsid w:val="0056574A"/>
    <w:rsid w:val="00612503"/>
    <w:rsid w:val="006F4B48"/>
    <w:rsid w:val="006F4BB4"/>
    <w:rsid w:val="0075519F"/>
    <w:rsid w:val="00787FFC"/>
    <w:rsid w:val="007A010A"/>
    <w:rsid w:val="00824434"/>
    <w:rsid w:val="00826840"/>
    <w:rsid w:val="00840B20"/>
    <w:rsid w:val="0086495E"/>
    <w:rsid w:val="008A671F"/>
    <w:rsid w:val="008B4DCA"/>
    <w:rsid w:val="008B5B53"/>
    <w:rsid w:val="008F0732"/>
    <w:rsid w:val="008F6496"/>
    <w:rsid w:val="00972A3B"/>
    <w:rsid w:val="00996FEF"/>
    <w:rsid w:val="009A78BE"/>
    <w:rsid w:val="00A46A2D"/>
    <w:rsid w:val="00AE0660"/>
    <w:rsid w:val="00AF17B2"/>
    <w:rsid w:val="00B654CB"/>
    <w:rsid w:val="00B7575D"/>
    <w:rsid w:val="00BA0BEC"/>
    <w:rsid w:val="00BA72AB"/>
    <w:rsid w:val="00BB263E"/>
    <w:rsid w:val="00C52A7C"/>
    <w:rsid w:val="00CD331D"/>
    <w:rsid w:val="00D66F11"/>
    <w:rsid w:val="00D77170"/>
    <w:rsid w:val="00DA042D"/>
    <w:rsid w:val="00E60C77"/>
    <w:rsid w:val="00ED3411"/>
    <w:rsid w:val="00F541F8"/>
    <w:rsid w:val="00F6659D"/>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D3FD"/>
  <w15:docId w15:val="{0D19650C-90B6-4E95-B43E-56D9091F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6EB"/>
  </w:style>
  <w:style w:type="paragraph" w:styleId="Footer">
    <w:name w:val="footer"/>
    <w:basedOn w:val="Normal"/>
    <w:link w:val="FooterChar"/>
    <w:uiPriority w:val="99"/>
    <w:unhideWhenUsed/>
    <w:rsid w:val="004C1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6EB"/>
  </w:style>
  <w:style w:type="paragraph" w:styleId="NoSpacing">
    <w:name w:val="No Spacing"/>
    <w:uiPriority w:val="1"/>
    <w:qFormat/>
    <w:rsid w:val="004C16EB"/>
    <w:pPr>
      <w:spacing w:after="0" w:line="240" w:lineRule="auto"/>
    </w:pPr>
  </w:style>
  <w:style w:type="character" w:styleId="Hyperlink">
    <w:name w:val="Hyperlink"/>
    <w:basedOn w:val="DefaultParagraphFont"/>
    <w:uiPriority w:val="99"/>
    <w:unhideWhenUsed/>
    <w:rsid w:val="00542761"/>
    <w:rPr>
      <w:color w:val="0563C1" w:themeColor="hyperlink"/>
      <w:u w:val="single"/>
    </w:rPr>
  </w:style>
  <w:style w:type="character" w:customStyle="1" w:styleId="UnresolvedMention1">
    <w:name w:val="Unresolved Mention1"/>
    <w:basedOn w:val="DefaultParagraphFont"/>
    <w:uiPriority w:val="99"/>
    <w:semiHidden/>
    <w:unhideWhenUsed/>
    <w:rsid w:val="00542761"/>
    <w:rPr>
      <w:color w:val="605E5C"/>
      <w:shd w:val="clear" w:color="auto" w:fill="E1DFDD"/>
    </w:rPr>
  </w:style>
  <w:style w:type="table" w:styleId="TableGrid">
    <w:name w:val="Table Grid"/>
    <w:basedOn w:val="TableNormal"/>
    <w:uiPriority w:val="39"/>
    <w:rsid w:val="0097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ckettstownrota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HackettstownRot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0C09-C1E0-4AA8-8E75-FDFF2FA3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westpy@specialads.com</dc:creator>
  <cp:lastModifiedBy>James Travis</cp:lastModifiedBy>
  <cp:revision>2</cp:revision>
  <cp:lastPrinted>2023-02-22T20:18:00Z</cp:lastPrinted>
  <dcterms:created xsi:type="dcterms:W3CDTF">2024-03-06T16:51:00Z</dcterms:created>
  <dcterms:modified xsi:type="dcterms:W3CDTF">2024-03-06T16:51:00Z</dcterms:modified>
</cp:coreProperties>
</file>