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132FD2" w14:textId="77777777" w:rsidR="00FE49BA" w:rsidRDefault="005F78F4">
      <w:pPr>
        <w:widowControl w:val="0"/>
        <w:pBdr>
          <w:top w:val="nil"/>
          <w:left w:val="nil"/>
          <w:bottom w:val="nil"/>
          <w:right w:val="nil"/>
          <w:between w:val="nil"/>
        </w:pBdr>
        <w:spacing w:before="83" w:line="240" w:lineRule="auto"/>
        <w:ind w:right="3067"/>
        <w:jc w:val="right"/>
        <w:rPr>
          <w:b/>
          <w:bCs/>
          <w:color w:val="000000"/>
          <w:sz w:val="31"/>
          <w:szCs w:val="31"/>
        </w:rPr>
      </w:pPr>
      <w:r>
        <w:rPr>
          <w:b/>
          <w:bCs/>
          <w:color w:val="000000"/>
          <w:sz w:val="31"/>
          <w:szCs w:val="31"/>
        </w:rPr>
        <w:t xml:space="preserve">2026 </w:t>
      </w:r>
      <w:r>
        <w:rPr>
          <w:noProof/>
        </w:rPr>
        <w:drawing>
          <wp:anchor distT="19050" distB="19050" distL="19050" distR="19050" simplePos="0" relativeHeight="251658240" behindDoc="0" locked="0" layoutInCell="1" hidden="0" allowOverlap="1" wp14:anchorId="4D3B6073" wp14:editId="79F00533">
            <wp:simplePos x="0" y="0"/>
            <wp:positionH relativeFrom="column">
              <wp:posOffset>19050</wp:posOffset>
            </wp:positionH>
            <wp:positionV relativeFrom="paragraph">
              <wp:posOffset>-33781</wp:posOffset>
            </wp:positionV>
            <wp:extent cx="2685796" cy="1542415"/>
            <wp:effectExtent l="0" t="0" r="0" b="0"/>
            <wp:wrapSquare wrapText="right" distT="19050" distB="19050" distL="19050" distR="1905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
                    <a:srcRect/>
                    <a:stretch>
                      <a:fillRect/>
                    </a:stretch>
                  </pic:blipFill>
                  <pic:spPr>
                    <a:xfrm>
                      <a:off x="0" y="0"/>
                      <a:ext cx="2685796" cy="1542415"/>
                    </a:xfrm>
                    <a:prstGeom prst="rect">
                      <a:avLst/>
                    </a:prstGeom>
                    <a:ln/>
                  </pic:spPr>
                </pic:pic>
              </a:graphicData>
            </a:graphic>
          </wp:anchor>
        </w:drawing>
      </w:r>
    </w:p>
    <w:p w14:paraId="261E50D3" w14:textId="77777777" w:rsidR="00FE49BA" w:rsidRDefault="005F78F4">
      <w:pPr>
        <w:widowControl w:val="0"/>
        <w:pBdr>
          <w:top w:val="nil"/>
          <w:left w:val="nil"/>
          <w:bottom w:val="nil"/>
          <w:right w:val="nil"/>
          <w:between w:val="nil"/>
        </w:pBdr>
        <w:spacing w:before="49" w:line="240" w:lineRule="auto"/>
        <w:ind w:right="2489"/>
        <w:jc w:val="right"/>
        <w:rPr>
          <w:b/>
          <w:bCs/>
          <w:color w:val="000000"/>
          <w:sz w:val="31"/>
          <w:szCs w:val="31"/>
        </w:rPr>
      </w:pPr>
      <w:r>
        <w:rPr>
          <w:b/>
          <w:bCs/>
          <w:color w:val="000000"/>
          <w:sz w:val="31"/>
          <w:szCs w:val="31"/>
        </w:rPr>
        <w:t xml:space="preserve">High School </w:t>
      </w:r>
    </w:p>
    <w:p w14:paraId="740F77B4" w14:textId="77777777" w:rsidR="00FE49BA" w:rsidRDefault="005F78F4">
      <w:pPr>
        <w:widowControl w:val="0"/>
        <w:pBdr>
          <w:top w:val="nil"/>
          <w:left w:val="nil"/>
          <w:bottom w:val="nil"/>
          <w:right w:val="nil"/>
          <w:between w:val="nil"/>
        </w:pBdr>
        <w:spacing w:before="50" w:line="240" w:lineRule="auto"/>
        <w:ind w:right="1112"/>
        <w:jc w:val="right"/>
        <w:rPr>
          <w:b/>
          <w:bCs/>
          <w:color w:val="000000"/>
          <w:sz w:val="31"/>
          <w:szCs w:val="31"/>
        </w:rPr>
      </w:pPr>
      <w:r>
        <w:rPr>
          <w:b/>
          <w:bCs/>
          <w:color w:val="000000"/>
          <w:sz w:val="31"/>
          <w:szCs w:val="31"/>
        </w:rPr>
        <w:t xml:space="preserve">Scholarship Award Guidelines </w:t>
      </w:r>
    </w:p>
    <w:p w14:paraId="1070386B" w14:textId="77777777" w:rsidR="00FE49BA" w:rsidRDefault="005F78F4">
      <w:pPr>
        <w:widowControl w:val="0"/>
        <w:pBdr>
          <w:top w:val="nil"/>
          <w:left w:val="nil"/>
          <w:bottom w:val="nil"/>
          <w:right w:val="nil"/>
          <w:between w:val="nil"/>
        </w:pBdr>
        <w:spacing w:before="61" w:line="240" w:lineRule="auto"/>
        <w:ind w:right="1584"/>
        <w:jc w:val="right"/>
        <w:rPr>
          <w:b/>
          <w:bCs/>
          <w:i/>
          <w:iCs/>
          <w:color w:val="000000"/>
          <w:sz w:val="16"/>
          <w:szCs w:val="16"/>
        </w:rPr>
      </w:pPr>
      <w:r>
        <w:rPr>
          <w:b/>
          <w:bCs/>
          <w:i/>
          <w:iCs/>
          <w:color w:val="000000"/>
          <w:sz w:val="16"/>
          <w:szCs w:val="16"/>
        </w:rPr>
        <w:t>Approved by Madison Rotary Board of Directors</w:t>
      </w:r>
    </w:p>
    <w:p w14:paraId="3C311672" w14:textId="46EF3D9D" w:rsidR="00FE49BA" w:rsidRDefault="005F78F4">
      <w:pPr>
        <w:widowControl w:val="0"/>
        <w:pBdr>
          <w:top w:val="nil"/>
          <w:left w:val="nil"/>
          <w:bottom w:val="nil"/>
          <w:right w:val="nil"/>
          <w:between w:val="nil"/>
        </w:pBdr>
        <w:spacing w:before="858" w:line="240" w:lineRule="auto"/>
        <w:ind w:right="2460"/>
        <w:jc w:val="right"/>
        <w:rPr>
          <w:b/>
          <w:bCs/>
          <w:color w:val="000000"/>
          <w:sz w:val="28"/>
          <w:szCs w:val="28"/>
        </w:rPr>
      </w:pPr>
      <w:r>
        <w:rPr>
          <w:b/>
          <w:bCs/>
          <w:color w:val="000000"/>
          <w:sz w:val="28"/>
          <w:szCs w:val="28"/>
        </w:rPr>
        <w:t xml:space="preserve">Rotary’s motto is </w:t>
      </w:r>
      <w:r>
        <w:rPr>
          <w:b/>
          <w:bCs/>
          <w:color w:val="000000"/>
          <w:sz w:val="28"/>
          <w:szCs w:val="28"/>
        </w:rPr>
        <w:t>"Service</w:t>
      </w:r>
      <w:r>
        <w:rPr>
          <w:b/>
          <w:bCs/>
          <w:color w:val="000000"/>
          <w:sz w:val="28"/>
          <w:szCs w:val="28"/>
        </w:rPr>
        <w:t xml:space="preserve"> </w:t>
      </w:r>
      <w:r>
        <w:rPr>
          <w:b/>
          <w:bCs/>
          <w:color w:val="000000"/>
          <w:sz w:val="28"/>
          <w:szCs w:val="28"/>
        </w:rPr>
        <w:t xml:space="preserve">Above Self" </w:t>
      </w:r>
    </w:p>
    <w:p w14:paraId="4236E862" w14:textId="77777777" w:rsidR="00FE49BA" w:rsidRDefault="005F78F4">
      <w:pPr>
        <w:widowControl w:val="0"/>
        <w:pBdr>
          <w:top w:val="nil"/>
          <w:left w:val="nil"/>
          <w:bottom w:val="nil"/>
          <w:right w:val="nil"/>
          <w:between w:val="nil"/>
        </w:pBdr>
        <w:spacing w:before="365" w:line="230" w:lineRule="auto"/>
        <w:ind w:left="867" w:right="111" w:firstLine="17"/>
        <w:jc w:val="both"/>
        <w:rPr>
          <w:color w:val="000000"/>
          <w:sz w:val="24"/>
          <w:szCs w:val="24"/>
        </w:rPr>
      </w:pPr>
      <w:r>
        <w:rPr>
          <w:color w:val="000000"/>
          <w:sz w:val="24"/>
          <w:szCs w:val="24"/>
        </w:rPr>
        <w:t xml:space="preserve">Madison Rotary is pleased to offer six scholarship awards to graduating seniors who embody  Rotary’s motto, </w:t>
      </w:r>
      <w:r>
        <w:rPr>
          <w:i/>
          <w:iCs/>
          <w:color w:val="000000"/>
          <w:sz w:val="24"/>
          <w:szCs w:val="24"/>
        </w:rPr>
        <w:t xml:space="preserve">“Service Above Self.” </w:t>
      </w:r>
      <w:r>
        <w:rPr>
          <w:color w:val="000000"/>
          <w:sz w:val="24"/>
          <w:szCs w:val="24"/>
        </w:rPr>
        <w:t xml:space="preserve">Six scholarships of $1,500 will be awarded to students  who have demonstrated outstanding commitment to volunteerism, community service, and  leadership through their activities and actions. </w:t>
      </w:r>
    </w:p>
    <w:p w14:paraId="4F7DD0B1" w14:textId="77777777" w:rsidR="00FE49BA" w:rsidRDefault="005F78F4">
      <w:pPr>
        <w:widowControl w:val="0"/>
        <w:pBdr>
          <w:top w:val="nil"/>
          <w:left w:val="nil"/>
          <w:bottom w:val="nil"/>
          <w:right w:val="nil"/>
          <w:between w:val="nil"/>
        </w:pBdr>
        <w:spacing w:before="281" w:line="229" w:lineRule="auto"/>
        <w:ind w:left="868" w:right="110" w:firstLine="16"/>
        <w:jc w:val="both"/>
        <w:rPr>
          <w:color w:val="000000"/>
          <w:sz w:val="24"/>
          <w:szCs w:val="24"/>
        </w:rPr>
      </w:pPr>
      <w:r>
        <w:rPr>
          <w:color w:val="000000"/>
          <w:sz w:val="24"/>
          <w:szCs w:val="24"/>
        </w:rPr>
        <w:t xml:space="preserve">Examples of volunteer service, activities and actions may include but not limited to  participation in a service club like Interact or Key Club, participating in organized mission  trips, volunteering to help others, volunteering at a community organization like the YMCA,  food bank, hospital, scouting, Rotary Christmas Tree Lot, Bottle Hill Day, raising money to  benefit others, peer mentor, tutoring, etc. </w:t>
      </w:r>
    </w:p>
    <w:p w14:paraId="28BBEF05" w14:textId="77777777" w:rsidR="00FE49BA" w:rsidRDefault="005F78F4">
      <w:pPr>
        <w:widowControl w:val="0"/>
        <w:pBdr>
          <w:top w:val="nil"/>
          <w:left w:val="nil"/>
          <w:bottom w:val="nil"/>
          <w:right w:val="nil"/>
          <w:between w:val="nil"/>
        </w:pBdr>
        <w:spacing w:before="282" w:line="229" w:lineRule="auto"/>
        <w:ind w:left="867" w:right="110" w:firstLine="18"/>
        <w:jc w:val="both"/>
        <w:rPr>
          <w:color w:val="000000"/>
          <w:sz w:val="24"/>
          <w:szCs w:val="24"/>
        </w:rPr>
      </w:pPr>
      <w:r>
        <w:rPr>
          <w:color w:val="000000"/>
          <w:sz w:val="24"/>
          <w:szCs w:val="24"/>
        </w:rPr>
        <w:t>Eligible service activities may include, but are not limited to, participation in service clubs  such as Interact or Key Club, engagement in organized mission trips, volunteer efforts  benefiting individuals or organizations, and service at community-based entities such as the  YMCA, food banks, hospitals, scouting programs, the Rotary Christmas tree lot, and Bottle  Hill Day. Additional qualifying activities include fundraising to support others, peer mentoring,  tutoring, and other forms of meaningful vol</w:t>
      </w:r>
      <w:r>
        <w:rPr>
          <w:color w:val="000000"/>
          <w:sz w:val="24"/>
          <w:szCs w:val="24"/>
        </w:rPr>
        <w:t xml:space="preserve">unteerism. </w:t>
      </w:r>
    </w:p>
    <w:p w14:paraId="4CCD48B0" w14:textId="77777777" w:rsidR="00FE49BA" w:rsidRDefault="005F78F4">
      <w:pPr>
        <w:widowControl w:val="0"/>
        <w:pBdr>
          <w:top w:val="nil"/>
          <w:left w:val="nil"/>
          <w:bottom w:val="nil"/>
          <w:right w:val="nil"/>
          <w:between w:val="nil"/>
        </w:pBdr>
        <w:spacing w:before="277" w:line="240" w:lineRule="auto"/>
        <w:ind w:left="886"/>
        <w:rPr>
          <w:b/>
          <w:bCs/>
          <w:color w:val="000000"/>
          <w:sz w:val="28"/>
          <w:szCs w:val="28"/>
        </w:rPr>
      </w:pPr>
      <w:r>
        <w:rPr>
          <w:b/>
          <w:bCs/>
          <w:color w:val="000000"/>
          <w:sz w:val="28"/>
          <w:szCs w:val="28"/>
        </w:rPr>
        <w:t xml:space="preserve">Eligibility Requirements </w:t>
      </w:r>
    </w:p>
    <w:p w14:paraId="7A6A78C7" w14:textId="77777777" w:rsidR="00FE49BA" w:rsidRDefault="005F78F4">
      <w:pPr>
        <w:widowControl w:val="0"/>
        <w:pBdr>
          <w:top w:val="nil"/>
          <w:left w:val="nil"/>
          <w:bottom w:val="nil"/>
          <w:right w:val="nil"/>
          <w:between w:val="nil"/>
        </w:pBdr>
        <w:spacing w:line="240" w:lineRule="auto"/>
        <w:ind w:left="872"/>
        <w:rPr>
          <w:color w:val="000000"/>
          <w:sz w:val="24"/>
          <w:szCs w:val="24"/>
        </w:rPr>
      </w:pPr>
      <w:r>
        <w:rPr>
          <w:color w:val="000000"/>
          <w:sz w:val="24"/>
          <w:szCs w:val="24"/>
        </w:rPr>
        <w:t xml:space="preserve">To be eligible for consideration, applicants must: </w:t>
      </w:r>
    </w:p>
    <w:p w14:paraId="61A85943" w14:textId="77777777" w:rsidR="00FE49BA" w:rsidRDefault="005F78F4">
      <w:pPr>
        <w:widowControl w:val="0"/>
        <w:pBdr>
          <w:top w:val="nil"/>
          <w:left w:val="nil"/>
          <w:bottom w:val="nil"/>
          <w:right w:val="nil"/>
          <w:between w:val="nil"/>
        </w:pBdr>
        <w:spacing w:before="12" w:line="240" w:lineRule="auto"/>
        <w:ind w:left="1238"/>
        <w:rPr>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 xml:space="preserve">Be a graduating senior residing in Madison. </w:t>
      </w:r>
    </w:p>
    <w:p w14:paraId="127539A2" w14:textId="77777777" w:rsidR="00FE49BA" w:rsidRDefault="005F78F4">
      <w:pPr>
        <w:widowControl w:val="0"/>
        <w:pBdr>
          <w:top w:val="nil"/>
          <w:left w:val="nil"/>
          <w:bottom w:val="nil"/>
          <w:right w:val="nil"/>
          <w:between w:val="nil"/>
        </w:pBdr>
        <w:spacing w:before="10" w:line="243" w:lineRule="auto"/>
        <w:ind w:left="1238" w:right="962"/>
        <w:rPr>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 xml:space="preserve">Attend an accredited high school (does not have to be Madison High School). </w:t>
      </w:r>
      <w:r>
        <w:rPr>
          <w:rFonts w:ascii="Noto Sans Symbols" w:eastAsia="Noto Sans Symbols" w:hAnsi="Noto Sans Symbols" w:cs="Noto Sans Symbols"/>
          <w:color w:val="000000"/>
          <w:sz w:val="24"/>
          <w:szCs w:val="24"/>
        </w:rPr>
        <w:t xml:space="preserve">• </w:t>
      </w:r>
      <w:r>
        <w:rPr>
          <w:color w:val="000000"/>
          <w:sz w:val="24"/>
          <w:szCs w:val="24"/>
        </w:rPr>
        <w:t xml:space="preserve">Demonstrate a strong commitment to volunteerism and community service. </w:t>
      </w:r>
    </w:p>
    <w:p w14:paraId="3630AA9C" w14:textId="77777777" w:rsidR="00FE49BA" w:rsidRDefault="005F78F4">
      <w:pPr>
        <w:widowControl w:val="0"/>
        <w:pBdr>
          <w:top w:val="nil"/>
          <w:left w:val="nil"/>
          <w:bottom w:val="nil"/>
          <w:right w:val="nil"/>
          <w:between w:val="nil"/>
        </w:pBdr>
        <w:spacing w:before="268" w:line="240" w:lineRule="auto"/>
        <w:ind w:left="886"/>
        <w:rPr>
          <w:color w:val="000000"/>
          <w:sz w:val="24"/>
          <w:szCs w:val="24"/>
        </w:rPr>
      </w:pPr>
      <w:r>
        <w:rPr>
          <w:color w:val="000000"/>
          <w:sz w:val="24"/>
          <w:szCs w:val="24"/>
        </w:rPr>
        <w:t xml:space="preserve">Financial need is </w:t>
      </w:r>
      <w:r>
        <w:rPr>
          <w:i/>
          <w:iCs/>
          <w:color w:val="000000"/>
          <w:sz w:val="24"/>
          <w:szCs w:val="24"/>
        </w:rPr>
        <w:t xml:space="preserve">not </w:t>
      </w:r>
      <w:r>
        <w:rPr>
          <w:color w:val="000000"/>
          <w:sz w:val="24"/>
          <w:szCs w:val="24"/>
        </w:rPr>
        <w:t xml:space="preserve">a factor in the selection process. </w:t>
      </w:r>
    </w:p>
    <w:p w14:paraId="040DE357" w14:textId="77777777" w:rsidR="00FE49BA" w:rsidRDefault="005F78F4">
      <w:pPr>
        <w:widowControl w:val="0"/>
        <w:pBdr>
          <w:top w:val="nil"/>
          <w:left w:val="nil"/>
          <w:bottom w:val="nil"/>
          <w:right w:val="nil"/>
          <w:between w:val="nil"/>
        </w:pBdr>
        <w:spacing w:before="267" w:line="240" w:lineRule="auto"/>
        <w:ind w:left="876"/>
        <w:rPr>
          <w:b/>
          <w:bCs/>
          <w:color w:val="000000"/>
          <w:sz w:val="28"/>
          <w:szCs w:val="28"/>
        </w:rPr>
      </w:pPr>
      <w:r>
        <w:rPr>
          <w:b/>
          <w:bCs/>
          <w:color w:val="000000"/>
          <w:sz w:val="28"/>
          <w:szCs w:val="28"/>
        </w:rPr>
        <w:t xml:space="preserve">Scholarship Criteria </w:t>
      </w:r>
    </w:p>
    <w:p w14:paraId="23D72AB8" w14:textId="77777777" w:rsidR="00FE49BA" w:rsidRDefault="005F78F4">
      <w:pPr>
        <w:widowControl w:val="0"/>
        <w:pBdr>
          <w:top w:val="nil"/>
          <w:left w:val="nil"/>
          <w:bottom w:val="nil"/>
          <w:right w:val="nil"/>
          <w:between w:val="nil"/>
        </w:pBdr>
        <w:spacing w:line="229" w:lineRule="auto"/>
        <w:ind w:left="874" w:right="112" w:firstLine="2"/>
        <w:jc w:val="both"/>
        <w:rPr>
          <w:color w:val="000000"/>
          <w:sz w:val="24"/>
          <w:szCs w:val="24"/>
        </w:rPr>
      </w:pPr>
      <w:r>
        <w:rPr>
          <w:color w:val="000000"/>
          <w:sz w:val="24"/>
          <w:szCs w:val="24"/>
        </w:rPr>
        <w:t xml:space="preserve">Scholarships will be awarded primarily based on the applicant’s volunteer efforts that  exemplify Rotary’s core value of </w:t>
      </w:r>
      <w:r>
        <w:rPr>
          <w:i/>
          <w:iCs/>
          <w:color w:val="000000"/>
          <w:sz w:val="24"/>
          <w:szCs w:val="24"/>
        </w:rPr>
        <w:t xml:space="preserve">“Service Above Self.” </w:t>
      </w:r>
      <w:r>
        <w:rPr>
          <w:color w:val="000000"/>
          <w:sz w:val="24"/>
          <w:szCs w:val="24"/>
        </w:rPr>
        <w:t xml:space="preserve">Three of the six scholarships will be  designated for students who meet one of the following criteria: </w:t>
      </w:r>
    </w:p>
    <w:p w14:paraId="108E8B78" w14:textId="77777777" w:rsidR="00FE49BA" w:rsidRDefault="005F78F4">
      <w:pPr>
        <w:widowControl w:val="0"/>
        <w:pBdr>
          <w:top w:val="nil"/>
          <w:left w:val="nil"/>
          <w:bottom w:val="nil"/>
          <w:right w:val="nil"/>
          <w:between w:val="nil"/>
        </w:pBdr>
        <w:spacing w:before="298" w:line="240" w:lineRule="auto"/>
        <w:ind w:left="1238"/>
        <w:rPr>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 xml:space="preserve">Plan to attend a business, vocational, or technical school. </w:t>
      </w:r>
    </w:p>
    <w:p w14:paraId="47893E07" w14:textId="77777777" w:rsidR="00FE49BA" w:rsidRDefault="005F78F4">
      <w:pPr>
        <w:widowControl w:val="0"/>
        <w:pBdr>
          <w:top w:val="nil"/>
          <w:left w:val="nil"/>
          <w:bottom w:val="nil"/>
          <w:right w:val="nil"/>
          <w:between w:val="nil"/>
        </w:pBdr>
        <w:spacing w:before="12" w:line="236" w:lineRule="auto"/>
        <w:ind w:left="1238" w:right="117"/>
        <w:rPr>
          <w:color w:val="000000"/>
          <w:sz w:val="24"/>
          <w:szCs w:val="24"/>
        </w:rPr>
      </w:pPr>
      <w:r>
        <w:rPr>
          <w:rFonts w:ascii="Noto Sans Symbols" w:eastAsia="Noto Sans Symbols" w:hAnsi="Noto Sans Symbols" w:cs="Noto Sans Symbols"/>
          <w:color w:val="000000"/>
          <w:sz w:val="24"/>
          <w:szCs w:val="24"/>
        </w:rPr>
        <w:t xml:space="preserve">• </w:t>
      </w:r>
      <w:r>
        <w:rPr>
          <w:color w:val="000000"/>
          <w:sz w:val="24"/>
          <w:szCs w:val="24"/>
        </w:rPr>
        <w:t xml:space="preserve">Have actively participated in Madison Rotary programs or activities (e.g., Interact  </w:t>
      </w:r>
      <w:r>
        <w:rPr>
          <w:color w:val="000000"/>
          <w:sz w:val="24"/>
          <w:szCs w:val="24"/>
        </w:rPr>
        <w:lastRenderedPageBreak/>
        <w:t xml:space="preserve">Club, Christmas Tree Lot, Bottle Hill Day, Shred-It events, library clean-up, etc.). </w:t>
      </w:r>
      <w:r>
        <w:rPr>
          <w:rFonts w:ascii="Noto Sans Symbols" w:eastAsia="Noto Sans Symbols" w:hAnsi="Noto Sans Symbols" w:cs="Noto Sans Symbols"/>
          <w:color w:val="000000"/>
          <w:sz w:val="24"/>
          <w:szCs w:val="24"/>
        </w:rPr>
        <w:t xml:space="preserve">• </w:t>
      </w:r>
      <w:r>
        <w:rPr>
          <w:color w:val="000000"/>
          <w:sz w:val="24"/>
          <w:szCs w:val="24"/>
        </w:rPr>
        <w:t xml:space="preserve">Plan to pursue a course of study in the performing arts. </w:t>
      </w:r>
    </w:p>
    <w:p w14:paraId="771D7EA9" w14:textId="77777777" w:rsidR="00FE49BA" w:rsidRDefault="005F78F4">
      <w:pPr>
        <w:widowControl w:val="0"/>
        <w:pBdr>
          <w:top w:val="nil"/>
          <w:left w:val="nil"/>
          <w:bottom w:val="nil"/>
          <w:right w:val="nil"/>
          <w:between w:val="nil"/>
        </w:pBdr>
        <w:spacing w:before="275" w:line="229" w:lineRule="auto"/>
        <w:ind w:left="882" w:right="119" w:firstLine="6"/>
        <w:rPr>
          <w:color w:val="000000"/>
          <w:sz w:val="24"/>
          <w:szCs w:val="24"/>
        </w:rPr>
      </w:pPr>
      <w:r>
        <w:rPr>
          <w:color w:val="000000"/>
          <w:sz w:val="24"/>
          <w:szCs w:val="24"/>
        </w:rPr>
        <w:t xml:space="preserve">If there are insufficient applicants who meet the above criteria, scholarship awards will be  reassigned accordingly. </w:t>
      </w:r>
    </w:p>
    <w:p w14:paraId="41911DB8" w14:textId="77777777" w:rsidR="00FE49BA" w:rsidRDefault="005F78F4">
      <w:pPr>
        <w:widowControl w:val="0"/>
        <w:pBdr>
          <w:top w:val="nil"/>
          <w:left w:val="nil"/>
          <w:bottom w:val="nil"/>
          <w:right w:val="nil"/>
          <w:between w:val="nil"/>
        </w:pBdr>
        <w:spacing w:line="240" w:lineRule="auto"/>
        <w:ind w:left="866"/>
        <w:rPr>
          <w:b/>
          <w:bCs/>
          <w:color w:val="000000"/>
          <w:sz w:val="28"/>
          <w:szCs w:val="28"/>
        </w:rPr>
      </w:pPr>
      <w:r>
        <w:rPr>
          <w:b/>
          <w:bCs/>
          <w:color w:val="000000"/>
          <w:sz w:val="28"/>
          <w:szCs w:val="28"/>
        </w:rPr>
        <w:t xml:space="preserve">Application Process </w:t>
      </w:r>
    </w:p>
    <w:p w14:paraId="772DED4A" w14:textId="77777777" w:rsidR="00FE49BA" w:rsidRDefault="005F78F4">
      <w:pPr>
        <w:widowControl w:val="0"/>
        <w:pBdr>
          <w:top w:val="nil"/>
          <w:left w:val="nil"/>
          <w:bottom w:val="nil"/>
          <w:right w:val="nil"/>
          <w:between w:val="nil"/>
        </w:pBdr>
        <w:spacing w:line="229" w:lineRule="auto"/>
        <w:ind w:left="870" w:right="113" w:hanging="4"/>
        <w:jc w:val="both"/>
        <w:rPr>
          <w:color w:val="000000"/>
          <w:sz w:val="24"/>
          <w:szCs w:val="24"/>
        </w:rPr>
      </w:pPr>
      <w:r>
        <w:rPr>
          <w:color w:val="000000"/>
          <w:sz w:val="24"/>
          <w:szCs w:val="24"/>
        </w:rPr>
        <w:t xml:space="preserve">Applicants must complete an online application detailing their volunteerism and community  service experiences, both within and/or outside of school. Submissions should be  comprehensive and include specific descriptions of activities, roles, and responsibilities. If  the applicant has held a leadership position within any service activity, this information should  be clearly stated. </w:t>
      </w:r>
    </w:p>
    <w:p w14:paraId="37F51ABB" w14:textId="77777777" w:rsidR="00FE49BA" w:rsidRDefault="005F78F4">
      <w:pPr>
        <w:widowControl w:val="0"/>
        <w:pBdr>
          <w:top w:val="nil"/>
          <w:left w:val="nil"/>
          <w:bottom w:val="nil"/>
          <w:right w:val="nil"/>
          <w:between w:val="nil"/>
        </w:pBdr>
        <w:spacing w:before="282" w:line="240" w:lineRule="auto"/>
        <w:ind w:left="872"/>
        <w:rPr>
          <w:b/>
          <w:bCs/>
          <w:color w:val="FF0000"/>
          <w:sz w:val="24"/>
          <w:szCs w:val="24"/>
        </w:rPr>
      </w:pPr>
      <w:r>
        <w:rPr>
          <w:color w:val="000000"/>
          <w:sz w:val="24"/>
          <w:szCs w:val="24"/>
        </w:rPr>
        <w:t xml:space="preserve">The deadline for application submission is </w:t>
      </w:r>
      <w:r>
        <w:rPr>
          <w:b/>
          <w:bCs/>
          <w:color w:val="FF0000"/>
          <w:sz w:val="24"/>
          <w:szCs w:val="24"/>
        </w:rPr>
        <w:t xml:space="preserve">Sunday, April 27, 2026. </w:t>
      </w:r>
    </w:p>
    <w:p w14:paraId="510F52AC" w14:textId="77777777" w:rsidR="00FE49BA" w:rsidRDefault="005F78F4">
      <w:pPr>
        <w:widowControl w:val="0"/>
        <w:pBdr>
          <w:top w:val="nil"/>
          <w:left w:val="nil"/>
          <w:bottom w:val="nil"/>
          <w:right w:val="nil"/>
          <w:between w:val="nil"/>
        </w:pBdr>
        <w:spacing w:before="267" w:line="240" w:lineRule="auto"/>
        <w:ind w:left="876"/>
        <w:rPr>
          <w:b/>
          <w:bCs/>
          <w:color w:val="000000"/>
          <w:sz w:val="28"/>
          <w:szCs w:val="28"/>
        </w:rPr>
      </w:pPr>
      <w:r>
        <w:rPr>
          <w:b/>
          <w:bCs/>
          <w:color w:val="000000"/>
          <w:sz w:val="28"/>
          <w:szCs w:val="28"/>
        </w:rPr>
        <w:t xml:space="preserve">Selection Process </w:t>
      </w:r>
    </w:p>
    <w:p w14:paraId="53E3690C" w14:textId="77777777" w:rsidR="00FE49BA" w:rsidRDefault="005F78F4">
      <w:pPr>
        <w:widowControl w:val="0"/>
        <w:pBdr>
          <w:top w:val="nil"/>
          <w:left w:val="nil"/>
          <w:bottom w:val="nil"/>
          <w:right w:val="nil"/>
          <w:between w:val="nil"/>
        </w:pBdr>
        <w:spacing w:line="230" w:lineRule="auto"/>
        <w:ind w:left="872" w:right="119" w:hanging="3"/>
        <w:jc w:val="both"/>
        <w:rPr>
          <w:color w:val="000000"/>
          <w:sz w:val="24"/>
          <w:szCs w:val="24"/>
        </w:rPr>
      </w:pPr>
      <w:r>
        <w:rPr>
          <w:color w:val="000000"/>
          <w:sz w:val="24"/>
          <w:szCs w:val="24"/>
        </w:rPr>
        <w:t xml:space="preserve">The selection process aims to identify six applicants whose volunteer efforts have positively  impacted individuals and communities while also fostering the applicant’s personal growth  and understanding of service. </w:t>
      </w:r>
    </w:p>
    <w:p w14:paraId="5641E606" w14:textId="77777777" w:rsidR="00FE49BA" w:rsidRDefault="005F78F4">
      <w:pPr>
        <w:widowControl w:val="0"/>
        <w:pBdr>
          <w:top w:val="nil"/>
          <w:left w:val="nil"/>
          <w:bottom w:val="nil"/>
          <w:right w:val="nil"/>
          <w:between w:val="nil"/>
        </w:pBdr>
        <w:spacing w:before="281" w:line="229" w:lineRule="auto"/>
        <w:ind w:left="866" w:right="109"/>
        <w:jc w:val="both"/>
        <w:rPr>
          <w:color w:val="000000"/>
          <w:sz w:val="24"/>
          <w:szCs w:val="24"/>
        </w:rPr>
      </w:pPr>
      <w:r>
        <w:rPr>
          <w:color w:val="000000"/>
          <w:sz w:val="24"/>
          <w:szCs w:val="24"/>
        </w:rPr>
        <w:t xml:space="preserve">Applications will be reviewed by the Scholarship Selection Committee and ranked on a scale  of 1 to 5. The highest-ranking applicants will be invited for a personal interview during the  week of May 11, 2026, to be conducted at Madison High School’s Guidance Department. </w:t>
      </w:r>
    </w:p>
    <w:p w14:paraId="392246E7" w14:textId="77777777" w:rsidR="00FE49BA" w:rsidRDefault="005F78F4">
      <w:pPr>
        <w:widowControl w:val="0"/>
        <w:pBdr>
          <w:top w:val="nil"/>
          <w:left w:val="nil"/>
          <w:bottom w:val="nil"/>
          <w:right w:val="nil"/>
          <w:between w:val="nil"/>
        </w:pBdr>
        <w:spacing w:before="282" w:line="240" w:lineRule="auto"/>
        <w:ind w:left="886"/>
        <w:rPr>
          <w:color w:val="000000"/>
          <w:sz w:val="24"/>
          <w:szCs w:val="24"/>
        </w:rPr>
      </w:pPr>
      <w:r>
        <w:rPr>
          <w:color w:val="000000"/>
          <w:sz w:val="24"/>
          <w:szCs w:val="24"/>
        </w:rPr>
        <w:t xml:space="preserve">Following the interview process: </w:t>
      </w:r>
    </w:p>
    <w:p w14:paraId="7306D3C5" w14:textId="77777777" w:rsidR="00FE49BA" w:rsidRDefault="005F78F4">
      <w:pPr>
        <w:widowControl w:val="0"/>
        <w:pBdr>
          <w:top w:val="nil"/>
          <w:left w:val="nil"/>
          <w:bottom w:val="nil"/>
          <w:right w:val="nil"/>
          <w:between w:val="nil"/>
        </w:pBdr>
        <w:spacing w:before="271" w:line="230" w:lineRule="auto"/>
        <w:ind w:left="874" w:right="110" w:firstLine="2"/>
        <w:jc w:val="both"/>
        <w:rPr>
          <w:color w:val="000000"/>
          <w:sz w:val="24"/>
          <w:szCs w:val="24"/>
        </w:rPr>
      </w:pPr>
      <w:r>
        <w:rPr>
          <w:color w:val="000000"/>
          <w:sz w:val="24"/>
          <w:szCs w:val="24"/>
        </w:rPr>
        <w:t xml:space="preserve">Six students will be awarded a $1,500 scholarship. Scholarship recipients will be formally  recognized at Madison High School Awards Night. The official scholarship checks will be  distributed at a Madison Rotary meeting on Thursday, June 04, 2026, at 7:30 AM, held at the  Madison YMCA. Scholarship recipients and their parents will be invited to attend this event. </w:t>
      </w:r>
    </w:p>
    <w:p w14:paraId="67F7342F" w14:textId="77777777" w:rsidR="00FE49BA" w:rsidRDefault="005F78F4">
      <w:pPr>
        <w:widowControl w:val="0"/>
        <w:pBdr>
          <w:top w:val="nil"/>
          <w:left w:val="nil"/>
          <w:bottom w:val="nil"/>
          <w:right w:val="nil"/>
          <w:between w:val="nil"/>
        </w:pBdr>
        <w:spacing w:before="277" w:line="240" w:lineRule="auto"/>
        <w:ind w:left="876"/>
        <w:rPr>
          <w:b/>
          <w:bCs/>
          <w:color w:val="000000"/>
          <w:sz w:val="28"/>
          <w:szCs w:val="28"/>
        </w:rPr>
      </w:pPr>
      <w:r>
        <w:rPr>
          <w:b/>
          <w:bCs/>
          <w:color w:val="000000"/>
          <w:sz w:val="28"/>
          <w:szCs w:val="28"/>
        </w:rPr>
        <w:t xml:space="preserve">Scholarship Selection Committee </w:t>
      </w:r>
    </w:p>
    <w:p w14:paraId="1199E697" w14:textId="77777777" w:rsidR="00FE49BA" w:rsidRDefault="005F78F4">
      <w:pPr>
        <w:widowControl w:val="0"/>
        <w:pBdr>
          <w:top w:val="nil"/>
          <w:left w:val="nil"/>
          <w:bottom w:val="nil"/>
          <w:right w:val="nil"/>
          <w:between w:val="nil"/>
        </w:pBdr>
        <w:spacing w:line="229" w:lineRule="auto"/>
        <w:ind w:left="867" w:right="115" w:firstLine="4"/>
        <w:jc w:val="both"/>
        <w:rPr>
          <w:color w:val="000000"/>
          <w:sz w:val="24"/>
          <w:szCs w:val="24"/>
        </w:rPr>
      </w:pPr>
      <w:r>
        <w:rPr>
          <w:color w:val="000000"/>
          <w:sz w:val="24"/>
          <w:szCs w:val="24"/>
        </w:rPr>
        <w:t xml:space="preserve">The Scholarship Selection Committee will consist of 8 to 10 members of Madison Rotary,  including: The Scholarship Committee Chair, Madison Rotary President, Youth Service  Committee member and additional Rotary members interested in participating in the  selection process. Any committee member with a direct personal connection to an applicant  will be asked to recuse themselves from the selection process to ensure fairness and  impartiality. </w:t>
      </w:r>
    </w:p>
    <w:p w14:paraId="582FD777" w14:textId="77777777" w:rsidR="00FE49BA" w:rsidRDefault="005F78F4">
      <w:pPr>
        <w:widowControl w:val="0"/>
        <w:pBdr>
          <w:top w:val="nil"/>
          <w:left w:val="nil"/>
          <w:bottom w:val="nil"/>
          <w:right w:val="nil"/>
          <w:between w:val="nil"/>
        </w:pBdr>
        <w:spacing w:before="282" w:line="229" w:lineRule="auto"/>
        <w:ind w:left="877" w:right="118" w:firstLine="8"/>
        <w:rPr>
          <w:color w:val="0000FF"/>
          <w:sz w:val="24"/>
          <w:szCs w:val="24"/>
          <w:u w:val="single"/>
        </w:rPr>
      </w:pPr>
      <w:r>
        <w:rPr>
          <w:color w:val="000000"/>
          <w:sz w:val="24"/>
          <w:szCs w:val="24"/>
        </w:rPr>
        <w:t xml:space="preserve">For inquiries regarding the scholarship application process, please contact Ray DeRiggi,  Scholarship Chair at </w:t>
      </w:r>
      <w:hyperlink r:id="rId5">
        <w:r>
          <w:rPr>
            <w:color w:val="1155CC"/>
            <w:sz w:val="24"/>
            <w:szCs w:val="24"/>
            <w:u w:val="single"/>
          </w:rPr>
          <w:t>madisonrotary2021@gmail.com</w:t>
        </w:r>
      </w:hyperlink>
      <w:r>
        <w:rPr>
          <w:color w:val="0000FF"/>
          <w:sz w:val="24"/>
          <w:szCs w:val="24"/>
          <w:u w:val="single"/>
        </w:rPr>
        <w:t xml:space="preserve"> </w:t>
      </w:r>
      <w:r>
        <w:rPr>
          <w:color w:val="0000FF"/>
          <w:sz w:val="24"/>
          <w:szCs w:val="24"/>
          <w:u w:val="single"/>
        </w:rPr>
        <w:t xml:space="preserve"> </w:t>
      </w:r>
    </w:p>
    <w:p w14:paraId="3E69DB4E" w14:textId="77777777" w:rsidR="00FE49BA" w:rsidRDefault="005F78F4">
      <w:pPr>
        <w:widowControl w:val="0"/>
        <w:pBdr>
          <w:top w:val="nil"/>
          <w:left w:val="nil"/>
          <w:bottom w:val="nil"/>
          <w:right w:val="nil"/>
          <w:between w:val="nil"/>
        </w:pBdr>
        <w:spacing w:before="322" w:line="240" w:lineRule="auto"/>
        <w:ind w:left="883"/>
        <w:rPr>
          <w:b/>
          <w:bCs/>
          <w:color w:val="000000"/>
          <w:sz w:val="23"/>
          <w:szCs w:val="23"/>
        </w:rPr>
      </w:pPr>
      <w:r>
        <w:rPr>
          <w:b/>
          <w:bCs/>
          <w:color w:val="000000"/>
          <w:sz w:val="23"/>
          <w:szCs w:val="23"/>
        </w:rPr>
        <w:t xml:space="preserve">Email Scholarship/Award Application to:  </w:t>
      </w:r>
    </w:p>
    <w:p w14:paraId="7E0F0876" w14:textId="77777777" w:rsidR="00FE49BA" w:rsidRDefault="005F78F4">
      <w:pPr>
        <w:widowControl w:val="0"/>
        <w:pBdr>
          <w:top w:val="nil"/>
          <w:left w:val="nil"/>
          <w:bottom w:val="nil"/>
          <w:right w:val="nil"/>
          <w:between w:val="nil"/>
        </w:pBdr>
        <w:spacing w:before="35" w:line="240" w:lineRule="auto"/>
        <w:ind w:left="883"/>
        <w:rPr>
          <w:color w:val="0000FF"/>
          <w:sz w:val="23"/>
          <w:szCs w:val="23"/>
          <w:u w:val="single"/>
        </w:rPr>
      </w:pPr>
      <w:r>
        <w:rPr>
          <w:sz w:val="23"/>
          <w:szCs w:val="23"/>
        </w:rPr>
        <w:t>Ray DeRiggi</w:t>
      </w:r>
      <w:r>
        <w:rPr>
          <w:color w:val="000000"/>
          <w:sz w:val="23"/>
          <w:szCs w:val="23"/>
        </w:rPr>
        <w:t xml:space="preserve">, Scholarship Chair, at </w:t>
      </w:r>
      <w:r>
        <w:rPr>
          <w:color w:val="0000FF"/>
          <w:sz w:val="23"/>
          <w:szCs w:val="23"/>
          <w:u w:val="single"/>
        </w:rPr>
        <w:t>madisonrotary2021@gmail.com</w:t>
      </w:r>
      <w:r>
        <w:rPr>
          <w:color w:val="0000FF"/>
          <w:sz w:val="23"/>
          <w:szCs w:val="23"/>
          <w:u w:val="single"/>
        </w:rPr>
        <w:t xml:space="preserve"> </w:t>
      </w:r>
    </w:p>
    <w:p w14:paraId="21C4A1DD" w14:textId="77777777" w:rsidR="00FE49BA" w:rsidRDefault="005F78F4">
      <w:pPr>
        <w:widowControl w:val="0"/>
        <w:pBdr>
          <w:top w:val="nil"/>
          <w:left w:val="nil"/>
          <w:bottom w:val="nil"/>
          <w:right w:val="nil"/>
          <w:between w:val="nil"/>
        </w:pBdr>
        <w:spacing w:before="35" w:line="240" w:lineRule="auto"/>
        <w:ind w:left="884"/>
        <w:rPr>
          <w:color w:val="000000"/>
          <w:sz w:val="23"/>
          <w:szCs w:val="23"/>
        </w:rPr>
      </w:pPr>
      <w:r>
        <w:rPr>
          <w:color w:val="000000"/>
          <w:sz w:val="23"/>
          <w:szCs w:val="23"/>
        </w:rPr>
        <w:t xml:space="preserve">Email attachment must be in either doc, docx or pdf format.  </w:t>
      </w:r>
    </w:p>
    <w:p w14:paraId="0F824CAB" w14:textId="77777777" w:rsidR="00FE49BA" w:rsidRDefault="005F78F4">
      <w:pPr>
        <w:widowControl w:val="0"/>
        <w:pBdr>
          <w:top w:val="nil"/>
          <w:left w:val="nil"/>
          <w:bottom w:val="nil"/>
          <w:right w:val="nil"/>
          <w:between w:val="nil"/>
        </w:pBdr>
        <w:spacing w:before="338" w:line="240" w:lineRule="auto"/>
        <w:ind w:left="883"/>
        <w:rPr>
          <w:b/>
          <w:bCs/>
          <w:color w:val="000000"/>
          <w:sz w:val="23"/>
          <w:szCs w:val="23"/>
        </w:rPr>
      </w:pPr>
      <w:r>
        <w:rPr>
          <w:b/>
          <w:bCs/>
          <w:color w:val="000000"/>
          <w:sz w:val="23"/>
          <w:szCs w:val="23"/>
        </w:rPr>
        <w:t xml:space="preserve">Deadline for Submission: </w:t>
      </w:r>
    </w:p>
    <w:p w14:paraId="14C3E423" w14:textId="77777777" w:rsidR="00FE49BA" w:rsidRDefault="005F78F4">
      <w:pPr>
        <w:widowControl w:val="0"/>
        <w:pBdr>
          <w:top w:val="nil"/>
          <w:left w:val="nil"/>
          <w:bottom w:val="nil"/>
          <w:right w:val="nil"/>
          <w:between w:val="nil"/>
        </w:pBdr>
        <w:spacing w:before="29" w:line="240" w:lineRule="auto"/>
        <w:ind w:left="892"/>
        <w:rPr>
          <w:b/>
          <w:bCs/>
          <w:color w:val="FF0000"/>
          <w:sz w:val="36"/>
          <w:szCs w:val="36"/>
        </w:rPr>
      </w:pPr>
      <w:r>
        <w:rPr>
          <w:b/>
          <w:bCs/>
          <w:color w:val="FF0000"/>
          <w:sz w:val="36"/>
          <w:szCs w:val="36"/>
        </w:rPr>
        <w:t>DEADLINE APRIL 27, 2026</w:t>
      </w:r>
    </w:p>
    <w:p w14:paraId="3A13C60B" w14:textId="77777777" w:rsidR="00FE49BA" w:rsidRDefault="00FE49BA">
      <w:pPr>
        <w:widowControl w:val="0"/>
        <w:pBdr>
          <w:top w:val="nil"/>
          <w:left w:val="nil"/>
          <w:bottom w:val="nil"/>
          <w:right w:val="nil"/>
          <w:between w:val="nil"/>
        </w:pBdr>
        <w:spacing w:before="29" w:line="240" w:lineRule="auto"/>
        <w:ind w:left="892"/>
        <w:rPr>
          <w:b/>
          <w:bCs/>
          <w:color w:val="FF0000"/>
          <w:sz w:val="36"/>
          <w:szCs w:val="36"/>
        </w:rPr>
      </w:pPr>
    </w:p>
    <w:p w14:paraId="23A157BC" w14:textId="76F08299" w:rsidR="00FE49BA" w:rsidRDefault="006F2D03">
      <w:pPr>
        <w:widowControl w:val="0"/>
        <w:pBdr>
          <w:top w:val="nil"/>
          <w:left w:val="nil"/>
          <w:bottom w:val="nil"/>
          <w:right w:val="nil"/>
          <w:between w:val="nil"/>
        </w:pBdr>
        <w:spacing w:before="29" w:line="240" w:lineRule="auto"/>
        <w:ind w:left="892"/>
        <w:rPr>
          <w:b/>
          <w:bCs/>
          <w:color w:val="FF0000"/>
          <w:sz w:val="36"/>
          <w:szCs w:val="36"/>
        </w:rPr>
      </w:pPr>
      <w:r>
        <w:rPr>
          <w:noProof/>
        </w:rPr>
        <w:drawing>
          <wp:anchor distT="19050" distB="19050" distL="19050" distR="19050" simplePos="0" relativeHeight="251659264" behindDoc="0" locked="0" layoutInCell="1" hidden="0" allowOverlap="1" wp14:anchorId="0804652D" wp14:editId="120D7CD9">
            <wp:simplePos x="0" y="0"/>
            <wp:positionH relativeFrom="column">
              <wp:posOffset>1032510</wp:posOffset>
            </wp:positionH>
            <wp:positionV relativeFrom="paragraph">
              <wp:posOffset>234315</wp:posOffset>
            </wp:positionV>
            <wp:extent cx="2029460" cy="771525"/>
            <wp:effectExtent l="0" t="0" r="0" b="0"/>
            <wp:wrapSquare wrapText="right" distT="19050" distB="19050" distL="19050" distR="1905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
                    <a:srcRect/>
                    <a:stretch>
                      <a:fillRect/>
                    </a:stretch>
                  </pic:blipFill>
                  <pic:spPr>
                    <a:xfrm>
                      <a:off x="0" y="0"/>
                      <a:ext cx="2029460" cy="771525"/>
                    </a:xfrm>
                    <a:prstGeom prst="rect">
                      <a:avLst/>
                    </a:prstGeom>
                    <a:ln/>
                  </pic:spPr>
                </pic:pic>
              </a:graphicData>
            </a:graphic>
          </wp:anchor>
        </w:drawing>
      </w:r>
    </w:p>
    <w:p w14:paraId="7FAF8290" w14:textId="577D2490" w:rsidR="00FE49BA" w:rsidRDefault="005F78F4">
      <w:pPr>
        <w:widowControl w:val="0"/>
        <w:pBdr>
          <w:top w:val="nil"/>
          <w:left w:val="nil"/>
          <w:bottom w:val="nil"/>
          <w:right w:val="nil"/>
          <w:between w:val="nil"/>
        </w:pBdr>
        <w:spacing w:before="272" w:line="240" w:lineRule="auto"/>
        <w:ind w:right="2095"/>
        <w:jc w:val="right"/>
        <w:rPr>
          <w:b/>
          <w:bCs/>
          <w:color w:val="000000"/>
          <w:sz w:val="28"/>
          <w:szCs w:val="28"/>
        </w:rPr>
      </w:pPr>
      <w:r>
        <w:rPr>
          <w:b/>
          <w:bCs/>
          <w:color w:val="000000"/>
          <w:sz w:val="28"/>
          <w:szCs w:val="28"/>
        </w:rPr>
        <w:t xml:space="preserve">Madison Rotary </w:t>
      </w:r>
    </w:p>
    <w:p w14:paraId="0B30C228" w14:textId="77777777" w:rsidR="00FE49BA" w:rsidRDefault="005F78F4">
      <w:pPr>
        <w:widowControl w:val="0"/>
        <w:pBdr>
          <w:top w:val="nil"/>
          <w:left w:val="nil"/>
          <w:bottom w:val="nil"/>
          <w:right w:val="nil"/>
          <w:between w:val="nil"/>
        </w:pBdr>
        <w:spacing w:before="44" w:line="240" w:lineRule="auto"/>
        <w:ind w:right="1526"/>
        <w:jc w:val="right"/>
        <w:rPr>
          <w:b/>
          <w:bCs/>
          <w:color w:val="000000"/>
          <w:sz w:val="28"/>
          <w:szCs w:val="28"/>
        </w:rPr>
      </w:pPr>
      <w:r>
        <w:rPr>
          <w:b/>
          <w:bCs/>
          <w:color w:val="000000"/>
          <w:sz w:val="28"/>
          <w:szCs w:val="28"/>
        </w:rPr>
        <w:t>2026 Scho</w:t>
      </w:r>
      <w:r>
        <w:rPr>
          <w:b/>
          <w:bCs/>
          <w:color w:val="000000"/>
          <w:sz w:val="28"/>
          <w:szCs w:val="28"/>
        </w:rPr>
        <w:t xml:space="preserve">larship Award </w:t>
      </w:r>
    </w:p>
    <w:p w14:paraId="6895251D" w14:textId="77777777" w:rsidR="00FE49BA" w:rsidRDefault="005F78F4">
      <w:pPr>
        <w:widowControl w:val="0"/>
        <w:pBdr>
          <w:top w:val="nil"/>
          <w:left w:val="nil"/>
          <w:bottom w:val="nil"/>
          <w:right w:val="nil"/>
          <w:between w:val="nil"/>
        </w:pBdr>
        <w:spacing w:before="41" w:line="240" w:lineRule="auto"/>
        <w:ind w:right="1743"/>
        <w:jc w:val="right"/>
        <w:rPr>
          <w:b/>
          <w:bCs/>
          <w:color w:val="000000"/>
          <w:sz w:val="28"/>
          <w:szCs w:val="28"/>
        </w:rPr>
      </w:pPr>
      <w:r>
        <w:rPr>
          <w:b/>
          <w:bCs/>
          <w:color w:val="000000"/>
          <w:sz w:val="28"/>
          <w:szCs w:val="28"/>
        </w:rPr>
        <w:t>Application Calendar</w:t>
      </w:r>
    </w:p>
    <w:p w14:paraId="5F1E2B69" w14:textId="77777777" w:rsidR="006F2D03" w:rsidRDefault="006F2D03">
      <w:pPr>
        <w:widowControl w:val="0"/>
        <w:pBdr>
          <w:top w:val="nil"/>
          <w:left w:val="nil"/>
          <w:bottom w:val="nil"/>
          <w:right w:val="nil"/>
          <w:between w:val="nil"/>
        </w:pBdr>
        <w:spacing w:before="41" w:line="240" w:lineRule="auto"/>
        <w:ind w:right="1743"/>
        <w:jc w:val="right"/>
        <w:rPr>
          <w:b/>
          <w:bCs/>
          <w:color w:val="000000"/>
          <w:sz w:val="28"/>
          <w:szCs w:val="28"/>
        </w:rPr>
      </w:pPr>
    </w:p>
    <w:tbl>
      <w:tblPr>
        <w:tblStyle w:val="a"/>
        <w:tblW w:w="9992" w:type="dxa"/>
        <w:tblInd w:w="7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71"/>
        <w:gridCol w:w="5312"/>
        <w:gridCol w:w="2609"/>
      </w:tblGrid>
      <w:tr w:rsidR="00FE49BA" w14:paraId="5644A462" w14:textId="77777777">
        <w:trPr>
          <w:trHeight w:val="326"/>
        </w:trPr>
        <w:tc>
          <w:tcPr>
            <w:tcW w:w="2071" w:type="dxa"/>
            <w:tcMar>
              <w:top w:w="100" w:type="dxa"/>
              <w:left w:w="100" w:type="dxa"/>
              <w:bottom w:w="100" w:type="dxa"/>
              <w:right w:w="100" w:type="dxa"/>
            </w:tcMar>
          </w:tcPr>
          <w:p w14:paraId="3CBDA64C" w14:textId="77777777" w:rsidR="00FE49BA" w:rsidRDefault="005F78F4">
            <w:pPr>
              <w:widowControl w:val="0"/>
              <w:pBdr>
                <w:top w:val="nil"/>
                <w:left w:val="nil"/>
                <w:bottom w:val="nil"/>
                <w:right w:val="nil"/>
                <w:between w:val="nil"/>
              </w:pBdr>
              <w:spacing w:line="240" w:lineRule="auto"/>
              <w:ind w:left="130"/>
              <w:rPr>
                <w:b/>
                <w:bCs/>
                <w:color w:val="000000"/>
                <w:sz w:val="24"/>
                <w:szCs w:val="24"/>
              </w:rPr>
            </w:pPr>
            <w:r>
              <w:rPr>
                <w:b/>
                <w:bCs/>
                <w:color w:val="000000"/>
                <w:sz w:val="24"/>
                <w:szCs w:val="24"/>
              </w:rPr>
              <w:t xml:space="preserve">Date </w:t>
            </w:r>
          </w:p>
        </w:tc>
        <w:tc>
          <w:tcPr>
            <w:tcW w:w="5312" w:type="dxa"/>
            <w:tcMar>
              <w:top w:w="100" w:type="dxa"/>
              <w:left w:w="100" w:type="dxa"/>
              <w:bottom w:w="100" w:type="dxa"/>
              <w:right w:w="100" w:type="dxa"/>
            </w:tcMar>
          </w:tcPr>
          <w:p w14:paraId="52A18681" w14:textId="77777777" w:rsidR="00FE49BA" w:rsidRDefault="005F78F4">
            <w:pPr>
              <w:widowControl w:val="0"/>
              <w:pBdr>
                <w:top w:val="nil"/>
                <w:left w:val="nil"/>
                <w:bottom w:val="nil"/>
                <w:right w:val="nil"/>
                <w:between w:val="nil"/>
              </w:pBdr>
              <w:spacing w:line="240" w:lineRule="auto"/>
              <w:ind w:left="112"/>
              <w:rPr>
                <w:b/>
                <w:bCs/>
                <w:color w:val="000000"/>
                <w:sz w:val="24"/>
                <w:szCs w:val="24"/>
              </w:rPr>
            </w:pPr>
            <w:r>
              <w:rPr>
                <w:b/>
                <w:bCs/>
                <w:color w:val="000000"/>
                <w:sz w:val="24"/>
                <w:szCs w:val="24"/>
              </w:rPr>
              <w:t xml:space="preserve">Activity </w:t>
            </w:r>
          </w:p>
        </w:tc>
        <w:tc>
          <w:tcPr>
            <w:tcW w:w="2609" w:type="dxa"/>
            <w:tcMar>
              <w:top w:w="100" w:type="dxa"/>
              <w:left w:w="100" w:type="dxa"/>
              <w:bottom w:w="100" w:type="dxa"/>
              <w:right w:w="100" w:type="dxa"/>
            </w:tcMar>
          </w:tcPr>
          <w:p w14:paraId="19B1D4FD" w14:textId="77777777" w:rsidR="00FE49BA" w:rsidRDefault="005F78F4">
            <w:pPr>
              <w:widowControl w:val="0"/>
              <w:pBdr>
                <w:top w:val="nil"/>
                <w:left w:val="nil"/>
                <w:bottom w:val="nil"/>
                <w:right w:val="nil"/>
                <w:between w:val="nil"/>
              </w:pBdr>
              <w:spacing w:line="240" w:lineRule="auto"/>
              <w:ind w:left="127"/>
              <w:rPr>
                <w:b/>
                <w:bCs/>
                <w:color w:val="000000"/>
                <w:sz w:val="24"/>
                <w:szCs w:val="24"/>
              </w:rPr>
            </w:pPr>
            <w:r>
              <w:rPr>
                <w:b/>
                <w:bCs/>
                <w:color w:val="000000"/>
                <w:sz w:val="24"/>
                <w:szCs w:val="24"/>
              </w:rPr>
              <w:t>Responsible</w:t>
            </w:r>
          </w:p>
        </w:tc>
      </w:tr>
      <w:tr w:rsidR="00FE49BA" w14:paraId="45AE85EA" w14:textId="77777777">
        <w:trPr>
          <w:trHeight w:val="645"/>
        </w:trPr>
        <w:tc>
          <w:tcPr>
            <w:tcW w:w="2071" w:type="dxa"/>
            <w:tcMar>
              <w:top w:w="100" w:type="dxa"/>
              <w:left w:w="100" w:type="dxa"/>
              <w:bottom w:w="100" w:type="dxa"/>
              <w:right w:w="100" w:type="dxa"/>
            </w:tcMar>
          </w:tcPr>
          <w:p w14:paraId="22631F77" w14:textId="77777777" w:rsidR="00FE49BA" w:rsidRDefault="005F78F4">
            <w:pPr>
              <w:widowControl w:val="0"/>
              <w:pBdr>
                <w:top w:val="nil"/>
                <w:left w:val="nil"/>
                <w:bottom w:val="nil"/>
                <w:right w:val="nil"/>
                <w:between w:val="nil"/>
              </w:pBdr>
              <w:spacing w:line="240" w:lineRule="auto"/>
              <w:ind w:left="119"/>
              <w:rPr>
                <w:color w:val="000000"/>
                <w:sz w:val="24"/>
                <w:szCs w:val="24"/>
              </w:rPr>
            </w:pPr>
            <w:r>
              <w:rPr>
                <w:color w:val="000000"/>
                <w:sz w:val="24"/>
                <w:szCs w:val="24"/>
              </w:rPr>
              <w:t xml:space="preserve">January </w:t>
            </w:r>
          </w:p>
        </w:tc>
        <w:tc>
          <w:tcPr>
            <w:tcW w:w="5312" w:type="dxa"/>
            <w:tcMar>
              <w:top w:w="100" w:type="dxa"/>
              <w:left w:w="100" w:type="dxa"/>
              <w:bottom w:w="100" w:type="dxa"/>
              <w:right w:w="100" w:type="dxa"/>
            </w:tcMar>
          </w:tcPr>
          <w:p w14:paraId="4FBAE63B" w14:textId="77777777" w:rsidR="00FE49BA" w:rsidRDefault="005F78F4">
            <w:pPr>
              <w:widowControl w:val="0"/>
              <w:pBdr>
                <w:top w:val="nil"/>
                <w:left w:val="nil"/>
                <w:bottom w:val="nil"/>
                <w:right w:val="nil"/>
                <w:between w:val="nil"/>
              </w:pBdr>
              <w:spacing w:line="263" w:lineRule="auto"/>
              <w:ind w:left="128" w:right="-138" w:firstLine="1"/>
              <w:rPr>
                <w:color w:val="000000"/>
                <w:sz w:val="24"/>
                <w:szCs w:val="24"/>
              </w:rPr>
            </w:pPr>
            <w:r>
              <w:rPr>
                <w:color w:val="000000"/>
                <w:sz w:val="24"/>
                <w:szCs w:val="24"/>
              </w:rPr>
              <w:t>Madison Rotary reviews scholarship program and philosophy for the current year</w:t>
            </w:r>
          </w:p>
        </w:tc>
        <w:tc>
          <w:tcPr>
            <w:tcW w:w="2609" w:type="dxa"/>
            <w:tcMar>
              <w:top w:w="100" w:type="dxa"/>
              <w:left w:w="100" w:type="dxa"/>
              <w:bottom w:w="100" w:type="dxa"/>
              <w:right w:w="100" w:type="dxa"/>
            </w:tcMar>
          </w:tcPr>
          <w:p w14:paraId="501F42A5" w14:textId="77777777" w:rsidR="00FE49BA" w:rsidRDefault="005F78F4">
            <w:pPr>
              <w:widowControl w:val="0"/>
              <w:pBdr>
                <w:top w:val="nil"/>
                <w:left w:val="nil"/>
                <w:bottom w:val="nil"/>
                <w:right w:val="nil"/>
                <w:between w:val="nil"/>
              </w:pBdr>
              <w:spacing w:line="240" w:lineRule="auto"/>
              <w:ind w:left="127"/>
              <w:rPr>
                <w:color w:val="000000"/>
                <w:sz w:val="24"/>
                <w:szCs w:val="24"/>
              </w:rPr>
            </w:pPr>
            <w:r>
              <w:rPr>
                <w:sz w:val="24"/>
                <w:szCs w:val="24"/>
              </w:rPr>
              <w:t>Ray DeRiggi</w:t>
            </w:r>
            <w:r>
              <w:rPr>
                <w:color w:val="000000"/>
                <w:sz w:val="24"/>
                <w:szCs w:val="24"/>
              </w:rPr>
              <w:t xml:space="preserve"> </w:t>
            </w:r>
          </w:p>
          <w:p w14:paraId="5A4C8C48" w14:textId="77777777" w:rsidR="00FE49BA" w:rsidRDefault="005F78F4">
            <w:pPr>
              <w:widowControl w:val="0"/>
              <w:pBdr>
                <w:top w:val="nil"/>
                <w:left w:val="nil"/>
                <w:bottom w:val="nil"/>
                <w:right w:val="nil"/>
                <w:between w:val="nil"/>
              </w:pBdr>
              <w:spacing w:before="36" w:line="240" w:lineRule="auto"/>
              <w:ind w:left="129"/>
              <w:rPr>
                <w:color w:val="000000"/>
                <w:sz w:val="24"/>
                <w:szCs w:val="24"/>
              </w:rPr>
            </w:pPr>
            <w:r>
              <w:rPr>
                <w:color w:val="000000"/>
                <w:sz w:val="24"/>
                <w:szCs w:val="24"/>
              </w:rPr>
              <w:t>Rotary Board</w:t>
            </w:r>
          </w:p>
        </w:tc>
      </w:tr>
      <w:tr w:rsidR="00FE49BA" w14:paraId="2C4CDD09" w14:textId="77777777">
        <w:trPr>
          <w:trHeight w:val="326"/>
        </w:trPr>
        <w:tc>
          <w:tcPr>
            <w:tcW w:w="2071" w:type="dxa"/>
            <w:tcMar>
              <w:top w:w="100" w:type="dxa"/>
              <w:left w:w="100" w:type="dxa"/>
              <w:bottom w:w="100" w:type="dxa"/>
              <w:right w:w="100" w:type="dxa"/>
            </w:tcMar>
          </w:tcPr>
          <w:p w14:paraId="53544117" w14:textId="77777777" w:rsidR="00FE49BA" w:rsidRDefault="00FE49BA">
            <w:pPr>
              <w:widowControl w:val="0"/>
              <w:pBdr>
                <w:top w:val="nil"/>
                <w:left w:val="nil"/>
                <w:bottom w:val="nil"/>
                <w:right w:val="nil"/>
                <w:between w:val="nil"/>
              </w:pBdr>
              <w:rPr>
                <w:color w:val="000000"/>
                <w:sz w:val="24"/>
                <w:szCs w:val="24"/>
              </w:rPr>
            </w:pPr>
          </w:p>
        </w:tc>
        <w:tc>
          <w:tcPr>
            <w:tcW w:w="5312" w:type="dxa"/>
            <w:tcMar>
              <w:top w:w="100" w:type="dxa"/>
              <w:left w:w="100" w:type="dxa"/>
              <w:bottom w:w="100" w:type="dxa"/>
              <w:right w:w="100" w:type="dxa"/>
            </w:tcMar>
          </w:tcPr>
          <w:p w14:paraId="6251FC73" w14:textId="77777777" w:rsidR="00FE49BA" w:rsidRDefault="00FE49BA">
            <w:pPr>
              <w:widowControl w:val="0"/>
              <w:pBdr>
                <w:top w:val="nil"/>
                <w:left w:val="nil"/>
                <w:bottom w:val="nil"/>
                <w:right w:val="nil"/>
                <w:between w:val="nil"/>
              </w:pBdr>
              <w:rPr>
                <w:color w:val="000000"/>
                <w:sz w:val="24"/>
                <w:szCs w:val="24"/>
              </w:rPr>
            </w:pPr>
          </w:p>
        </w:tc>
        <w:tc>
          <w:tcPr>
            <w:tcW w:w="2609" w:type="dxa"/>
            <w:tcMar>
              <w:top w:w="100" w:type="dxa"/>
              <w:left w:w="100" w:type="dxa"/>
              <w:bottom w:w="100" w:type="dxa"/>
              <w:right w:w="100" w:type="dxa"/>
            </w:tcMar>
          </w:tcPr>
          <w:p w14:paraId="7E4EB398" w14:textId="77777777" w:rsidR="00FE49BA" w:rsidRDefault="00FE49BA">
            <w:pPr>
              <w:widowControl w:val="0"/>
              <w:pBdr>
                <w:top w:val="nil"/>
                <w:left w:val="nil"/>
                <w:bottom w:val="nil"/>
                <w:right w:val="nil"/>
                <w:between w:val="nil"/>
              </w:pBdr>
              <w:rPr>
                <w:color w:val="000000"/>
                <w:sz w:val="24"/>
                <w:szCs w:val="24"/>
              </w:rPr>
            </w:pPr>
          </w:p>
        </w:tc>
      </w:tr>
      <w:tr w:rsidR="00FE49BA" w14:paraId="68B2F64D" w14:textId="77777777">
        <w:trPr>
          <w:trHeight w:val="963"/>
        </w:trPr>
        <w:tc>
          <w:tcPr>
            <w:tcW w:w="2071" w:type="dxa"/>
            <w:tcMar>
              <w:top w:w="100" w:type="dxa"/>
              <w:left w:w="100" w:type="dxa"/>
              <w:bottom w:w="100" w:type="dxa"/>
              <w:right w:w="100" w:type="dxa"/>
            </w:tcMar>
          </w:tcPr>
          <w:p w14:paraId="1BC85DD7" w14:textId="77777777" w:rsidR="00FE49BA" w:rsidRDefault="005F78F4">
            <w:pPr>
              <w:widowControl w:val="0"/>
              <w:pBdr>
                <w:top w:val="nil"/>
                <w:left w:val="nil"/>
                <w:bottom w:val="nil"/>
                <w:right w:val="nil"/>
                <w:between w:val="nil"/>
              </w:pBdr>
              <w:spacing w:line="240" w:lineRule="auto"/>
              <w:ind w:left="132"/>
              <w:rPr>
                <w:color w:val="000000"/>
                <w:sz w:val="24"/>
                <w:szCs w:val="24"/>
              </w:rPr>
            </w:pPr>
            <w:r>
              <w:rPr>
                <w:color w:val="000000"/>
                <w:sz w:val="24"/>
                <w:szCs w:val="24"/>
              </w:rPr>
              <w:t>February</w:t>
            </w:r>
          </w:p>
        </w:tc>
        <w:tc>
          <w:tcPr>
            <w:tcW w:w="5312" w:type="dxa"/>
            <w:tcMar>
              <w:top w:w="100" w:type="dxa"/>
              <w:left w:w="100" w:type="dxa"/>
              <w:bottom w:w="100" w:type="dxa"/>
              <w:right w:w="100" w:type="dxa"/>
            </w:tcMar>
          </w:tcPr>
          <w:p w14:paraId="70C4C417" w14:textId="77777777" w:rsidR="00FE49BA" w:rsidRDefault="005F78F4">
            <w:pPr>
              <w:widowControl w:val="0"/>
              <w:pBdr>
                <w:top w:val="nil"/>
                <w:left w:val="nil"/>
                <w:bottom w:val="nil"/>
                <w:right w:val="nil"/>
                <w:between w:val="nil"/>
              </w:pBdr>
              <w:spacing w:line="264" w:lineRule="auto"/>
              <w:ind w:left="128" w:right="-215" w:hanging="3"/>
              <w:rPr>
                <w:color w:val="000000"/>
                <w:sz w:val="24"/>
                <w:szCs w:val="24"/>
              </w:rPr>
            </w:pPr>
            <w:r>
              <w:rPr>
                <w:color w:val="000000"/>
                <w:sz w:val="24"/>
                <w:szCs w:val="24"/>
              </w:rPr>
              <w:t>Communicate scholarship program to Madison  High School including calendar, selection process, interview calendar, website link</w:t>
            </w:r>
          </w:p>
        </w:tc>
        <w:tc>
          <w:tcPr>
            <w:tcW w:w="2609" w:type="dxa"/>
            <w:tcMar>
              <w:top w:w="100" w:type="dxa"/>
              <w:left w:w="100" w:type="dxa"/>
              <w:bottom w:w="100" w:type="dxa"/>
              <w:right w:w="100" w:type="dxa"/>
            </w:tcMar>
          </w:tcPr>
          <w:p w14:paraId="47A38F08" w14:textId="77777777" w:rsidR="00FE49BA" w:rsidRDefault="005F78F4">
            <w:pPr>
              <w:widowControl w:val="0"/>
              <w:pBdr>
                <w:top w:val="nil"/>
                <w:left w:val="nil"/>
                <w:bottom w:val="nil"/>
                <w:right w:val="nil"/>
                <w:between w:val="nil"/>
              </w:pBdr>
              <w:spacing w:line="240" w:lineRule="auto"/>
              <w:ind w:left="127"/>
              <w:rPr>
                <w:color w:val="000000"/>
                <w:sz w:val="24"/>
                <w:szCs w:val="24"/>
              </w:rPr>
            </w:pPr>
            <w:r>
              <w:rPr>
                <w:sz w:val="24"/>
                <w:szCs w:val="24"/>
              </w:rPr>
              <w:t>Ray DeRiggi</w:t>
            </w:r>
          </w:p>
        </w:tc>
      </w:tr>
      <w:tr w:rsidR="00FE49BA" w14:paraId="1B92F24A" w14:textId="77777777">
        <w:trPr>
          <w:trHeight w:val="326"/>
        </w:trPr>
        <w:tc>
          <w:tcPr>
            <w:tcW w:w="2071" w:type="dxa"/>
            <w:tcMar>
              <w:top w:w="100" w:type="dxa"/>
              <w:left w:w="100" w:type="dxa"/>
              <w:bottom w:w="100" w:type="dxa"/>
              <w:right w:w="100" w:type="dxa"/>
            </w:tcMar>
          </w:tcPr>
          <w:p w14:paraId="349FE45B" w14:textId="77777777" w:rsidR="00FE49BA" w:rsidRDefault="00FE49BA">
            <w:pPr>
              <w:widowControl w:val="0"/>
              <w:pBdr>
                <w:top w:val="nil"/>
                <w:left w:val="nil"/>
                <w:bottom w:val="nil"/>
                <w:right w:val="nil"/>
                <w:between w:val="nil"/>
              </w:pBdr>
              <w:rPr>
                <w:color w:val="000000"/>
                <w:sz w:val="24"/>
                <w:szCs w:val="24"/>
              </w:rPr>
            </w:pPr>
          </w:p>
        </w:tc>
        <w:tc>
          <w:tcPr>
            <w:tcW w:w="5312" w:type="dxa"/>
            <w:tcMar>
              <w:top w:w="100" w:type="dxa"/>
              <w:left w:w="100" w:type="dxa"/>
              <w:bottom w:w="100" w:type="dxa"/>
              <w:right w:w="100" w:type="dxa"/>
            </w:tcMar>
          </w:tcPr>
          <w:p w14:paraId="75083E9D" w14:textId="77777777" w:rsidR="00FE49BA" w:rsidRDefault="00FE49BA">
            <w:pPr>
              <w:widowControl w:val="0"/>
              <w:pBdr>
                <w:top w:val="nil"/>
                <w:left w:val="nil"/>
                <w:bottom w:val="nil"/>
                <w:right w:val="nil"/>
                <w:between w:val="nil"/>
              </w:pBdr>
              <w:rPr>
                <w:color w:val="000000"/>
                <w:sz w:val="24"/>
                <w:szCs w:val="24"/>
              </w:rPr>
            </w:pPr>
          </w:p>
        </w:tc>
        <w:tc>
          <w:tcPr>
            <w:tcW w:w="2609" w:type="dxa"/>
            <w:tcMar>
              <w:top w:w="100" w:type="dxa"/>
              <w:left w:w="100" w:type="dxa"/>
              <w:bottom w:w="100" w:type="dxa"/>
              <w:right w:w="100" w:type="dxa"/>
            </w:tcMar>
          </w:tcPr>
          <w:p w14:paraId="5856F8C8" w14:textId="77777777" w:rsidR="00FE49BA" w:rsidRDefault="00FE49BA">
            <w:pPr>
              <w:widowControl w:val="0"/>
              <w:pBdr>
                <w:top w:val="nil"/>
                <w:left w:val="nil"/>
                <w:bottom w:val="nil"/>
                <w:right w:val="nil"/>
                <w:between w:val="nil"/>
              </w:pBdr>
              <w:rPr>
                <w:color w:val="000000"/>
                <w:sz w:val="24"/>
                <w:szCs w:val="24"/>
              </w:rPr>
            </w:pPr>
          </w:p>
        </w:tc>
      </w:tr>
      <w:tr w:rsidR="00FE49BA" w14:paraId="685937A0" w14:textId="77777777">
        <w:trPr>
          <w:trHeight w:val="645"/>
        </w:trPr>
        <w:tc>
          <w:tcPr>
            <w:tcW w:w="2071" w:type="dxa"/>
            <w:tcMar>
              <w:top w:w="100" w:type="dxa"/>
              <w:left w:w="100" w:type="dxa"/>
              <w:bottom w:w="100" w:type="dxa"/>
              <w:right w:w="100" w:type="dxa"/>
            </w:tcMar>
          </w:tcPr>
          <w:p w14:paraId="6F65CE5B" w14:textId="77777777" w:rsidR="00FE49BA" w:rsidRDefault="005F78F4">
            <w:pPr>
              <w:widowControl w:val="0"/>
              <w:pBdr>
                <w:top w:val="nil"/>
                <w:left w:val="nil"/>
                <w:bottom w:val="nil"/>
                <w:right w:val="nil"/>
                <w:between w:val="nil"/>
              </w:pBdr>
              <w:spacing w:line="240" w:lineRule="auto"/>
              <w:ind w:left="130"/>
              <w:rPr>
                <w:color w:val="000000"/>
                <w:sz w:val="24"/>
                <w:szCs w:val="24"/>
              </w:rPr>
            </w:pPr>
            <w:r>
              <w:rPr>
                <w:color w:val="000000"/>
                <w:sz w:val="24"/>
                <w:szCs w:val="24"/>
              </w:rPr>
              <w:t xml:space="preserve">March </w:t>
            </w:r>
          </w:p>
        </w:tc>
        <w:tc>
          <w:tcPr>
            <w:tcW w:w="5312" w:type="dxa"/>
            <w:tcMar>
              <w:top w:w="100" w:type="dxa"/>
              <w:left w:w="100" w:type="dxa"/>
              <w:bottom w:w="100" w:type="dxa"/>
              <w:right w:w="100" w:type="dxa"/>
            </w:tcMar>
          </w:tcPr>
          <w:p w14:paraId="2FAA7238" w14:textId="77777777" w:rsidR="00FE49BA" w:rsidRDefault="005F78F4">
            <w:pPr>
              <w:widowControl w:val="0"/>
              <w:pBdr>
                <w:top w:val="nil"/>
                <w:left w:val="nil"/>
                <w:bottom w:val="nil"/>
                <w:right w:val="nil"/>
                <w:between w:val="nil"/>
              </w:pBdr>
              <w:spacing w:line="265" w:lineRule="auto"/>
              <w:ind w:left="128" w:right="155" w:firstLine="6"/>
              <w:rPr>
                <w:color w:val="000000"/>
                <w:sz w:val="24"/>
                <w:szCs w:val="24"/>
              </w:rPr>
            </w:pPr>
            <w:r>
              <w:rPr>
                <w:color w:val="000000"/>
                <w:sz w:val="24"/>
                <w:szCs w:val="24"/>
              </w:rPr>
              <w:t xml:space="preserve">Identify/Select scholarship selection committee  members </w:t>
            </w:r>
          </w:p>
        </w:tc>
        <w:tc>
          <w:tcPr>
            <w:tcW w:w="2609" w:type="dxa"/>
            <w:tcMar>
              <w:top w:w="100" w:type="dxa"/>
              <w:left w:w="100" w:type="dxa"/>
              <w:bottom w:w="100" w:type="dxa"/>
              <w:right w:w="100" w:type="dxa"/>
            </w:tcMar>
          </w:tcPr>
          <w:p w14:paraId="38EC9D3E" w14:textId="67AC5FF9" w:rsidR="00FE49BA" w:rsidRDefault="005F78F4">
            <w:pPr>
              <w:widowControl w:val="0"/>
              <w:pBdr>
                <w:top w:val="nil"/>
                <w:left w:val="nil"/>
                <w:bottom w:val="nil"/>
                <w:right w:val="nil"/>
                <w:between w:val="nil"/>
              </w:pBdr>
              <w:spacing w:line="240" w:lineRule="auto"/>
              <w:ind w:left="127"/>
              <w:rPr>
                <w:color w:val="000000"/>
                <w:sz w:val="24"/>
                <w:szCs w:val="24"/>
              </w:rPr>
            </w:pPr>
            <w:r>
              <w:rPr>
                <w:sz w:val="24"/>
                <w:szCs w:val="24"/>
              </w:rPr>
              <w:t>Ray DeRigg</w:t>
            </w:r>
            <w:r w:rsidR="00E31126">
              <w:rPr>
                <w:sz w:val="24"/>
                <w:szCs w:val="24"/>
              </w:rPr>
              <w:t>i</w:t>
            </w:r>
          </w:p>
        </w:tc>
      </w:tr>
      <w:tr w:rsidR="00FE49BA" w14:paraId="5096042D" w14:textId="77777777">
        <w:trPr>
          <w:trHeight w:val="326"/>
        </w:trPr>
        <w:tc>
          <w:tcPr>
            <w:tcW w:w="2071" w:type="dxa"/>
            <w:tcMar>
              <w:top w:w="100" w:type="dxa"/>
              <w:left w:w="100" w:type="dxa"/>
              <w:bottom w:w="100" w:type="dxa"/>
              <w:right w:w="100" w:type="dxa"/>
            </w:tcMar>
          </w:tcPr>
          <w:p w14:paraId="41B7E8BD" w14:textId="77777777" w:rsidR="00FE49BA" w:rsidRDefault="00FE49BA">
            <w:pPr>
              <w:widowControl w:val="0"/>
              <w:pBdr>
                <w:top w:val="nil"/>
                <w:left w:val="nil"/>
                <w:bottom w:val="nil"/>
                <w:right w:val="nil"/>
                <w:between w:val="nil"/>
              </w:pBdr>
              <w:rPr>
                <w:color w:val="000000"/>
                <w:sz w:val="24"/>
                <w:szCs w:val="24"/>
              </w:rPr>
            </w:pPr>
          </w:p>
        </w:tc>
        <w:tc>
          <w:tcPr>
            <w:tcW w:w="5312" w:type="dxa"/>
            <w:tcMar>
              <w:top w:w="100" w:type="dxa"/>
              <w:left w:w="100" w:type="dxa"/>
              <w:bottom w:w="100" w:type="dxa"/>
              <w:right w:w="100" w:type="dxa"/>
            </w:tcMar>
          </w:tcPr>
          <w:p w14:paraId="47687EEA" w14:textId="77777777" w:rsidR="00FE49BA" w:rsidRDefault="00FE49BA">
            <w:pPr>
              <w:widowControl w:val="0"/>
              <w:pBdr>
                <w:top w:val="nil"/>
                <w:left w:val="nil"/>
                <w:bottom w:val="nil"/>
                <w:right w:val="nil"/>
                <w:between w:val="nil"/>
              </w:pBdr>
              <w:rPr>
                <w:color w:val="000000"/>
                <w:sz w:val="24"/>
                <w:szCs w:val="24"/>
              </w:rPr>
            </w:pPr>
          </w:p>
        </w:tc>
        <w:tc>
          <w:tcPr>
            <w:tcW w:w="2609" w:type="dxa"/>
            <w:tcMar>
              <w:top w:w="100" w:type="dxa"/>
              <w:left w:w="100" w:type="dxa"/>
              <w:bottom w:w="100" w:type="dxa"/>
              <w:right w:w="100" w:type="dxa"/>
            </w:tcMar>
          </w:tcPr>
          <w:p w14:paraId="0ED9B233" w14:textId="77777777" w:rsidR="00FE49BA" w:rsidRDefault="00FE49BA">
            <w:pPr>
              <w:widowControl w:val="0"/>
              <w:pBdr>
                <w:top w:val="nil"/>
                <w:left w:val="nil"/>
                <w:bottom w:val="nil"/>
                <w:right w:val="nil"/>
                <w:between w:val="nil"/>
              </w:pBdr>
              <w:rPr>
                <w:color w:val="000000"/>
                <w:sz w:val="24"/>
                <w:szCs w:val="24"/>
              </w:rPr>
            </w:pPr>
          </w:p>
        </w:tc>
      </w:tr>
      <w:tr w:rsidR="00FE49BA" w14:paraId="33F8CED3" w14:textId="77777777">
        <w:trPr>
          <w:trHeight w:val="962"/>
        </w:trPr>
        <w:tc>
          <w:tcPr>
            <w:tcW w:w="2071" w:type="dxa"/>
            <w:tcMar>
              <w:top w:w="100" w:type="dxa"/>
              <w:left w:w="100" w:type="dxa"/>
              <w:bottom w:w="100" w:type="dxa"/>
              <w:right w:w="100" w:type="dxa"/>
            </w:tcMar>
          </w:tcPr>
          <w:p w14:paraId="262B0E49" w14:textId="77777777" w:rsidR="00FE49BA" w:rsidRDefault="005F78F4">
            <w:pPr>
              <w:widowControl w:val="0"/>
              <w:pBdr>
                <w:top w:val="nil"/>
                <w:left w:val="nil"/>
                <w:bottom w:val="nil"/>
                <w:right w:val="nil"/>
                <w:between w:val="nil"/>
              </w:pBdr>
              <w:spacing w:line="240" w:lineRule="auto"/>
              <w:jc w:val="center"/>
              <w:rPr>
                <w:color w:val="000000"/>
                <w:sz w:val="24"/>
                <w:szCs w:val="24"/>
              </w:rPr>
            </w:pPr>
            <w:r>
              <w:rPr>
                <w:color w:val="000000"/>
                <w:sz w:val="24"/>
                <w:szCs w:val="24"/>
              </w:rPr>
              <w:t xml:space="preserve">February 6, 2026 </w:t>
            </w:r>
          </w:p>
        </w:tc>
        <w:tc>
          <w:tcPr>
            <w:tcW w:w="5312" w:type="dxa"/>
            <w:tcMar>
              <w:top w:w="100" w:type="dxa"/>
              <w:left w:w="100" w:type="dxa"/>
              <w:bottom w:w="100" w:type="dxa"/>
              <w:right w:w="100" w:type="dxa"/>
            </w:tcMar>
          </w:tcPr>
          <w:p w14:paraId="5CCFDB7D" w14:textId="77777777" w:rsidR="00FE49BA" w:rsidRDefault="005F78F4">
            <w:pPr>
              <w:widowControl w:val="0"/>
              <w:pBdr>
                <w:top w:val="nil"/>
                <w:left w:val="nil"/>
                <w:bottom w:val="nil"/>
                <w:right w:val="nil"/>
                <w:between w:val="nil"/>
              </w:pBdr>
              <w:spacing w:line="259" w:lineRule="auto"/>
              <w:ind w:left="131" w:right="203" w:firstLine="7"/>
              <w:rPr>
                <w:color w:val="000000"/>
                <w:sz w:val="24"/>
                <w:szCs w:val="24"/>
              </w:rPr>
            </w:pPr>
            <w:r>
              <w:rPr>
                <w:color w:val="000000"/>
                <w:sz w:val="24"/>
                <w:szCs w:val="24"/>
              </w:rPr>
              <w:t>1</w:t>
            </w:r>
            <w:r>
              <w:rPr>
                <w:color w:val="000000"/>
                <w:sz w:val="26"/>
                <w:szCs w:val="26"/>
                <w:vertAlign w:val="superscript"/>
              </w:rPr>
              <w:t xml:space="preserve">st </w:t>
            </w:r>
            <w:r>
              <w:rPr>
                <w:color w:val="000000"/>
                <w:sz w:val="24"/>
                <w:szCs w:val="24"/>
              </w:rPr>
              <w:t>Press release to local papers, Social Media  Posting, Madison Rotary Website update</w:t>
            </w:r>
          </w:p>
        </w:tc>
        <w:tc>
          <w:tcPr>
            <w:tcW w:w="2609" w:type="dxa"/>
            <w:tcMar>
              <w:top w:w="100" w:type="dxa"/>
              <w:left w:w="100" w:type="dxa"/>
              <w:bottom w:w="100" w:type="dxa"/>
              <w:right w:w="100" w:type="dxa"/>
            </w:tcMar>
          </w:tcPr>
          <w:p w14:paraId="2D242380" w14:textId="77777777" w:rsidR="00FE49BA" w:rsidRDefault="005F78F4">
            <w:pPr>
              <w:widowControl w:val="0"/>
              <w:pBdr>
                <w:top w:val="nil"/>
                <w:left w:val="nil"/>
                <w:bottom w:val="nil"/>
                <w:right w:val="nil"/>
                <w:between w:val="nil"/>
              </w:pBdr>
              <w:spacing w:line="240" w:lineRule="auto"/>
              <w:ind w:left="128"/>
              <w:rPr>
                <w:color w:val="000000"/>
                <w:sz w:val="24"/>
                <w:szCs w:val="24"/>
              </w:rPr>
            </w:pPr>
            <w:r>
              <w:rPr>
                <w:color w:val="000000"/>
                <w:sz w:val="24"/>
                <w:szCs w:val="24"/>
              </w:rPr>
              <w:t xml:space="preserve">Doug Willis </w:t>
            </w:r>
          </w:p>
          <w:p w14:paraId="5E72BE37" w14:textId="77777777" w:rsidR="00FE49BA" w:rsidRDefault="005F78F4">
            <w:pPr>
              <w:widowControl w:val="0"/>
              <w:pBdr>
                <w:top w:val="nil"/>
                <w:left w:val="nil"/>
                <w:bottom w:val="nil"/>
                <w:right w:val="nil"/>
                <w:between w:val="nil"/>
              </w:pBdr>
              <w:spacing w:before="36" w:line="240" w:lineRule="auto"/>
              <w:ind w:left="110"/>
              <w:rPr>
                <w:color w:val="000000"/>
                <w:sz w:val="24"/>
                <w:szCs w:val="24"/>
              </w:rPr>
            </w:pPr>
            <w:r>
              <w:rPr>
                <w:color w:val="000000"/>
                <w:sz w:val="24"/>
                <w:szCs w:val="24"/>
              </w:rPr>
              <w:t xml:space="preserve">Amul Modhera </w:t>
            </w:r>
          </w:p>
          <w:p w14:paraId="72F82037" w14:textId="77777777" w:rsidR="00FE49BA" w:rsidRDefault="00FE49BA">
            <w:pPr>
              <w:widowControl w:val="0"/>
              <w:pBdr>
                <w:top w:val="nil"/>
                <w:left w:val="nil"/>
                <w:bottom w:val="nil"/>
                <w:right w:val="nil"/>
                <w:between w:val="nil"/>
              </w:pBdr>
              <w:spacing w:before="37" w:line="240" w:lineRule="auto"/>
              <w:rPr>
                <w:color w:val="000000"/>
                <w:sz w:val="24"/>
                <w:szCs w:val="24"/>
              </w:rPr>
            </w:pPr>
          </w:p>
        </w:tc>
      </w:tr>
      <w:tr w:rsidR="00FE49BA" w14:paraId="2D188593" w14:textId="77777777">
        <w:trPr>
          <w:trHeight w:val="328"/>
        </w:trPr>
        <w:tc>
          <w:tcPr>
            <w:tcW w:w="2071" w:type="dxa"/>
            <w:tcMar>
              <w:top w:w="100" w:type="dxa"/>
              <w:left w:w="100" w:type="dxa"/>
              <w:bottom w:w="100" w:type="dxa"/>
              <w:right w:w="100" w:type="dxa"/>
            </w:tcMar>
          </w:tcPr>
          <w:p w14:paraId="6B233D68" w14:textId="77777777" w:rsidR="00FE49BA" w:rsidRDefault="00FE49BA">
            <w:pPr>
              <w:widowControl w:val="0"/>
              <w:pBdr>
                <w:top w:val="nil"/>
                <w:left w:val="nil"/>
                <w:bottom w:val="nil"/>
                <w:right w:val="nil"/>
                <w:between w:val="nil"/>
              </w:pBdr>
              <w:rPr>
                <w:color w:val="000000"/>
                <w:sz w:val="24"/>
                <w:szCs w:val="24"/>
              </w:rPr>
            </w:pPr>
          </w:p>
        </w:tc>
        <w:tc>
          <w:tcPr>
            <w:tcW w:w="5312" w:type="dxa"/>
            <w:tcMar>
              <w:top w:w="100" w:type="dxa"/>
              <w:left w:w="100" w:type="dxa"/>
              <w:bottom w:w="100" w:type="dxa"/>
              <w:right w:w="100" w:type="dxa"/>
            </w:tcMar>
          </w:tcPr>
          <w:p w14:paraId="41F7A6EF" w14:textId="77777777" w:rsidR="00FE49BA" w:rsidRDefault="00FE49BA">
            <w:pPr>
              <w:widowControl w:val="0"/>
              <w:pBdr>
                <w:top w:val="nil"/>
                <w:left w:val="nil"/>
                <w:bottom w:val="nil"/>
                <w:right w:val="nil"/>
                <w:between w:val="nil"/>
              </w:pBdr>
              <w:rPr>
                <w:color w:val="000000"/>
                <w:sz w:val="24"/>
                <w:szCs w:val="24"/>
              </w:rPr>
            </w:pPr>
          </w:p>
        </w:tc>
        <w:tc>
          <w:tcPr>
            <w:tcW w:w="2609" w:type="dxa"/>
            <w:tcMar>
              <w:top w:w="100" w:type="dxa"/>
              <w:left w:w="100" w:type="dxa"/>
              <w:bottom w:w="100" w:type="dxa"/>
              <w:right w:w="100" w:type="dxa"/>
            </w:tcMar>
          </w:tcPr>
          <w:p w14:paraId="54CBE4E2" w14:textId="77777777" w:rsidR="00FE49BA" w:rsidRDefault="00FE49BA">
            <w:pPr>
              <w:widowControl w:val="0"/>
              <w:pBdr>
                <w:top w:val="nil"/>
                <w:left w:val="nil"/>
                <w:bottom w:val="nil"/>
                <w:right w:val="nil"/>
                <w:between w:val="nil"/>
              </w:pBdr>
              <w:rPr>
                <w:color w:val="000000"/>
                <w:sz w:val="24"/>
                <w:szCs w:val="24"/>
              </w:rPr>
            </w:pPr>
          </w:p>
        </w:tc>
      </w:tr>
      <w:tr w:rsidR="00FE49BA" w14:paraId="67437564" w14:textId="77777777">
        <w:trPr>
          <w:trHeight w:val="962"/>
        </w:trPr>
        <w:tc>
          <w:tcPr>
            <w:tcW w:w="2071" w:type="dxa"/>
            <w:tcMar>
              <w:top w:w="100" w:type="dxa"/>
              <w:left w:w="100" w:type="dxa"/>
              <w:bottom w:w="100" w:type="dxa"/>
              <w:right w:w="100" w:type="dxa"/>
            </w:tcMar>
          </w:tcPr>
          <w:p w14:paraId="20C91938" w14:textId="77777777" w:rsidR="00FE49BA" w:rsidRDefault="005F78F4">
            <w:pPr>
              <w:widowControl w:val="0"/>
              <w:pBdr>
                <w:top w:val="nil"/>
                <w:left w:val="nil"/>
                <w:bottom w:val="nil"/>
                <w:right w:val="nil"/>
                <w:between w:val="nil"/>
              </w:pBdr>
              <w:spacing w:line="240" w:lineRule="auto"/>
              <w:ind w:left="130"/>
              <w:rPr>
                <w:color w:val="000000"/>
                <w:sz w:val="24"/>
                <w:szCs w:val="24"/>
              </w:rPr>
            </w:pPr>
            <w:r>
              <w:rPr>
                <w:color w:val="000000"/>
                <w:sz w:val="24"/>
                <w:szCs w:val="24"/>
              </w:rPr>
              <w:t xml:space="preserve">March 23, 2026 </w:t>
            </w:r>
          </w:p>
        </w:tc>
        <w:tc>
          <w:tcPr>
            <w:tcW w:w="5312" w:type="dxa"/>
            <w:tcMar>
              <w:top w:w="100" w:type="dxa"/>
              <w:left w:w="100" w:type="dxa"/>
              <w:bottom w:w="100" w:type="dxa"/>
              <w:right w:w="100" w:type="dxa"/>
            </w:tcMar>
          </w:tcPr>
          <w:p w14:paraId="5DD93163" w14:textId="77777777" w:rsidR="00FE49BA" w:rsidRDefault="005F78F4">
            <w:pPr>
              <w:widowControl w:val="0"/>
              <w:pBdr>
                <w:top w:val="nil"/>
                <w:left w:val="nil"/>
                <w:bottom w:val="nil"/>
                <w:right w:val="nil"/>
                <w:between w:val="nil"/>
              </w:pBdr>
              <w:spacing w:line="259" w:lineRule="auto"/>
              <w:ind w:left="131" w:right="150" w:hanging="11"/>
              <w:rPr>
                <w:color w:val="000000"/>
                <w:sz w:val="24"/>
                <w:szCs w:val="24"/>
              </w:rPr>
            </w:pPr>
            <w:r>
              <w:rPr>
                <w:color w:val="000000"/>
                <w:sz w:val="24"/>
                <w:szCs w:val="24"/>
              </w:rPr>
              <w:t>2</w:t>
            </w:r>
            <w:r>
              <w:rPr>
                <w:color w:val="000000"/>
                <w:sz w:val="26"/>
                <w:szCs w:val="26"/>
                <w:vertAlign w:val="superscript"/>
              </w:rPr>
              <w:t xml:space="preserve">nd </w:t>
            </w:r>
            <w:r>
              <w:rPr>
                <w:color w:val="000000"/>
                <w:sz w:val="24"/>
                <w:szCs w:val="24"/>
              </w:rPr>
              <w:t>Press release to local papers, Social Media  Posting, Madison Rotary Website update</w:t>
            </w:r>
          </w:p>
        </w:tc>
        <w:tc>
          <w:tcPr>
            <w:tcW w:w="2609" w:type="dxa"/>
            <w:tcMar>
              <w:top w:w="100" w:type="dxa"/>
              <w:left w:w="100" w:type="dxa"/>
              <w:bottom w:w="100" w:type="dxa"/>
              <w:right w:w="100" w:type="dxa"/>
            </w:tcMar>
          </w:tcPr>
          <w:p w14:paraId="70489E12" w14:textId="77777777" w:rsidR="00FE49BA" w:rsidRDefault="005F78F4">
            <w:pPr>
              <w:widowControl w:val="0"/>
              <w:pBdr>
                <w:top w:val="nil"/>
                <w:left w:val="nil"/>
                <w:bottom w:val="nil"/>
                <w:right w:val="nil"/>
                <w:between w:val="nil"/>
              </w:pBdr>
              <w:spacing w:line="240" w:lineRule="auto"/>
              <w:ind w:left="128"/>
              <w:rPr>
                <w:color w:val="000000"/>
                <w:sz w:val="24"/>
                <w:szCs w:val="24"/>
              </w:rPr>
            </w:pPr>
            <w:r>
              <w:rPr>
                <w:color w:val="000000"/>
                <w:sz w:val="24"/>
                <w:szCs w:val="24"/>
              </w:rPr>
              <w:t xml:space="preserve">Doug Willis  </w:t>
            </w:r>
          </w:p>
          <w:p w14:paraId="2CE50317" w14:textId="77777777" w:rsidR="00FE49BA" w:rsidRDefault="005F78F4">
            <w:pPr>
              <w:widowControl w:val="0"/>
              <w:pBdr>
                <w:top w:val="nil"/>
                <w:left w:val="nil"/>
                <w:bottom w:val="nil"/>
                <w:right w:val="nil"/>
                <w:between w:val="nil"/>
              </w:pBdr>
              <w:spacing w:before="36" w:line="240" w:lineRule="auto"/>
              <w:ind w:left="110"/>
              <w:rPr>
                <w:color w:val="000000"/>
                <w:sz w:val="24"/>
                <w:szCs w:val="24"/>
              </w:rPr>
            </w:pPr>
            <w:r>
              <w:rPr>
                <w:color w:val="000000"/>
                <w:sz w:val="24"/>
                <w:szCs w:val="24"/>
              </w:rPr>
              <w:t xml:space="preserve">Amul Modhera </w:t>
            </w:r>
          </w:p>
          <w:p w14:paraId="68B44838" w14:textId="77777777" w:rsidR="00FE49BA" w:rsidRDefault="00FE49BA">
            <w:pPr>
              <w:widowControl w:val="0"/>
              <w:pBdr>
                <w:top w:val="nil"/>
                <w:left w:val="nil"/>
                <w:bottom w:val="nil"/>
                <w:right w:val="nil"/>
                <w:between w:val="nil"/>
              </w:pBdr>
              <w:spacing w:before="36" w:line="240" w:lineRule="auto"/>
              <w:ind w:left="127"/>
              <w:rPr>
                <w:color w:val="000000"/>
                <w:sz w:val="24"/>
                <w:szCs w:val="24"/>
              </w:rPr>
            </w:pPr>
          </w:p>
        </w:tc>
      </w:tr>
      <w:tr w:rsidR="00FE49BA" w14:paraId="13626BFA" w14:textId="77777777">
        <w:trPr>
          <w:trHeight w:val="326"/>
        </w:trPr>
        <w:tc>
          <w:tcPr>
            <w:tcW w:w="2071" w:type="dxa"/>
            <w:tcMar>
              <w:top w:w="100" w:type="dxa"/>
              <w:left w:w="100" w:type="dxa"/>
              <w:bottom w:w="100" w:type="dxa"/>
              <w:right w:w="100" w:type="dxa"/>
            </w:tcMar>
          </w:tcPr>
          <w:p w14:paraId="21FB707F" w14:textId="77777777" w:rsidR="00FE49BA" w:rsidRDefault="00FE49BA">
            <w:pPr>
              <w:widowControl w:val="0"/>
              <w:pBdr>
                <w:top w:val="nil"/>
                <w:left w:val="nil"/>
                <w:bottom w:val="nil"/>
                <w:right w:val="nil"/>
                <w:between w:val="nil"/>
              </w:pBdr>
              <w:rPr>
                <w:color w:val="000000"/>
                <w:sz w:val="24"/>
                <w:szCs w:val="24"/>
              </w:rPr>
            </w:pPr>
          </w:p>
        </w:tc>
        <w:tc>
          <w:tcPr>
            <w:tcW w:w="5312" w:type="dxa"/>
            <w:tcMar>
              <w:top w:w="100" w:type="dxa"/>
              <w:left w:w="100" w:type="dxa"/>
              <w:bottom w:w="100" w:type="dxa"/>
              <w:right w:w="100" w:type="dxa"/>
            </w:tcMar>
          </w:tcPr>
          <w:p w14:paraId="46177295" w14:textId="77777777" w:rsidR="00FE49BA" w:rsidRDefault="00FE49BA">
            <w:pPr>
              <w:widowControl w:val="0"/>
              <w:pBdr>
                <w:top w:val="nil"/>
                <w:left w:val="nil"/>
                <w:bottom w:val="nil"/>
                <w:right w:val="nil"/>
                <w:between w:val="nil"/>
              </w:pBdr>
              <w:rPr>
                <w:color w:val="000000"/>
                <w:sz w:val="24"/>
                <w:szCs w:val="24"/>
              </w:rPr>
            </w:pPr>
          </w:p>
        </w:tc>
        <w:tc>
          <w:tcPr>
            <w:tcW w:w="2609" w:type="dxa"/>
            <w:tcMar>
              <w:top w:w="100" w:type="dxa"/>
              <w:left w:w="100" w:type="dxa"/>
              <w:bottom w:w="100" w:type="dxa"/>
              <w:right w:w="100" w:type="dxa"/>
            </w:tcMar>
          </w:tcPr>
          <w:p w14:paraId="0C938BAF" w14:textId="77777777" w:rsidR="00FE49BA" w:rsidRDefault="00FE49BA">
            <w:pPr>
              <w:widowControl w:val="0"/>
              <w:pBdr>
                <w:top w:val="nil"/>
                <w:left w:val="nil"/>
                <w:bottom w:val="nil"/>
                <w:right w:val="nil"/>
                <w:between w:val="nil"/>
              </w:pBdr>
              <w:rPr>
                <w:color w:val="000000"/>
                <w:sz w:val="24"/>
                <w:szCs w:val="24"/>
              </w:rPr>
            </w:pPr>
          </w:p>
        </w:tc>
      </w:tr>
      <w:tr w:rsidR="00FE49BA" w14:paraId="46A6E8F1" w14:textId="77777777">
        <w:trPr>
          <w:trHeight w:val="326"/>
        </w:trPr>
        <w:tc>
          <w:tcPr>
            <w:tcW w:w="2071" w:type="dxa"/>
            <w:tcMar>
              <w:top w:w="100" w:type="dxa"/>
              <w:left w:w="100" w:type="dxa"/>
              <w:bottom w:w="100" w:type="dxa"/>
              <w:right w:w="100" w:type="dxa"/>
            </w:tcMar>
          </w:tcPr>
          <w:p w14:paraId="41D52086" w14:textId="77777777" w:rsidR="00FE49BA" w:rsidRDefault="005F78F4">
            <w:pPr>
              <w:widowControl w:val="0"/>
              <w:pBdr>
                <w:top w:val="nil"/>
                <w:left w:val="nil"/>
                <w:bottom w:val="nil"/>
                <w:right w:val="nil"/>
                <w:between w:val="nil"/>
              </w:pBdr>
              <w:spacing w:line="240" w:lineRule="auto"/>
              <w:ind w:left="130"/>
              <w:rPr>
                <w:color w:val="000000"/>
                <w:sz w:val="24"/>
                <w:szCs w:val="24"/>
              </w:rPr>
            </w:pPr>
            <w:r>
              <w:rPr>
                <w:color w:val="000000"/>
                <w:sz w:val="24"/>
                <w:szCs w:val="24"/>
              </w:rPr>
              <w:t xml:space="preserve">Mar 1 – Apr 27 </w:t>
            </w:r>
          </w:p>
        </w:tc>
        <w:tc>
          <w:tcPr>
            <w:tcW w:w="5312" w:type="dxa"/>
            <w:tcMar>
              <w:top w:w="100" w:type="dxa"/>
              <w:left w:w="100" w:type="dxa"/>
              <w:bottom w:w="100" w:type="dxa"/>
              <w:right w:w="100" w:type="dxa"/>
            </w:tcMar>
          </w:tcPr>
          <w:p w14:paraId="284D9231" w14:textId="77777777" w:rsidR="00FE49BA" w:rsidRDefault="005F78F4">
            <w:pPr>
              <w:widowControl w:val="0"/>
              <w:pBdr>
                <w:top w:val="nil"/>
                <w:left w:val="nil"/>
                <w:bottom w:val="nil"/>
                <w:right w:val="nil"/>
                <w:between w:val="nil"/>
              </w:pBdr>
              <w:spacing w:line="240" w:lineRule="auto"/>
              <w:ind w:left="123"/>
              <w:rPr>
                <w:color w:val="000000"/>
                <w:sz w:val="24"/>
                <w:szCs w:val="24"/>
              </w:rPr>
            </w:pPr>
            <w:r>
              <w:rPr>
                <w:color w:val="000000"/>
                <w:sz w:val="24"/>
                <w:szCs w:val="24"/>
              </w:rPr>
              <w:t xml:space="preserve">Scholarship application period </w:t>
            </w:r>
          </w:p>
        </w:tc>
        <w:tc>
          <w:tcPr>
            <w:tcW w:w="2609" w:type="dxa"/>
            <w:tcMar>
              <w:top w:w="100" w:type="dxa"/>
              <w:left w:w="100" w:type="dxa"/>
              <w:bottom w:w="100" w:type="dxa"/>
              <w:right w:w="100" w:type="dxa"/>
            </w:tcMar>
          </w:tcPr>
          <w:p w14:paraId="42EE2FA7" w14:textId="77777777" w:rsidR="00FE49BA" w:rsidRDefault="005F78F4">
            <w:pPr>
              <w:widowControl w:val="0"/>
              <w:pBdr>
                <w:top w:val="nil"/>
                <w:left w:val="nil"/>
                <w:bottom w:val="nil"/>
                <w:right w:val="nil"/>
                <w:between w:val="nil"/>
              </w:pBdr>
              <w:spacing w:line="240" w:lineRule="auto"/>
              <w:ind w:left="121"/>
              <w:rPr>
                <w:color w:val="000000"/>
                <w:sz w:val="24"/>
                <w:szCs w:val="24"/>
              </w:rPr>
            </w:pPr>
            <w:r>
              <w:rPr>
                <w:color w:val="000000"/>
                <w:sz w:val="24"/>
                <w:szCs w:val="24"/>
              </w:rPr>
              <w:t>Student Applicants</w:t>
            </w:r>
          </w:p>
        </w:tc>
      </w:tr>
      <w:tr w:rsidR="00FE49BA" w14:paraId="3543CACE" w14:textId="77777777">
        <w:trPr>
          <w:trHeight w:val="328"/>
        </w:trPr>
        <w:tc>
          <w:tcPr>
            <w:tcW w:w="2071" w:type="dxa"/>
            <w:tcMar>
              <w:top w:w="100" w:type="dxa"/>
              <w:left w:w="100" w:type="dxa"/>
              <w:bottom w:w="100" w:type="dxa"/>
              <w:right w:w="100" w:type="dxa"/>
            </w:tcMar>
          </w:tcPr>
          <w:p w14:paraId="0C434623" w14:textId="77777777" w:rsidR="00FE49BA" w:rsidRDefault="00FE49BA">
            <w:pPr>
              <w:widowControl w:val="0"/>
              <w:pBdr>
                <w:top w:val="nil"/>
                <w:left w:val="nil"/>
                <w:bottom w:val="nil"/>
                <w:right w:val="nil"/>
                <w:between w:val="nil"/>
              </w:pBdr>
              <w:rPr>
                <w:color w:val="000000"/>
                <w:sz w:val="24"/>
                <w:szCs w:val="24"/>
              </w:rPr>
            </w:pPr>
          </w:p>
        </w:tc>
        <w:tc>
          <w:tcPr>
            <w:tcW w:w="5312" w:type="dxa"/>
            <w:tcMar>
              <w:top w:w="100" w:type="dxa"/>
              <w:left w:w="100" w:type="dxa"/>
              <w:bottom w:w="100" w:type="dxa"/>
              <w:right w:w="100" w:type="dxa"/>
            </w:tcMar>
          </w:tcPr>
          <w:p w14:paraId="0BE6655D" w14:textId="77777777" w:rsidR="00FE49BA" w:rsidRDefault="00FE49BA">
            <w:pPr>
              <w:widowControl w:val="0"/>
              <w:pBdr>
                <w:top w:val="nil"/>
                <w:left w:val="nil"/>
                <w:bottom w:val="nil"/>
                <w:right w:val="nil"/>
                <w:between w:val="nil"/>
              </w:pBdr>
              <w:rPr>
                <w:color w:val="000000"/>
                <w:sz w:val="24"/>
                <w:szCs w:val="24"/>
              </w:rPr>
            </w:pPr>
          </w:p>
        </w:tc>
        <w:tc>
          <w:tcPr>
            <w:tcW w:w="2609" w:type="dxa"/>
            <w:tcMar>
              <w:top w:w="100" w:type="dxa"/>
              <w:left w:w="100" w:type="dxa"/>
              <w:bottom w:w="100" w:type="dxa"/>
              <w:right w:w="100" w:type="dxa"/>
            </w:tcMar>
          </w:tcPr>
          <w:p w14:paraId="20CB608D" w14:textId="77777777" w:rsidR="00FE49BA" w:rsidRDefault="00FE49BA">
            <w:pPr>
              <w:widowControl w:val="0"/>
              <w:pBdr>
                <w:top w:val="nil"/>
                <w:left w:val="nil"/>
                <w:bottom w:val="nil"/>
                <w:right w:val="nil"/>
                <w:between w:val="nil"/>
              </w:pBdr>
              <w:rPr>
                <w:color w:val="000000"/>
                <w:sz w:val="24"/>
                <w:szCs w:val="24"/>
              </w:rPr>
            </w:pPr>
          </w:p>
        </w:tc>
      </w:tr>
      <w:tr w:rsidR="00FE49BA" w14:paraId="358707B0" w14:textId="77777777">
        <w:trPr>
          <w:trHeight w:val="326"/>
        </w:trPr>
        <w:tc>
          <w:tcPr>
            <w:tcW w:w="2071" w:type="dxa"/>
            <w:tcMar>
              <w:top w:w="100" w:type="dxa"/>
              <w:left w:w="100" w:type="dxa"/>
              <w:bottom w:w="100" w:type="dxa"/>
              <w:right w:w="100" w:type="dxa"/>
            </w:tcMar>
          </w:tcPr>
          <w:p w14:paraId="04C8028D" w14:textId="77777777" w:rsidR="00FE49BA" w:rsidRDefault="005F78F4">
            <w:pPr>
              <w:widowControl w:val="0"/>
              <w:pBdr>
                <w:top w:val="nil"/>
                <w:left w:val="nil"/>
                <w:bottom w:val="nil"/>
                <w:right w:val="nil"/>
                <w:between w:val="nil"/>
              </w:pBdr>
              <w:spacing w:line="240" w:lineRule="auto"/>
              <w:ind w:left="112"/>
              <w:rPr>
                <w:color w:val="000000"/>
                <w:sz w:val="24"/>
                <w:szCs w:val="24"/>
              </w:rPr>
            </w:pPr>
            <w:r>
              <w:rPr>
                <w:color w:val="000000"/>
                <w:sz w:val="24"/>
                <w:szCs w:val="24"/>
              </w:rPr>
              <w:t xml:space="preserve">April 27, 2026 </w:t>
            </w:r>
          </w:p>
        </w:tc>
        <w:tc>
          <w:tcPr>
            <w:tcW w:w="5312" w:type="dxa"/>
            <w:tcMar>
              <w:top w:w="100" w:type="dxa"/>
              <w:left w:w="100" w:type="dxa"/>
              <w:bottom w:w="100" w:type="dxa"/>
              <w:right w:w="100" w:type="dxa"/>
            </w:tcMar>
          </w:tcPr>
          <w:p w14:paraId="08169A2B" w14:textId="77777777" w:rsidR="00FE49BA" w:rsidRDefault="005F78F4">
            <w:pPr>
              <w:widowControl w:val="0"/>
              <w:pBdr>
                <w:top w:val="nil"/>
                <w:left w:val="nil"/>
                <w:bottom w:val="nil"/>
                <w:right w:val="nil"/>
                <w:between w:val="nil"/>
              </w:pBdr>
              <w:spacing w:line="240" w:lineRule="auto"/>
              <w:ind w:left="130"/>
              <w:rPr>
                <w:color w:val="000000"/>
                <w:sz w:val="24"/>
                <w:szCs w:val="24"/>
              </w:rPr>
            </w:pPr>
            <w:r>
              <w:rPr>
                <w:b/>
                <w:bCs/>
                <w:color w:val="000000"/>
                <w:sz w:val="24"/>
                <w:szCs w:val="24"/>
              </w:rPr>
              <w:t xml:space="preserve">Deadline </w:t>
            </w:r>
            <w:r>
              <w:rPr>
                <w:color w:val="000000"/>
                <w:sz w:val="24"/>
                <w:szCs w:val="24"/>
              </w:rPr>
              <w:t xml:space="preserve">for scholarship applications </w:t>
            </w:r>
          </w:p>
        </w:tc>
        <w:tc>
          <w:tcPr>
            <w:tcW w:w="2609" w:type="dxa"/>
            <w:tcMar>
              <w:top w:w="100" w:type="dxa"/>
              <w:left w:w="100" w:type="dxa"/>
              <w:bottom w:w="100" w:type="dxa"/>
              <w:right w:w="100" w:type="dxa"/>
            </w:tcMar>
          </w:tcPr>
          <w:p w14:paraId="662506E9" w14:textId="77777777" w:rsidR="00FE49BA" w:rsidRDefault="005F78F4">
            <w:pPr>
              <w:widowControl w:val="0"/>
              <w:pBdr>
                <w:top w:val="nil"/>
                <w:left w:val="nil"/>
                <w:bottom w:val="nil"/>
                <w:right w:val="nil"/>
                <w:between w:val="nil"/>
              </w:pBdr>
              <w:spacing w:line="240" w:lineRule="auto"/>
              <w:ind w:left="121"/>
              <w:rPr>
                <w:color w:val="000000"/>
                <w:sz w:val="24"/>
                <w:szCs w:val="24"/>
              </w:rPr>
            </w:pPr>
            <w:r>
              <w:rPr>
                <w:color w:val="000000"/>
                <w:sz w:val="24"/>
                <w:szCs w:val="24"/>
              </w:rPr>
              <w:t>Student Applicants</w:t>
            </w:r>
          </w:p>
        </w:tc>
      </w:tr>
      <w:tr w:rsidR="00FE49BA" w14:paraId="205E3F5C" w14:textId="77777777">
        <w:trPr>
          <w:trHeight w:val="329"/>
        </w:trPr>
        <w:tc>
          <w:tcPr>
            <w:tcW w:w="2071" w:type="dxa"/>
            <w:tcMar>
              <w:top w:w="100" w:type="dxa"/>
              <w:left w:w="100" w:type="dxa"/>
              <w:bottom w:w="100" w:type="dxa"/>
              <w:right w:w="100" w:type="dxa"/>
            </w:tcMar>
          </w:tcPr>
          <w:p w14:paraId="183ECC1F" w14:textId="77777777" w:rsidR="00FE49BA" w:rsidRDefault="00FE49BA">
            <w:pPr>
              <w:widowControl w:val="0"/>
              <w:pBdr>
                <w:top w:val="nil"/>
                <w:left w:val="nil"/>
                <w:bottom w:val="nil"/>
                <w:right w:val="nil"/>
                <w:between w:val="nil"/>
              </w:pBdr>
              <w:rPr>
                <w:color w:val="000000"/>
                <w:sz w:val="24"/>
                <w:szCs w:val="24"/>
              </w:rPr>
            </w:pPr>
          </w:p>
        </w:tc>
        <w:tc>
          <w:tcPr>
            <w:tcW w:w="5312" w:type="dxa"/>
            <w:tcMar>
              <w:top w:w="100" w:type="dxa"/>
              <w:left w:w="100" w:type="dxa"/>
              <w:bottom w:w="100" w:type="dxa"/>
              <w:right w:w="100" w:type="dxa"/>
            </w:tcMar>
          </w:tcPr>
          <w:p w14:paraId="3C298B4B" w14:textId="77777777" w:rsidR="00FE49BA" w:rsidRDefault="00FE49BA">
            <w:pPr>
              <w:widowControl w:val="0"/>
              <w:pBdr>
                <w:top w:val="nil"/>
                <w:left w:val="nil"/>
                <w:bottom w:val="nil"/>
                <w:right w:val="nil"/>
                <w:between w:val="nil"/>
              </w:pBdr>
              <w:rPr>
                <w:color w:val="000000"/>
                <w:sz w:val="24"/>
                <w:szCs w:val="24"/>
              </w:rPr>
            </w:pPr>
          </w:p>
        </w:tc>
        <w:tc>
          <w:tcPr>
            <w:tcW w:w="2609" w:type="dxa"/>
            <w:tcMar>
              <w:top w:w="100" w:type="dxa"/>
              <w:left w:w="100" w:type="dxa"/>
              <w:bottom w:w="100" w:type="dxa"/>
              <w:right w:w="100" w:type="dxa"/>
            </w:tcMar>
          </w:tcPr>
          <w:p w14:paraId="20D18168" w14:textId="77777777" w:rsidR="00FE49BA" w:rsidRDefault="00FE49BA">
            <w:pPr>
              <w:widowControl w:val="0"/>
              <w:pBdr>
                <w:top w:val="nil"/>
                <w:left w:val="nil"/>
                <w:bottom w:val="nil"/>
                <w:right w:val="nil"/>
                <w:between w:val="nil"/>
              </w:pBdr>
              <w:rPr>
                <w:color w:val="000000"/>
                <w:sz w:val="24"/>
                <w:szCs w:val="24"/>
              </w:rPr>
            </w:pPr>
          </w:p>
        </w:tc>
      </w:tr>
      <w:tr w:rsidR="00FE49BA" w14:paraId="344FED32" w14:textId="77777777">
        <w:trPr>
          <w:trHeight w:val="643"/>
        </w:trPr>
        <w:tc>
          <w:tcPr>
            <w:tcW w:w="2071" w:type="dxa"/>
            <w:tcMar>
              <w:top w:w="100" w:type="dxa"/>
              <w:left w:w="100" w:type="dxa"/>
              <w:bottom w:w="100" w:type="dxa"/>
              <w:right w:w="100" w:type="dxa"/>
            </w:tcMar>
          </w:tcPr>
          <w:p w14:paraId="5AB17853" w14:textId="77777777" w:rsidR="00FE49BA" w:rsidRDefault="005F78F4">
            <w:pPr>
              <w:widowControl w:val="0"/>
              <w:pBdr>
                <w:top w:val="nil"/>
                <w:left w:val="nil"/>
                <w:bottom w:val="nil"/>
                <w:right w:val="nil"/>
                <w:between w:val="nil"/>
              </w:pBdr>
              <w:spacing w:line="240" w:lineRule="auto"/>
              <w:ind w:left="112"/>
              <w:rPr>
                <w:color w:val="000000"/>
                <w:sz w:val="24"/>
                <w:szCs w:val="24"/>
              </w:rPr>
            </w:pPr>
            <w:r>
              <w:rPr>
                <w:color w:val="000000"/>
                <w:sz w:val="24"/>
                <w:szCs w:val="24"/>
              </w:rPr>
              <w:lastRenderedPageBreak/>
              <w:t xml:space="preserve">April 28 – May 2 </w:t>
            </w:r>
          </w:p>
        </w:tc>
        <w:tc>
          <w:tcPr>
            <w:tcW w:w="5312" w:type="dxa"/>
            <w:tcMar>
              <w:top w:w="100" w:type="dxa"/>
              <w:left w:w="100" w:type="dxa"/>
              <w:bottom w:w="100" w:type="dxa"/>
              <w:right w:w="100" w:type="dxa"/>
            </w:tcMar>
          </w:tcPr>
          <w:p w14:paraId="6561E210" w14:textId="77777777" w:rsidR="00FE49BA" w:rsidRDefault="005F78F4">
            <w:pPr>
              <w:widowControl w:val="0"/>
              <w:pBdr>
                <w:top w:val="nil"/>
                <w:left w:val="nil"/>
                <w:bottom w:val="nil"/>
                <w:right w:val="nil"/>
                <w:between w:val="nil"/>
              </w:pBdr>
              <w:spacing w:line="263" w:lineRule="auto"/>
              <w:ind w:left="128" w:right="448" w:hanging="15"/>
              <w:rPr>
                <w:color w:val="000000"/>
                <w:sz w:val="24"/>
                <w:szCs w:val="24"/>
              </w:rPr>
            </w:pPr>
            <w:r>
              <w:rPr>
                <w:color w:val="000000"/>
                <w:sz w:val="24"/>
                <w:szCs w:val="24"/>
              </w:rPr>
              <w:t>Application evaluation/ranking by committee  members</w:t>
            </w:r>
          </w:p>
        </w:tc>
        <w:tc>
          <w:tcPr>
            <w:tcW w:w="2609" w:type="dxa"/>
            <w:tcMar>
              <w:top w:w="100" w:type="dxa"/>
              <w:left w:w="100" w:type="dxa"/>
              <w:bottom w:w="100" w:type="dxa"/>
              <w:right w:w="100" w:type="dxa"/>
            </w:tcMar>
          </w:tcPr>
          <w:p w14:paraId="772A7ED0" w14:textId="77777777" w:rsidR="00FE49BA" w:rsidRDefault="005F78F4">
            <w:pPr>
              <w:widowControl w:val="0"/>
              <w:pBdr>
                <w:top w:val="nil"/>
                <w:left w:val="nil"/>
                <w:bottom w:val="nil"/>
                <w:right w:val="nil"/>
                <w:between w:val="nil"/>
              </w:pBdr>
              <w:spacing w:line="263" w:lineRule="auto"/>
              <w:ind w:left="122" w:right="123" w:hanging="1"/>
              <w:rPr>
                <w:color w:val="000000"/>
                <w:sz w:val="24"/>
                <w:szCs w:val="24"/>
              </w:rPr>
            </w:pPr>
            <w:r>
              <w:rPr>
                <w:color w:val="000000"/>
                <w:sz w:val="24"/>
                <w:szCs w:val="24"/>
              </w:rPr>
              <w:t>Scholarship Selection  Committee</w:t>
            </w:r>
          </w:p>
        </w:tc>
      </w:tr>
      <w:tr w:rsidR="00FE49BA" w14:paraId="6CA99A59" w14:textId="77777777">
        <w:trPr>
          <w:trHeight w:val="328"/>
        </w:trPr>
        <w:tc>
          <w:tcPr>
            <w:tcW w:w="2071" w:type="dxa"/>
            <w:tcMar>
              <w:top w:w="100" w:type="dxa"/>
              <w:left w:w="100" w:type="dxa"/>
              <w:bottom w:w="100" w:type="dxa"/>
              <w:right w:w="100" w:type="dxa"/>
            </w:tcMar>
          </w:tcPr>
          <w:p w14:paraId="794B65E9" w14:textId="77777777" w:rsidR="00FE49BA" w:rsidRDefault="00FE49BA">
            <w:pPr>
              <w:widowControl w:val="0"/>
              <w:pBdr>
                <w:top w:val="nil"/>
                <w:left w:val="nil"/>
                <w:bottom w:val="nil"/>
                <w:right w:val="nil"/>
                <w:between w:val="nil"/>
              </w:pBdr>
              <w:rPr>
                <w:color w:val="000000"/>
                <w:sz w:val="24"/>
                <w:szCs w:val="24"/>
              </w:rPr>
            </w:pPr>
          </w:p>
        </w:tc>
        <w:tc>
          <w:tcPr>
            <w:tcW w:w="5312" w:type="dxa"/>
            <w:tcMar>
              <w:top w:w="100" w:type="dxa"/>
              <w:left w:w="100" w:type="dxa"/>
              <w:bottom w:w="100" w:type="dxa"/>
              <w:right w:w="100" w:type="dxa"/>
            </w:tcMar>
          </w:tcPr>
          <w:p w14:paraId="5C91982D" w14:textId="77777777" w:rsidR="00FE49BA" w:rsidRDefault="00FE49BA">
            <w:pPr>
              <w:widowControl w:val="0"/>
              <w:pBdr>
                <w:top w:val="nil"/>
                <w:left w:val="nil"/>
                <w:bottom w:val="nil"/>
                <w:right w:val="nil"/>
                <w:between w:val="nil"/>
              </w:pBdr>
              <w:rPr>
                <w:color w:val="000000"/>
                <w:sz w:val="24"/>
                <w:szCs w:val="24"/>
              </w:rPr>
            </w:pPr>
          </w:p>
        </w:tc>
        <w:tc>
          <w:tcPr>
            <w:tcW w:w="2609" w:type="dxa"/>
            <w:tcMar>
              <w:top w:w="100" w:type="dxa"/>
              <w:left w:w="100" w:type="dxa"/>
              <w:bottom w:w="100" w:type="dxa"/>
              <w:right w:w="100" w:type="dxa"/>
            </w:tcMar>
          </w:tcPr>
          <w:p w14:paraId="5887CBFD" w14:textId="77777777" w:rsidR="00FE49BA" w:rsidRDefault="00FE49BA">
            <w:pPr>
              <w:widowControl w:val="0"/>
              <w:pBdr>
                <w:top w:val="nil"/>
                <w:left w:val="nil"/>
                <w:bottom w:val="nil"/>
                <w:right w:val="nil"/>
                <w:between w:val="nil"/>
              </w:pBdr>
              <w:rPr>
                <w:color w:val="000000"/>
                <w:sz w:val="24"/>
                <w:szCs w:val="24"/>
              </w:rPr>
            </w:pPr>
          </w:p>
        </w:tc>
      </w:tr>
      <w:tr w:rsidR="00FE49BA" w14:paraId="5882B892" w14:textId="77777777">
        <w:trPr>
          <w:trHeight w:val="643"/>
        </w:trPr>
        <w:tc>
          <w:tcPr>
            <w:tcW w:w="2071" w:type="dxa"/>
            <w:tcMar>
              <w:top w:w="100" w:type="dxa"/>
              <w:left w:w="100" w:type="dxa"/>
              <w:bottom w:w="100" w:type="dxa"/>
              <w:right w:w="100" w:type="dxa"/>
            </w:tcMar>
          </w:tcPr>
          <w:p w14:paraId="419348AF" w14:textId="77777777" w:rsidR="00FE49BA" w:rsidRDefault="005F78F4">
            <w:pPr>
              <w:widowControl w:val="0"/>
              <w:pBdr>
                <w:top w:val="nil"/>
                <w:left w:val="nil"/>
                <w:bottom w:val="nil"/>
                <w:right w:val="nil"/>
                <w:between w:val="nil"/>
              </w:pBdr>
              <w:spacing w:line="240" w:lineRule="auto"/>
              <w:jc w:val="center"/>
              <w:rPr>
                <w:color w:val="000000"/>
                <w:sz w:val="24"/>
                <w:szCs w:val="24"/>
              </w:rPr>
            </w:pPr>
            <w:r>
              <w:rPr>
                <w:color w:val="000000"/>
                <w:sz w:val="24"/>
                <w:szCs w:val="24"/>
              </w:rPr>
              <w:t xml:space="preserve">Week of May 4th </w:t>
            </w:r>
          </w:p>
        </w:tc>
        <w:tc>
          <w:tcPr>
            <w:tcW w:w="5312" w:type="dxa"/>
            <w:tcMar>
              <w:top w:w="100" w:type="dxa"/>
              <w:left w:w="100" w:type="dxa"/>
              <w:bottom w:w="100" w:type="dxa"/>
              <w:right w:w="100" w:type="dxa"/>
            </w:tcMar>
          </w:tcPr>
          <w:p w14:paraId="4A584142" w14:textId="77777777" w:rsidR="00FE49BA" w:rsidRDefault="005F78F4">
            <w:pPr>
              <w:widowControl w:val="0"/>
              <w:pBdr>
                <w:top w:val="nil"/>
                <w:left w:val="nil"/>
                <w:bottom w:val="nil"/>
                <w:right w:val="nil"/>
                <w:between w:val="nil"/>
              </w:pBdr>
              <w:spacing w:line="263" w:lineRule="auto"/>
              <w:ind w:left="121" w:right="79" w:firstLine="3"/>
              <w:rPr>
                <w:color w:val="000000"/>
                <w:sz w:val="24"/>
                <w:szCs w:val="24"/>
              </w:rPr>
            </w:pPr>
            <w:r>
              <w:rPr>
                <w:color w:val="000000"/>
                <w:sz w:val="24"/>
                <w:szCs w:val="24"/>
              </w:rPr>
              <w:t xml:space="preserve">Communicate to students’ status of their  application, accepted for interview, rejected, etc. </w:t>
            </w:r>
          </w:p>
        </w:tc>
        <w:tc>
          <w:tcPr>
            <w:tcW w:w="2609" w:type="dxa"/>
            <w:tcMar>
              <w:top w:w="100" w:type="dxa"/>
              <w:left w:w="100" w:type="dxa"/>
              <w:bottom w:w="100" w:type="dxa"/>
              <w:right w:w="100" w:type="dxa"/>
            </w:tcMar>
          </w:tcPr>
          <w:p w14:paraId="36CC5918" w14:textId="77777777" w:rsidR="00FE49BA" w:rsidRDefault="005F78F4">
            <w:pPr>
              <w:widowControl w:val="0"/>
              <w:pBdr>
                <w:top w:val="nil"/>
                <w:left w:val="nil"/>
                <w:bottom w:val="nil"/>
                <w:right w:val="nil"/>
                <w:between w:val="nil"/>
              </w:pBdr>
              <w:spacing w:line="240" w:lineRule="auto"/>
              <w:ind w:left="127"/>
              <w:rPr>
                <w:color w:val="000000"/>
                <w:sz w:val="24"/>
                <w:szCs w:val="24"/>
              </w:rPr>
            </w:pPr>
            <w:r>
              <w:rPr>
                <w:sz w:val="24"/>
                <w:szCs w:val="24"/>
              </w:rPr>
              <w:t>Ray DeRiggi</w:t>
            </w:r>
          </w:p>
        </w:tc>
      </w:tr>
      <w:tr w:rsidR="00FE49BA" w14:paraId="751B81A4" w14:textId="77777777">
        <w:trPr>
          <w:trHeight w:val="328"/>
        </w:trPr>
        <w:tc>
          <w:tcPr>
            <w:tcW w:w="2071" w:type="dxa"/>
            <w:tcMar>
              <w:top w:w="100" w:type="dxa"/>
              <w:left w:w="100" w:type="dxa"/>
              <w:bottom w:w="100" w:type="dxa"/>
              <w:right w:w="100" w:type="dxa"/>
            </w:tcMar>
          </w:tcPr>
          <w:p w14:paraId="29EFA47D" w14:textId="77777777" w:rsidR="00FE49BA" w:rsidRDefault="00FE49BA">
            <w:pPr>
              <w:widowControl w:val="0"/>
              <w:pBdr>
                <w:top w:val="nil"/>
                <w:left w:val="nil"/>
                <w:bottom w:val="nil"/>
                <w:right w:val="nil"/>
                <w:between w:val="nil"/>
              </w:pBdr>
              <w:rPr>
                <w:color w:val="000000"/>
                <w:sz w:val="24"/>
                <w:szCs w:val="24"/>
              </w:rPr>
            </w:pPr>
          </w:p>
        </w:tc>
        <w:tc>
          <w:tcPr>
            <w:tcW w:w="5312" w:type="dxa"/>
            <w:tcMar>
              <w:top w:w="100" w:type="dxa"/>
              <w:left w:w="100" w:type="dxa"/>
              <w:bottom w:w="100" w:type="dxa"/>
              <w:right w:w="100" w:type="dxa"/>
            </w:tcMar>
          </w:tcPr>
          <w:p w14:paraId="69861504" w14:textId="77777777" w:rsidR="00FE49BA" w:rsidRDefault="00FE49BA">
            <w:pPr>
              <w:widowControl w:val="0"/>
              <w:pBdr>
                <w:top w:val="nil"/>
                <w:left w:val="nil"/>
                <w:bottom w:val="nil"/>
                <w:right w:val="nil"/>
                <w:between w:val="nil"/>
              </w:pBdr>
              <w:rPr>
                <w:color w:val="000000"/>
                <w:sz w:val="24"/>
                <w:szCs w:val="24"/>
              </w:rPr>
            </w:pPr>
          </w:p>
        </w:tc>
        <w:tc>
          <w:tcPr>
            <w:tcW w:w="2609" w:type="dxa"/>
            <w:tcMar>
              <w:top w:w="100" w:type="dxa"/>
              <w:left w:w="100" w:type="dxa"/>
              <w:bottom w:w="100" w:type="dxa"/>
              <w:right w:w="100" w:type="dxa"/>
            </w:tcMar>
          </w:tcPr>
          <w:p w14:paraId="57E130D7" w14:textId="77777777" w:rsidR="00FE49BA" w:rsidRDefault="00FE49BA">
            <w:pPr>
              <w:widowControl w:val="0"/>
              <w:pBdr>
                <w:top w:val="nil"/>
                <w:left w:val="nil"/>
                <w:bottom w:val="nil"/>
                <w:right w:val="nil"/>
                <w:between w:val="nil"/>
              </w:pBdr>
              <w:rPr>
                <w:color w:val="000000"/>
                <w:sz w:val="24"/>
                <w:szCs w:val="24"/>
              </w:rPr>
            </w:pPr>
          </w:p>
        </w:tc>
      </w:tr>
      <w:tr w:rsidR="00FE49BA" w14:paraId="765B3992" w14:textId="77777777">
        <w:trPr>
          <w:trHeight w:val="962"/>
        </w:trPr>
        <w:tc>
          <w:tcPr>
            <w:tcW w:w="2071" w:type="dxa"/>
            <w:tcMar>
              <w:top w:w="100" w:type="dxa"/>
              <w:left w:w="100" w:type="dxa"/>
              <w:bottom w:w="100" w:type="dxa"/>
              <w:right w:w="100" w:type="dxa"/>
            </w:tcMar>
          </w:tcPr>
          <w:p w14:paraId="3B49731B" w14:textId="77777777" w:rsidR="00FE49BA" w:rsidRDefault="005F78F4">
            <w:pPr>
              <w:widowControl w:val="0"/>
              <w:pBdr>
                <w:top w:val="nil"/>
                <w:left w:val="nil"/>
                <w:bottom w:val="nil"/>
                <w:right w:val="nil"/>
                <w:between w:val="nil"/>
              </w:pBdr>
              <w:spacing w:line="240" w:lineRule="auto"/>
              <w:jc w:val="center"/>
              <w:rPr>
                <w:color w:val="000000"/>
                <w:sz w:val="24"/>
                <w:szCs w:val="24"/>
              </w:rPr>
            </w:pPr>
            <w:r>
              <w:rPr>
                <w:color w:val="000000"/>
                <w:sz w:val="24"/>
                <w:szCs w:val="24"/>
              </w:rPr>
              <w:t>Week of May 4th</w:t>
            </w:r>
          </w:p>
        </w:tc>
        <w:tc>
          <w:tcPr>
            <w:tcW w:w="5312" w:type="dxa"/>
            <w:tcMar>
              <w:top w:w="100" w:type="dxa"/>
              <w:left w:w="100" w:type="dxa"/>
              <w:bottom w:w="100" w:type="dxa"/>
              <w:right w:w="100" w:type="dxa"/>
            </w:tcMar>
          </w:tcPr>
          <w:p w14:paraId="0BD19679" w14:textId="77777777" w:rsidR="00FE49BA" w:rsidRDefault="005F78F4">
            <w:pPr>
              <w:widowControl w:val="0"/>
              <w:pBdr>
                <w:top w:val="nil"/>
                <w:left w:val="nil"/>
                <w:bottom w:val="nil"/>
                <w:right w:val="nil"/>
                <w:between w:val="nil"/>
              </w:pBdr>
              <w:spacing w:line="264" w:lineRule="auto"/>
              <w:ind w:left="120" w:right="201" w:firstLine="4"/>
              <w:rPr>
                <w:color w:val="000000"/>
                <w:sz w:val="24"/>
                <w:szCs w:val="24"/>
              </w:rPr>
            </w:pPr>
            <w:r>
              <w:rPr>
                <w:color w:val="000000"/>
                <w:sz w:val="24"/>
                <w:szCs w:val="24"/>
              </w:rPr>
              <w:t>Communicate to MHS status of scholarship  application process, secure help with interview  schedule</w:t>
            </w:r>
          </w:p>
        </w:tc>
        <w:tc>
          <w:tcPr>
            <w:tcW w:w="2609" w:type="dxa"/>
            <w:tcMar>
              <w:top w:w="100" w:type="dxa"/>
              <w:left w:w="100" w:type="dxa"/>
              <w:bottom w:w="100" w:type="dxa"/>
              <w:right w:w="100" w:type="dxa"/>
            </w:tcMar>
          </w:tcPr>
          <w:p w14:paraId="02865443" w14:textId="77777777" w:rsidR="00FE49BA" w:rsidRDefault="005F78F4">
            <w:pPr>
              <w:widowControl w:val="0"/>
              <w:pBdr>
                <w:top w:val="nil"/>
                <w:left w:val="nil"/>
                <w:bottom w:val="nil"/>
                <w:right w:val="nil"/>
                <w:between w:val="nil"/>
              </w:pBdr>
              <w:spacing w:line="240" w:lineRule="auto"/>
              <w:rPr>
                <w:color w:val="000000"/>
                <w:sz w:val="24"/>
                <w:szCs w:val="24"/>
              </w:rPr>
            </w:pPr>
            <w:r>
              <w:rPr>
                <w:sz w:val="24"/>
                <w:szCs w:val="24"/>
              </w:rPr>
              <w:t xml:space="preserve">  Ray DeRiggi</w:t>
            </w:r>
          </w:p>
        </w:tc>
      </w:tr>
      <w:tr w:rsidR="00FE49BA" w14:paraId="068AFD37" w14:textId="77777777">
        <w:trPr>
          <w:trHeight w:val="326"/>
        </w:trPr>
        <w:tc>
          <w:tcPr>
            <w:tcW w:w="2071" w:type="dxa"/>
            <w:tcMar>
              <w:top w:w="100" w:type="dxa"/>
              <w:left w:w="100" w:type="dxa"/>
              <w:bottom w:w="100" w:type="dxa"/>
              <w:right w:w="100" w:type="dxa"/>
            </w:tcMar>
          </w:tcPr>
          <w:p w14:paraId="24BC8ED4" w14:textId="77777777" w:rsidR="00FE49BA" w:rsidRDefault="00FE49BA">
            <w:pPr>
              <w:widowControl w:val="0"/>
              <w:pBdr>
                <w:top w:val="nil"/>
                <w:left w:val="nil"/>
                <w:bottom w:val="nil"/>
                <w:right w:val="nil"/>
                <w:between w:val="nil"/>
              </w:pBdr>
              <w:rPr>
                <w:color w:val="000000"/>
                <w:sz w:val="24"/>
                <w:szCs w:val="24"/>
              </w:rPr>
            </w:pPr>
          </w:p>
        </w:tc>
        <w:tc>
          <w:tcPr>
            <w:tcW w:w="5312" w:type="dxa"/>
            <w:tcMar>
              <w:top w:w="100" w:type="dxa"/>
              <w:left w:w="100" w:type="dxa"/>
              <w:bottom w:w="100" w:type="dxa"/>
              <w:right w:w="100" w:type="dxa"/>
            </w:tcMar>
          </w:tcPr>
          <w:p w14:paraId="70C01E13" w14:textId="77777777" w:rsidR="00FE49BA" w:rsidRDefault="00FE49BA">
            <w:pPr>
              <w:widowControl w:val="0"/>
              <w:pBdr>
                <w:top w:val="nil"/>
                <w:left w:val="nil"/>
                <w:bottom w:val="nil"/>
                <w:right w:val="nil"/>
                <w:between w:val="nil"/>
              </w:pBdr>
              <w:rPr>
                <w:color w:val="000000"/>
                <w:sz w:val="24"/>
                <w:szCs w:val="24"/>
              </w:rPr>
            </w:pPr>
          </w:p>
        </w:tc>
        <w:tc>
          <w:tcPr>
            <w:tcW w:w="2609" w:type="dxa"/>
            <w:tcMar>
              <w:top w:w="100" w:type="dxa"/>
              <w:left w:w="100" w:type="dxa"/>
              <w:bottom w:w="100" w:type="dxa"/>
              <w:right w:w="100" w:type="dxa"/>
            </w:tcMar>
          </w:tcPr>
          <w:p w14:paraId="154EAE8C" w14:textId="77777777" w:rsidR="00FE49BA" w:rsidRDefault="00FE49BA">
            <w:pPr>
              <w:widowControl w:val="0"/>
              <w:pBdr>
                <w:top w:val="nil"/>
                <w:left w:val="nil"/>
                <w:bottom w:val="nil"/>
                <w:right w:val="nil"/>
                <w:between w:val="nil"/>
              </w:pBdr>
              <w:rPr>
                <w:color w:val="000000"/>
                <w:sz w:val="24"/>
                <w:szCs w:val="24"/>
              </w:rPr>
            </w:pPr>
          </w:p>
        </w:tc>
      </w:tr>
      <w:tr w:rsidR="00FE49BA" w14:paraId="37EEA16B" w14:textId="77777777">
        <w:trPr>
          <w:trHeight w:val="645"/>
        </w:trPr>
        <w:tc>
          <w:tcPr>
            <w:tcW w:w="2071" w:type="dxa"/>
            <w:tcMar>
              <w:top w:w="100" w:type="dxa"/>
              <w:left w:w="100" w:type="dxa"/>
              <w:bottom w:w="100" w:type="dxa"/>
              <w:right w:w="100" w:type="dxa"/>
            </w:tcMar>
          </w:tcPr>
          <w:p w14:paraId="1D20DDFB" w14:textId="77777777" w:rsidR="00FE49BA" w:rsidRDefault="005F78F4">
            <w:pPr>
              <w:widowControl w:val="0"/>
              <w:pBdr>
                <w:top w:val="nil"/>
                <w:left w:val="nil"/>
                <w:bottom w:val="nil"/>
                <w:right w:val="nil"/>
                <w:between w:val="nil"/>
              </w:pBdr>
              <w:spacing w:line="240" w:lineRule="auto"/>
              <w:jc w:val="center"/>
              <w:rPr>
                <w:color w:val="000000"/>
                <w:sz w:val="24"/>
                <w:szCs w:val="24"/>
              </w:rPr>
            </w:pPr>
            <w:r>
              <w:rPr>
                <w:color w:val="000000"/>
                <w:sz w:val="24"/>
                <w:szCs w:val="24"/>
              </w:rPr>
              <w:t xml:space="preserve">Week of May 4th </w:t>
            </w:r>
          </w:p>
        </w:tc>
        <w:tc>
          <w:tcPr>
            <w:tcW w:w="5312" w:type="dxa"/>
            <w:tcMar>
              <w:top w:w="100" w:type="dxa"/>
              <w:left w:w="100" w:type="dxa"/>
              <w:bottom w:w="100" w:type="dxa"/>
              <w:right w:w="100" w:type="dxa"/>
            </w:tcMar>
          </w:tcPr>
          <w:p w14:paraId="10F0A61A" w14:textId="77777777" w:rsidR="00FE49BA" w:rsidRDefault="005F78F4">
            <w:pPr>
              <w:widowControl w:val="0"/>
              <w:pBdr>
                <w:top w:val="nil"/>
                <w:left w:val="nil"/>
                <w:bottom w:val="nil"/>
                <w:right w:val="nil"/>
                <w:between w:val="nil"/>
              </w:pBdr>
              <w:spacing w:line="263" w:lineRule="auto"/>
              <w:ind w:left="113" w:right="-268" w:firstLine="10"/>
              <w:rPr>
                <w:color w:val="000000"/>
                <w:sz w:val="24"/>
                <w:szCs w:val="24"/>
              </w:rPr>
            </w:pPr>
            <w:r>
              <w:rPr>
                <w:color w:val="000000"/>
                <w:sz w:val="24"/>
                <w:szCs w:val="24"/>
              </w:rPr>
              <w:t>Set up interview schedule - communicate/schedule with students</w:t>
            </w:r>
          </w:p>
        </w:tc>
        <w:tc>
          <w:tcPr>
            <w:tcW w:w="2609" w:type="dxa"/>
            <w:tcMar>
              <w:top w:w="100" w:type="dxa"/>
              <w:left w:w="100" w:type="dxa"/>
              <w:bottom w:w="100" w:type="dxa"/>
              <w:right w:w="100" w:type="dxa"/>
            </w:tcMar>
          </w:tcPr>
          <w:p w14:paraId="7B20E498" w14:textId="77777777" w:rsidR="00FE49BA" w:rsidRDefault="005F78F4">
            <w:pPr>
              <w:widowControl w:val="0"/>
              <w:pBdr>
                <w:top w:val="nil"/>
                <w:left w:val="nil"/>
                <w:bottom w:val="nil"/>
                <w:right w:val="nil"/>
                <w:between w:val="nil"/>
              </w:pBdr>
              <w:spacing w:line="263" w:lineRule="auto"/>
              <w:ind w:left="123" w:right="153" w:firstLine="4"/>
              <w:rPr>
                <w:color w:val="000000"/>
                <w:sz w:val="24"/>
                <w:szCs w:val="24"/>
              </w:rPr>
            </w:pPr>
            <w:r>
              <w:rPr>
                <w:sz w:val="24"/>
                <w:szCs w:val="24"/>
              </w:rPr>
              <w:t xml:space="preserve">Ray DeRiggi </w:t>
            </w:r>
            <w:r>
              <w:rPr>
                <w:color w:val="000000"/>
                <w:sz w:val="24"/>
                <w:szCs w:val="24"/>
              </w:rPr>
              <w:t>and MHS  Guidance Department</w:t>
            </w:r>
          </w:p>
        </w:tc>
      </w:tr>
      <w:tr w:rsidR="00FE49BA" w14:paraId="23B943AB" w14:textId="77777777">
        <w:trPr>
          <w:trHeight w:val="326"/>
        </w:trPr>
        <w:tc>
          <w:tcPr>
            <w:tcW w:w="2071" w:type="dxa"/>
            <w:tcMar>
              <w:top w:w="100" w:type="dxa"/>
              <w:left w:w="100" w:type="dxa"/>
              <w:bottom w:w="100" w:type="dxa"/>
              <w:right w:w="100" w:type="dxa"/>
            </w:tcMar>
          </w:tcPr>
          <w:p w14:paraId="58B345A2" w14:textId="77777777" w:rsidR="00FE49BA" w:rsidRDefault="00FE49BA">
            <w:pPr>
              <w:widowControl w:val="0"/>
              <w:pBdr>
                <w:top w:val="nil"/>
                <w:left w:val="nil"/>
                <w:bottom w:val="nil"/>
                <w:right w:val="nil"/>
                <w:between w:val="nil"/>
              </w:pBdr>
              <w:rPr>
                <w:color w:val="000000"/>
                <w:sz w:val="24"/>
                <w:szCs w:val="24"/>
              </w:rPr>
            </w:pPr>
          </w:p>
        </w:tc>
        <w:tc>
          <w:tcPr>
            <w:tcW w:w="5312" w:type="dxa"/>
            <w:tcMar>
              <w:top w:w="100" w:type="dxa"/>
              <w:left w:w="100" w:type="dxa"/>
              <w:bottom w:w="100" w:type="dxa"/>
              <w:right w:w="100" w:type="dxa"/>
            </w:tcMar>
          </w:tcPr>
          <w:p w14:paraId="708347CB" w14:textId="77777777" w:rsidR="00FE49BA" w:rsidRDefault="00FE49BA">
            <w:pPr>
              <w:widowControl w:val="0"/>
              <w:pBdr>
                <w:top w:val="nil"/>
                <w:left w:val="nil"/>
                <w:bottom w:val="nil"/>
                <w:right w:val="nil"/>
                <w:between w:val="nil"/>
              </w:pBdr>
              <w:rPr>
                <w:color w:val="000000"/>
                <w:sz w:val="24"/>
                <w:szCs w:val="24"/>
              </w:rPr>
            </w:pPr>
          </w:p>
        </w:tc>
        <w:tc>
          <w:tcPr>
            <w:tcW w:w="2609" w:type="dxa"/>
            <w:tcMar>
              <w:top w:w="100" w:type="dxa"/>
              <w:left w:w="100" w:type="dxa"/>
              <w:bottom w:w="100" w:type="dxa"/>
              <w:right w:w="100" w:type="dxa"/>
            </w:tcMar>
          </w:tcPr>
          <w:p w14:paraId="77661ED2" w14:textId="77777777" w:rsidR="00FE49BA" w:rsidRDefault="00FE49BA">
            <w:pPr>
              <w:widowControl w:val="0"/>
              <w:pBdr>
                <w:top w:val="nil"/>
                <w:left w:val="nil"/>
                <w:bottom w:val="nil"/>
                <w:right w:val="nil"/>
                <w:between w:val="nil"/>
              </w:pBdr>
              <w:rPr>
                <w:color w:val="000000"/>
                <w:sz w:val="24"/>
                <w:szCs w:val="24"/>
              </w:rPr>
            </w:pPr>
          </w:p>
        </w:tc>
      </w:tr>
    </w:tbl>
    <w:p w14:paraId="1565C7D2" w14:textId="77777777" w:rsidR="00FE49BA" w:rsidRDefault="00FE49BA">
      <w:pPr>
        <w:widowControl w:val="0"/>
        <w:pBdr>
          <w:top w:val="nil"/>
          <w:left w:val="nil"/>
          <w:bottom w:val="nil"/>
          <w:right w:val="nil"/>
          <w:between w:val="nil"/>
        </w:pBdr>
        <w:rPr>
          <w:color w:val="000000"/>
        </w:rPr>
      </w:pPr>
    </w:p>
    <w:p w14:paraId="7CAF8ED0" w14:textId="77777777" w:rsidR="00FE49BA" w:rsidRDefault="00FE49BA">
      <w:pPr>
        <w:widowControl w:val="0"/>
        <w:pBdr>
          <w:top w:val="nil"/>
          <w:left w:val="nil"/>
          <w:bottom w:val="nil"/>
          <w:right w:val="nil"/>
          <w:between w:val="nil"/>
        </w:pBdr>
        <w:rPr>
          <w:color w:val="000000"/>
        </w:rPr>
      </w:pPr>
    </w:p>
    <w:tbl>
      <w:tblPr>
        <w:tblStyle w:val="a0"/>
        <w:tblW w:w="9992" w:type="dxa"/>
        <w:tblInd w:w="7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71"/>
        <w:gridCol w:w="5312"/>
        <w:gridCol w:w="2609"/>
      </w:tblGrid>
      <w:tr w:rsidR="00FE49BA" w14:paraId="5CD477FF" w14:textId="77777777">
        <w:trPr>
          <w:trHeight w:val="646"/>
        </w:trPr>
        <w:tc>
          <w:tcPr>
            <w:tcW w:w="2071" w:type="dxa"/>
            <w:tcMar>
              <w:top w:w="100" w:type="dxa"/>
              <w:left w:w="100" w:type="dxa"/>
              <w:bottom w:w="100" w:type="dxa"/>
              <w:right w:w="100" w:type="dxa"/>
            </w:tcMar>
          </w:tcPr>
          <w:p w14:paraId="7606C55C" w14:textId="77777777" w:rsidR="00FE49BA" w:rsidRDefault="005F78F4">
            <w:pPr>
              <w:widowControl w:val="0"/>
              <w:pBdr>
                <w:top w:val="nil"/>
                <w:left w:val="nil"/>
                <w:bottom w:val="nil"/>
                <w:right w:val="nil"/>
                <w:between w:val="nil"/>
              </w:pBdr>
              <w:spacing w:line="240" w:lineRule="auto"/>
              <w:ind w:left="130"/>
              <w:rPr>
                <w:color w:val="000000"/>
                <w:sz w:val="24"/>
                <w:szCs w:val="24"/>
              </w:rPr>
            </w:pPr>
            <w:r>
              <w:rPr>
                <w:color w:val="000000"/>
                <w:sz w:val="24"/>
                <w:szCs w:val="24"/>
              </w:rPr>
              <w:t xml:space="preserve">May 12, 2026 </w:t>
            </w:r>
          </w:p>
        </w:tc>
        <w:tc>
          <w:tcPr>
            <w:tcW w:w="5312" w:type="dxa"/>
            <w:tcMar>
              <w:top w:w="100" w:type="dxa"/>
              <w:left w:w="100" w:type="dxa"/>
              <w:bottom w:w="100" w:type="dxa"/>
              <w:right w:w="100" w:type="dxa"/>
            </w:tcMar>
          </w:tcPr>
          <w:p w14:paraId="7CCE47BD" w14:textId="77777777" w:rsidR="00FE49BA" w:rsidRDefault="005F78F4">
            <w:pPr>
              <w:widowControl w:val="0"/>
              <w:pBdr>
                <w:top w:val="nil"/>
                <w:left w:val="nil"/>
                <w:bottom w:val="nil"/>
                <w:right w:val="nil"/>
                <w:between w:val="nil"/>
              </w:pBdr>
              <w:spacing w:line="240" w:lineRule="auto"/>
              <w:ind w:left="123"/>
              <w:rPr>
                <w:color w:val="000000"/>
                <w:sz w:val="24"/>
                <w:szCs w:val="24"/>
              </w:rPr>
            </w:pPr>
            <w:r>
              <w:rPr>
                <w:color w:val="000000"/>
                <w:sz w:val="24"/>
                <w:szCs w:val="24"/>
              </w:rPr>
              <w:t xml:space="preserve">Student Interviews at MHS </w:t>
            </w:r>
          </w:p>
        </w:tc>
        <w:tc>
          <w:tcPr>
            <w:tcW w:w="2609" w:type="dxa"/>
            <w:tcMar>
              <w:top w:w="100" w:type="dxa"/>
              <w:left w:w="100" w:type="dxa"/>
              <w:bottom w:w="100" w:type="dxa"/>
              <w:right w:w="100" w:type="dxa"/>
            </w:tcMar>
          </w:tcPr>
          <w:p w14:paraId="10A31E77" w14:textId="77777777" w:rsidR="00FE49BA" w:rsidRDefault="005F78F4">
            <w:pPr>
              <w:widowControl w:val="0"/>
              <w:pBdr>
                <w:top w:val="nil"/>
                <w:left w:val="nil"/>
                <w:bottom w:val="nil"/>
                <w:right w:val="nil"/>
                <w:between w:val="nil"/>
              </w:pBdr>
              <w:spacing w:line="263" w:lineRule="auto"/>
              <w:ind w:left="122" w:right="123" w:hanging="1"/>
              <w:rPr>
                <w:color w:val="000000"/>
                <w:sz w:val="24"/>
                <w:szCs w:val="24"/>
              </w:rPr>
            </w:pPr>
            <w:r>
              <w:rPr>
                <w:color w:val="000000"/>
                <w:sz w:val="24"/>
                <w:szCs w:val="24"/>
              </w:rPr>
              <w:t>Scholarship Selection  Committee</w:t>
            </w:r>
          </w:p>
        </w:tc>
      </w:tr>
      <w:tr w:rsidR="00FE49BA" w14:paraId="4155D539" w14:textId="77777777">
        <w:trPr>
          <w:trHeight w:val="326"/>
        </w:trPr>
        <w:tc>
          <w:tcPr>
            <w:tcW w:w="2071" w:type="dxa"/>
            <w:tcMar>
              <w:top w:w="100" w:type="dxa"/>
              <w:left w:w="100" w:type="dxa"/>
              <w:bottom w:w="100" w:type="dxa"/>
              <w:right w:w="100" w:type="dxa"/>
            </w:tcMar>
          </w:tcPr>
          <w:p w14:paraId="5E0C5763" w14:textId="77777777" w:rsidR="00FE49BA" w:rsidRDefault="00FE49BA">
            <w:pPr>
              <w:widowControl w:val="0"/>
              <w:pBdr>
                <w:top w:val="nil"/>
                <w:left w:val="nil"/>
                <w:bottom w:val="nil"/>
                <w:right w:val="nil"/>
                <w:between w:val="nil"/>
              </w:pBdr>
              <w:rPr>
                <w:color w:val="000000"/>
                <w:sz w:val="24"/>
                <w:szCs w:val="24"/>
              </w:rPr>
            </w:pPr>
          </w:p>
        </w:tc>
        <w:tc>
          <w:tcPr>
            <w:tcW w:w="5312" w:type="dxa"/>
            <w:tcMar>
              <w:top w:w="100" w:type="dxa"/>
              <w:left w:w="100" w:type="dxa"/>
              <w:bottom w:w="100" w:type="dxa"/>
              <w:right w:w="100" w:type="dxa"/>
            </w:tcMar>
          </w:tcPr>
          <w:p w14:paraId="1A81646F" w14:textId="77777777" w:rsidR="00FE49BA" w:rsidRDefault="00FE49BA">
            <w:pPr>
              <w:widowControl w:val="0"/>
              <w:pBdr>
                <w:top w:val="nil"/>
                <w:left w:val="nil"/>
                <w:bottom w:val="nil"/>
                <w:right w:val="nil"/>
                <w:between w:val="nil"/>
              </w:pBdr>
              <w:rPr>
                <w:color w:val="000000"/>
                <w:sz w:val="24"/>
                <w:szCs w:val="24"/>
              </w:rPr>
            </w:pPr>
          </w:p>
        </w:tc>
        <w:tc>
          <w:tcPr>
            <w:tcW w:w="2609" w:type="dxa"/>
            <w:tcMar>
              <w:top w:w="100" w:type="dxa"/>
              <w:left w:w="100" w:type="dxa"/>
              <w:bottom w:w="100" w:type="dxa"/>
              <w:right w:w="100" w:type="dxa"/>
            </w:tcMar>
          </w:tcPr>
          <w:p w14:paraId="70F6A647" w14:textId="77777777" w:rsidR="00FE49BA" w:rsidRDefault="00FE49BA">
            <w:pPr>
              <w:widowControl w:val="0"/>
              <w:pBdr>
                <w:top w:val="nil"/>
                <w:left w:val="nil"/>
                <w:bottom w:val="nil"/>
                <w:right w:val="nil"/>
                <w:between w:val="nil"/>
              </w:pBdr>
              <w:rPr>
                <w:color w:val="000000"/>
                <w:sz w:val="24"/>
                <w:szCs w:val="24"/>
              </w:rPr>
            </w:pPr>
          </w:p>
        </w:tc>
      </w:tr>
      <w:tr w:rsidR="00FE49BA" w14:paraId="4545BB64" w14:textId="77777777">
        <w:trPr>
          <w:trHeight w:val="326"/>
        </w:trPr>
        <w:tc>
          <w:tcPr>
            <w:tcW w:w="2071" w:type="dxa"/>
            <w:tcMar>
              <w:top w:w="100" w:type="dxa"/>
              <w:left w:w="100" w:type="dxa"/>
              <w:bottom w:w="100" w:type="dxa"/>
              <w:right w:w="100" w:type="dxa"/>
            </w:tcMar>
          </w:tcPr>
          <w:p w14:paraId="14E1C70C" w14:textId="77777777" w:rsidR="00FE49BA" w:rsidRDefault="005F78F4">
            <w:pPr>
              <w:widowControl w:val="0"/>
              <w:pBdr>
                <w:top w:val="nil"/>
                <w:left w:val="nil"/>
                <w:bottom w:val="nil"/>
                <w:right w:val="nil"/>
                <w:between w:val="nil"/>
              </w:pBdr>
              <w:spacing w:line="240" w:lineRule="auto"/>
              <w:ind w:left="130"/>
              <w:rPr>
                <w:color w:val="000000"/>
                <w:sz w:val="24"/>
                <w:szCs w:val="24"/>
              </w:rPr>
            </w:pPr>
            <w:r>
              <w:rPr>
                <w:color w:val="000000"/>
                <w:sz w:val="24"/>
                <w:szCs w:val="24"/>
              </w:rPr>
              <w:t xml:space="preserve">May 13, 2026 </w:t>
            </w:r>
          </w:p>
        </w:tc>
        <w:tc>
          <w:tcPr>
            <w:tcW w:w="5312" w:type="dxa"/>
            <w:tcMar>
              <w:top w:w="100" w:type="dxa"/>
              <w:left w:w="100" w:type="dxa"/>
              <w:bottom w:w="100" w:type="dxa"/>
              <w:right w:w="100" w:type="dxa"/>
            </w:tcMar>
          </w:tcPr>
          <w:p w14:paraId="349DDAF2" w14:textId="77777777" w:rsidR="00FE49BA" w:rsidRDefault="005F78F4">
            <w:pPr>
              <w:widowControl w:val="0"/>
              <w:pBdr>
                <w:top w:val="nil"/>
                <w:left w:val="nil"/>
                <w:bottom w:val="nil"/>
                <w:right w:val="nil"/>
                <w:between w:val="nil"/>
              </w:pBdr>
              <w:spacing w:line="240" w:lineRule="auto"/>
              <w:jc w:val="center"/>
              <w:rPr>
                <w:color w:val="000000"/>
                <w:sz w:val="24"/>
                <w:szCs w:val="24"/>
              </w:rPr>
            </w:pPr>
            <w:r>
              <w:rPr>
                <w:color w:val="000000"/>
                <w:sz w:val="24"/>
                <w:szCs w:val="24"/>
              </w:rPr>
              <w:t xml:space="preserve">Notify students of the outcome of their interview. </w:t>
            </w:r>
          </w:p>
        </w:tc>
        <w:tc>
          <w:tcPr>
            <w:tcW w:w="2609" w:type="dxa"/>
            <w:tcMar>
              <w:top w:w="100" w:type="dxa"/>
              <w:left w:w="100" w:type="dxa"/>
              <w:bottom w:w="100" w:type="dxa"/>
              <w:right w:w="100" w:type="dxa"/>
            </w:tcMar>
          </w:tcPr>
          <w:p w14:paraId="26E5499C" w14:textId="77777777" w:rsidR="00FE49BA" w:rsidRDefault="005F78F4">
            <w:pPr>
              <w:widowControl w:val="0"/>
              <w:pBdr>
                <w:top w:val="nil"/>
                <w:left w:val="nil"/>
                <w:bottom w:val="nil"/>
                <w:right w:val="nil"/>
                <w:between w:val="nil"/>
              </w:pBdr>
              <w:spacing w:line="240" w:lineRule="auto"/>
              <w:ind w:left="127"/>
              <w:rPr>
                <w:color w:val="000000"/>
                <w:sz w:val="24"/>
                <w:szCs w:val="24"/>
              </w:rPr>
            </w:pPr>
            <w:r>
              <w:rPr>
                <w:sz w:val="24"/>
                <w:szCs w:val="24"/>
              </w:rPr>
              <w:t>Ray DeRiggi</w:t>
            </w:r>
          </w:p>
        </w:tc>
      </w:tr>
      <w:tr w:rsidR="00FE49BA" w14:paraId="4BA5186D" w14:textId="77777777">
        <w:trPr>
          <w:trHeight w:val="328"/>
        </w:trPr>
        <w:tc>
          <w:tcPr>
            <w:tcW w:w="2071" w:type="dxa"/>
            <w:tcMar>
              <w:top w:w="100" w:type="dxa"/>
              <w:left w:w="100" w:type="dxa"/>
              <w:bottom w:w="100" w:type="dxa"/>
              <w:right w:w="100" w:type="dxa"/>
            </w:tcMar>
          </w:tcPr>
          <w:p w14:paraId="1F32BD60" w14:textId="77777777" w:rsidR="00FE49BA" w:rsidRDefault="00FE49BA">
            <w:pPr>
              <w:widowControl w:val="0"/>
              <w:pBdr>
                <w:top w:val="nil"/>
                <w:left w:val="nil"/>
                <w:bottom w:val="nil"/>
                <w:right w:val="nil"/>
                <w:between w:val="nil"/>
              </w:pBdr>
              <w:rPr>
                <w:color w:val="000000"/>
                <w:sz w:val="24"/>
                <w:szCs w:val="24"/>
              </w:rPr>
            </w:pPr>
          </w:p>
        </w:tc>
        <w:tc>
          <w:tcPr>
            <w:tcW w:w="5312" w:type="dxa"/>
            <w:tcMar>
              <w:top w:w="100" w:type="dxa"/>
              <w:left w:w="100" w:type="dxa"/>
              <w:bottom w:w="100" w:type="dxa"/>
              <w:right w:w="100" w:type="dxa"/>
            </w:tcMar>
          </w:tcPr>
          <w:p w14:paraId="7897E1BD" w14:textId="77777777" w:rsidR="00FE49BA" w:rsidRDefault="00FE49BA">
            <w:pPr>
              <w:widowControl w:val="0"/>
              <w:pBdr>
                <w:top w:val="nil"/>
                <w:left w:val="nil"/>
                <w:bottom w:val="nil"/>
                <w:right w:val="nil"/>
                <w:between w:val="nil"/>
              </w:pBdr>
              <w:rPr>
                <w:color w:val="000000"/>
                <w:sz w:val="24"/>
                <w:szCs w:val="24"/>
              </w:rPr>
            </w:pPr>
          </w:p>
        </w:tc>
        <w:tc>
          <w:tcPr>
            <w:tcW w:w="2609" w:type="dxa"/>
            <w:tcMar>
              <w:top w:w="100" w:type="dxa"/>
              <w:left w:w="100" w:type="dxa"/>
              <w:bottom w:w="100" w:type="dxa"/>
              <w:right w:w="100" w:type="dxa"/>
            </w:tcMar>
          </w:tcPr>
          <w:p w14:paraId="75BC1601" w14:textId="77777777" w:rsidR="00FE49BA" w:rsidRDefault="00FE49BA">
            <w:pPr>
              <w:widowControl w:val="0"/>
              <w:pBdr>
                <w:top w:val="nil"/>
                <w:left w:val="nil"/>
                <w:bottom w:val="nil"/>
                <w:right w:val="nil"/>
                <w:between w:val="nil"/>
              </w:pBdr>
              <w:rPr>
                <w:color w:val="000000"/>
                <w:sz w:val="24"/>
                <w:szCs w:val="24"/>
              </w:rPr>
            </w:pPr>
          </w:p>
        </w:tc>
      </w:tr>
      <w:tr w:rsidR="00FE49BA" w14:paraId="18018694" w14:textId="77777777">
        <w:trPr>
          <w:trHeight w:val="645"/>
        </w:trPr>
        <w:tc>
          <w:tcPr>
            <w:tcW w:w="2071" w:type="dxa"/>
            <w:tcMar>
              <w:top w:w="100" w:type="dxa"/>
              <w:left w:w="100" w:type="dxa"/>
              <w:bottom w:w="100" w:type="dxa"/>
              <w:right w:w="100" w:type="dxa"/>
            </w:tcMar>
          </w:tcPr>
          <w:p w14:paraId="17A6F560" w14:textId="77777777" w:rsidR="00FE49BA" w:rsidRDefault="005F78F4">
            <w:pPr>
              <w:widowControl w:val="0"/>
              <w:pBdr>
                <w:top w:val="nil"/>
                <w:left w:val="nil"/>
                <w:bottom w:val="nil"/>
                <w:right w:val="nil"/>
                <w:between w:val="nil"/>
              </w:pBdr>
              <w:spacing w:line="240" w:lineRule="auto"/>
              <w:ind w:left="130"/>
              <w:rPr>
                <w:color w:val="000000"/>
                <w:sz w:val="24"/>
                <w:szCs w:val="24"/>
              </w:rPr>
            </w:pPr>
            <w:r>
              <w:rPr>
                <w:color w:val="000000"/>
                <w:sz w:val="24"/>
                <w:szCs w:val="24"/>
              </w:rPr>
              <w:t xml:space="preserve">May 13, 2026 </w:t>
            </w:r>
          </w:p>
        </w:tc>
        <w:tc>
          <w:tcPr>
            <w:tcW w:w="5312" w:type="dxa"/>
            <w:tcMar>
              <w:top w:w="100" w:type="dxa"/>
              <w:left w:w="100" w:type="dxa"/>
              <w:bottom w:w="100" w:type="dxa"/>
              <w:right w:w="100" w:type="dxa"/>
            </w:tcMar>
          </w:tcPr>
          <w:p w14:paraId="7B202D4D" w14:textId="77777777" w:rsidR="00FE49BA" w:rsidRDefault="005F78F4">
            <w:pPr>
              <w:widowControl w:val="0"/>
              <w:pBdr>
                <w:top w:val="nil"/>
                <w:left w:val="nil"/>
                <w:bottom w:val="nil"/>
                <w:right w:val="nil"/>
                <w:between w:val="nil"/>
              </w:pBdr>
              <w:spacing w:line="263" w:lineRule="auto"/>
              <w:ind w:left="128" w:right="-120" w:firstLine="2"/>
              <w:rPr>
                <w:color w:val="000000"/>
                <w:sz w:val="24"/>
                <w:szCs w:val="24"/>
              </w:rPr>
            </w:pPr>
            <w:r>
              <w:rPr>
                <w:color w:val="000000"/>
                <w:sz w:val="24"/>
                <w:szCs w:val="24"/>
              </w:rPr>
              <w:t xml:space="preserve">Notify various High Schools of which students will be awarded scholarships </w:t>
            </w:r>
          </w:p>
        </w:tc>
        <w:tc>
          <w:tcPr>
            <w:tcW w:w="2609" w:type="dxa"/>
            <w:tcMar>
              <w:top w:w="100" w:type="dxa"/>
              <w:left w:w="100" w:type="dxa"/>
              <w:bottom w:w="100" w:type="dxa"/>
              <w:right w:w="100" w:type="dxa"/>
            </w:tcMar>
          </w:tcPr>
          <w:p w14:paraId="1C76E37A" w14:textId="77777777" w:rsidR="00FE49BA" w:rsidRDefault="005F78F4">
            <w:pPr>
              <w:widowControl w:val="0"/>
              <w:pBdr>
                <w:top w:val="nil"/>
                <w:left w:val="nil"/>
                <w:bottom w:val="nil"/>
                <w:right w:val="nil"/>
                <w:between w:val="nil"/>
              </w:pBdr>
              <w:spacing w:line="240" w:lineRule="auto"/>
              <w:ind w:left="127"/>
              <w:rPr>
                <w:color w:val="000000"/>
                <w:sz w:val="24"/>
                <w:szCs w:val="24"/>
              </w:rPr>
            </w:pPr>
            <w:r>
              <w:rPr>
                <w:sz w:val="24"/>
                <w:szCs w:val="24"/>
              </w:rPr>
              <w:t>Ray DeRiggi</w:t>
            </w:r>
          </w:p>
        </w:tc>
      </w:tr>
      <w:tr w:rsidR="00FE49BA" w14:paraId="041134AA" w14:textId="77777777">
        <w:trPr>
          <w:trHeight w:val="326"/>
        </w:trPr>
        <w:tc>
          <w:tcPr>
            <w:tcW w:w="2071" w:type="dxa"/>
            <w:tcMar>
              <w:top w:w="100" w:type="dxa"/>
              <w:left w:w="100" w:type="dxa"/>
              <w:bottom w:w="100" w:type="dxa"/>
              <w:right w:w="100" w:type="dxa"/>
            </w:tcMar>
          </w:tcPr>
          <w:p w14:paraId="0D94ABA5" w14:textId="77777777" w:rsidR="00FE49BA" w:rsidRDefault="00FE49BA">
            <w:pPr>
              <w:widowControl w:val="0"/>
              <w:pBdr>
                <w:top w:val="nil"/>
                <w:left w:val="nil"/>
                <w:bottom w:val="nil"/>
                <w:right w:val="nil"/>
                <w:between w:val="nil"/>
              </w:pBdr>
              <w:rPr>
                <w:color w:val="000000"/>
                <w:sz w:val="24"/>
                <w:szCs w:val="24"/>
              </w:rPr>
            </w:pPr>
          </w:p>
        </w:tc>
        <w:tc>
          <w:tcPr>
            <w:tcW w:w="5312" w:type="dxa"/>
            <w:tcMar>
              <w:top w:w="100" w:type="dxa"/>
              <w:left w:w="100" w:type="dxa"/>
              <w:bottom w:w="100" w:type="dxa"/>
              <w:right w:w="100" w:type="dxa"/>
            </w:tcMar>
          </w:tcPr>
          <w:p w14:paraId="1B897E2F" w14:textId="77777777" w:rsidR="00FE49BA" w:rsidRDefault="00FE49BA">
            <w:pPr>
              <w:widowControl w:val="0"/>
              <w:pBdr>
                <w:top w:val="nil"/>
                <w:left w:val="nil"/>
                <w:bottom w:val="nil"/>
                <w:right w:val="nil"/>
                <w:between w:val="nil"/>
              </w:pBdr>
              <w:rPr>
                <w:color w:val="000000"/>
                <w:sz w:val="24"/>
                <w:szCs w:val="24"/>
              </w:rPr>
            </w:pPr>
          </w:p>
        </w:tc>
        <w:tc>
          <w:tcPr>
            <w:tcW w:w="2609" w:type="dxa"/>
            <w:tcMar>
              <w:top w:w="100" w:type="dxa"/>
              <w:left w:w="100" w:type="dxa"/>
              <w:bottom w:w="100" w:type="dxa"/>
              <w:right w:w="100" w:type="dxa"/>
            </w:tcMar>
          </w:tcPr>
          <w:p w14:paraId="04BA8F1E" w14:textId="77777777" w:rsidR="00FE49BA" w:rsidRDefault="00FE49BA">
            <w:pPr>
              <w:widowControl w:val="0"/>
              <w:pBdr>
                <w:top w:val="nil"/>
                <w:left w:val="nil"/>
                <w:bottom w:val="nil"/>
                <w:right w:val="nil"/>
                <w:between w:val="nil"/>
              </w:pBdr>
              <w:rPr>
                <w:color w:val="000000"/>
                <w:sz w:val="24"/>
                <w:szCs w:val="24"/>
              </w:rPr>
            </w:pPr>
          </w:p>
        </w:tc>
      </w:tr>
      <w:tr w:rsidR="00FE49BA" w14:paraId="316B5FCB" w14:textId="77777777">
        <w:trPr>
          <w:trHeight w:val="962"/>
        </w:trPr>
        <w:tc>
          <w:tcPr>
            <w:tcW w:w="2071" w:type="dxa"/>
            <w:tcMar>
              <w:top w:w="100" w:type="dxa"/>
              <w:left w:w="100" w:type="dxa"/>
              <w:bottom w:w="100" w:type="dxa"/>
              <w:right w:w="100" w:type="dxa"/>
            </w:tcMar>
          </w:tcPr>
          <w:p w14:paraId="231E0B2B" w14:textId="77777777" w:rsidR="00FE49BA" w:rsidRDefault="005F78F4">
            <w:pPr>
              <w:widowControl w:val="0"/>
              <w:pBdr>
                <w:top w:val="nil"/>
                <w:left w:val="nil"/>
                <w:bottom w:val="nil"/>
                <w:right w:val="nil"/>
                <w:between w:val="nil"/>
              </w:pBdr>
              <w:spacing w:line="240" w:lineRule="auto"/>
              <w:ind w:left="118"/>
              <w:rPr>
                <w:color w:val="000000"/>
                <w:sz w:val="24"/>
                <w:szCs w:val="24"/>
              </w:rPr>
            </w:pPr>
            <w:r>
              <w:rPr>
                <w:color w:val="000000"/>
                <w:sz w:val="24"/>
                <w:szCs w:val="24"/>
              </w:rPr>
              <w:t>TBD</w:t>
            </w:r>
          </w:p>
        </w:tc>
        <w:tc>
          <w:tcPr>
            <w:tcW w:w="5312" w:type="dxa"/>
            <w:tcMar>
              <w:top w:w="100" w:type="dxa"/>
              <w:left w:w="100" w:type="dxa"/>
              <w:bottom w:w="100" w:type="dxa"/>
              <w:right w:w="100" w:type="dxa"/>
            </w:tcMar>
          </w:tcPr>
          <w:p w14:paraId="529F26F1" w14:textId="77777777" w:rsidR="00FE49BA" w:rsidRDefault="005F78F4">
            <w:pPr>
              <w:widowControl w:val="0"/>
              <w:pBdr>
                <w:top w:val="nil"/>
                <w:left w:val="nil"/>
                <w:bottom w:val="nil"/>
                <w:right w:val="nil"/>
                <w:between w:val="nil"/>
              </w:pBdr>
              <w:spacing w:line="264" w:lineRule="auto"/>
              <w:ind w:left="121" w:right="-95" w:firstLine="9"/>
              <w:rPr>
                <w:color w:val="000000"/>
                <w:sz w:val="24"/>
                <w:szCs w:val="24"/>
              </w:rPr>
            </w:pPr>
            <w:r>
              <w:rPr>
                <w:color w:val="000000"/>
                <w:sz w:val="24"/>
                <w:szCs w:val="24"/>
              </w:rPr>
              <w:t>Madison Rotary President or President Elect  attends MHS Scholarship Awards presentation to present Rotary scholarships</w:t>
            </w:r>
          </w:p>
        </w:tc>
        <w:tc>
          <w:tcPr>
            <w:tcW w:w="2609" w:type="dxa"/>
            <w:tcMar>
              <w:top w:w="100" w:type="dxa"/>
              <w:left w:w="100" w:type="dxa"/>
              <w:bottom w:w="100" w:type="dxa"/>
              <w:right w:w="100" w:type="dxa"/>
            </w:tcMar>
          </w:tcPr>
          <w:p w14:paraId="3EA5DFD7" w14:textId="77777777" w:rsidR="00FE49BA" w:rsidRDefault="005F78F4">
            <w:pPr>
              <w:widowControl w:val="0"/>
              <w:pBdr>
                <w:top w:val="nil"/>
                <w:left w:val="nil"/>
                <w:bottom w:val="nil"/>
                <w:right w:val="nil"/>
                <w:between w:val="nil"/>
              </w:pBdr>
              <w:spacing w:line="240" w:lineRule="auto"/>
              <w:ind w:left="116"/>
              <w:rPr>
                <w:color w:val="000000"/>
                <w:sz w:val="24"/>
                <w:szCs w:val="24"/>
              </w:rPr>
            </w:pPr>
            <w:r>
              <w:rPr>
                <w:color w:val="000000"/>
                <w:sz w:val="24"/>
                <w:szCs w:val="24"/>
              </w:rPr>
              <w:t xml:space="preserve">Jim Fraser – </w:t>
            </w:r>
          </w:p>
          <w:p w14:paraId="7C891158" w14:textId="77777777" w:rsidR="00FE49BA" w:rsidRDefault="005F78F4">
            <w:pPr>
              <w:widowControl w:val="0"/>
              <w:pBdr>
                <w:top w:val="nil"/>
                <w:left w:val="nil"/>
                <w:bottom w:val="nil"/>
                <w:right w:val="nil"/>
                <w:between w:val="nil"/>
              </w:pBdr>
              <w:spacing w:before="36" w:line="240" w:lineRule="auto"/>
              <w:ind w:left="127"/>
              <w:rPr>
                <w:color w:val="000000"/>
                <w:sz w:val="24"/>
                <w:szCs w:val="24"/>
              </w:rPr>
            </w:pPr>
            <w:r>
              <w:rPr>
                <w:color w:val="000000"/>
                <w:sz w:val="24"/>
                <w:szCs w:val="24"/>
              </w:rPr>
              <w:t>Kyle Becker</w:t>
            </w:r>
          </w:p>
        </w:tc>
      </w:tr>
      <w:tr w:rsidR="00FE49BA" w14:paraId="7593E5AE" w14:textId="77777777">
        <w:trPr>
          <w:trHeight w:val="326"/>
        </w:trPr>
        <w:tc>
          <w:tcPr>
            <w:tcW w:w="2071" w:type="dxa"/>
            <w:tcMar>
              <w:top w:w="100" w:type="dxa"/>
              <w:left w:w="100" w:type="dxa"/>
              <w:bottom w:w="100" w:type="dxa"/>
              <w:right w:w="100" w:type="dxa"/>
            </w:tcMar>
          </w:tcPr>
          <w:p w14:paraId="7F46CE47" w14:textId="77777777" w:rsidR="00FE49BA" w:rsidRDefault="00FE49BA">
            <w:pPr>
              <w:widowControl w:val="0"/>
              <w:pBdr>
                <w:top w:val="nil"/>
                <w:left w:val="nil"/>
                <w:bottom w:val="nil"/>
                <w:right w:val="nil"/>
                <w:between w:val="nil"/>
              </w:pBdr>
              <w:rPr>
                <w:color w:val="000000"/>
                <w:sz w:val="24"/>
                <w:szCs w:val="24"/>
              </w:rPr>
            </w:pPr>
          </w:p>
        </w:tc>
        <w:tc>
          <w:tcPr>
            <w:tcW w:w="5312" w:type="dxa"/>
            <w:tcMar>
              <w:top w:w="100" w:type="dxa"/>
              <w:left w:w="100" w:type="dxa"/>
              <w:bottom w:w="100" w:type="dxa"/>
              <w:right w:w="100" w:type="dxa"/>
            </w:tcMar>
          </w:tcPr>
          <w:p w14:paraId="5A646A56" w14:textId="77777777" w:rsidR="00FE49BA" w:rsidRDefault="00FE49BA">
            <w:pPr>
              <w:widowControl w:val="0"/>
              <w:pBdr>
                <w:top w:val="nil"/>
                <w:left w:val="nil"/>
                <w:bottom w:val="nil"/>
                <w:right w:val="nil"/>
                <w:between w:val="nil"/>
              </w:pBdr>
              <w:rPr>
                <w:color w:val="000000"/>
                <w:sz w:val="24"/>
                <w:szCs w:val="24"/>
              </w:rPr>
            </w:pPr>
          </w:p>
        </w:tc>
        <w:tc>
          <w:tcPr>
            <w:tcW w:w="2609" w:type="dxa"/>
            <w:tcMar>
              <w:top w:w="100" w:type="dxa"/>
              <w:left w:w="100" w:type="dxa"/>
              <w:bottom w:w="100" w:type="dxa"/>
              <w:right w:w="100" w:type="dxa"/>
            </w:tcMar>
          </w:tcPr>
          <w:p w14:paraId="5950387C" w14:textId="77777777" w:rsidR="00FE49BA" w:rsidRDefault="00FE49BA">
            <w:pPr>
              <w:widowControl w:val="0"/>
              <w:pBdr>
                <w:top w:val="nil"/>
                <w:left w:val="nil"/>
                <w:bottom w:val="nil"/>
                <w:right w:val="nil"/>
                <w:between w:val="nil"/>
              </w:pBdr>
              <w:rPr>
                <w:color w:val="000000"/>
                <w:sz w:val="24"/>
                <w:szCs w:val="24"/>
              </w:rPr>
            </w:pPr>
          </w:p>
        </w:tc>
      </w:tr>
      <w:tr w:rsidR="00FE49BA" w14:paraId="4DFD83FB" w14:textId="77777777">
        <w:trPr>
          <w:trHeight w:val="962"/>
        </w:trPr>
        <w:tc>
          <w:tcPr>
            <w:tcW w:w="2071" w:type="dxa"/>
            <w:tcMar>
              <w:top w:w="100" w:type="dxa"/>
              <w:left w:w="100" w:type="dxa"/>
              <w:bottom w:w="100" w:type="dxa"/>
              <w:right w:w="100" w:type="dxa"/>
            </w:tcMar>
          </w:tcPr>
          <w:p w14:paraId="45DF2EFC" w14:textId="77777777" w:rsidR="00FE49BA" w:rsidRDefault="005F78F4">
            <w:pPr>
              <w:widowControl w:val="0"/>
              <w:pBdr>
                <w:top w:val="nil"/>
                <w:left w:val="nil"/>
                <w:bottom w:val="nil"/>
                <w:right w:val="nil"/>
                <w:between w:val="nil"/>
              </w:pBdr>
              <w:spacing w:line="240" w:lineRule="auto"/>
              <w:ind w:left="119"/>
              <w:rPr>
                <w:color w:val="000000"/>
                <w:sz w:val="24"/>
                <w:szCs w:val="24"/>
              </w:rPr>
            </w:pPr>
            <w:r>
              <w:rPr>
                <w:color w:val="000000"/>
                <w:sz w:val="24"/>
                <w:szCs w:val="24"/>
              </w:rPr>
              <w:lastRenderedPageBreak/>
              <w:t>June 4, 2026</w:t>
            </w:r>
          </w:p>
        </w:tc>
        <w:tc>
          <w:tcPr>
            <w:tcW w:w="5312" w:type="dxa"/>
            <w:tcMar>
              <w:top w:w="100" w:type="dxa"/>
              <w:left w:w="100" w:type="dxa"/>
              <w:bottom w:w="100" w:type="dxa"/>
              <w:right w:w="100" w:type="dxa"/>
            </w:tcMar>
          </w:tcPr>
          <w:p w14:paraId="1E1A4D3F" w14:textId="77777777" w:rsidR="00FE49BA" w:rsidRDefault="005F78F4">
            <w:pPr>
              <w:widowControl w:val="0"/>
              <w:pBdr>
                <w:top w:val="nil"/>
                <w:left w:val="nil"/>
                <w:bottom w:val="nil"/>
                <w:right w:val="nil"/>
                <w:between w:val="nil"/>
              </w:pBdr>
              <w:spacing w:line="264" w:lineRule="auto"/>
              <w:ind w:left="120" w:right="-100" w:firstLine="3"/>
              <w:rPr>
                <w:color w:val="000000"/>
                <w:sz w:val="24"/>
                <w:szCs w:val="24"/>
              </w:rPr>
            </w:pPr>
            <w:r>
              <w:rPr>
                <w:color w:val="000000"/>
                <w:sz w:val="24"/>
                <w:szCs w:val="24"/>
              </w:rPr>
              <w:t>Students attend meeting of Madison Rotary (7:30 am) to introduce themselves and receive  scholarship award checks</w:t>
            </w:r>
          </w:p>
        </w:tc>
        <w:tc>
          <w:tcPr>
            <w:tcW w:w="2609" w:type="dxa"/>
            <w:tcMar>
              <w:top w:w="100" w:type="dxa"/>
              <w:left w:w="100" w:type="dxa"/>
              <w:bottom w:w="100" w:type="dxa"/>
              <w:right w:w="100" w:type="dxa"/>
            </w:tcMar>
          </w:tcPr>
          <w:p w14:paraId="7212193D" w14:textId="77777777" w:rsidR="00FE49BA" w:rsidRDefault="005F78F4">
            <w:pPr>
              <w:widowControl w:val="0"/>
              <w:pBdr>
                <w:top w:val="nil"/>
                <w:left w:val="nil"/>
                <w:bottom w:val="nil"/>
                <w:right w:val="nil"/>
                <w:between w:val="nil"/>
              </w:pBdr>
              <w:spacing w:line="240" w:lineRule="auto"/>
              <w:rPr>
                <w:color w:val="000000"/>
                <w:sz w:val="24"/>
                <w:szCs w:val="24"/>
              </w:rPr>
            </w:pPr>
            <w:r>
              <w:rPr>
                <w:sz w:val="24"/>
                <w:szCs w:val="24"/>
              </w:rPr>
              <w:t xml:space="preserve">  Ray DeRiggi</w:t>
            </w:r>
            <w:r>
              <w:rPr>
                <w:color w:val="000000"/>
                <w:sz w:val="24"/>
                <w:szCs w:val="24"/>
              </w:rPr>
              <w:t xml:space="preserve"> </w:t>
            </w:r>
          </w:p>
          <w:p w14:paraId="3B5F3192" w14:textId="77777777" w:rsidR="00FE49BA" w:rsidRDefault="005F78F4">
            <w:pPr>
              <w:widowControl w:val="0"/>
              <w:pBdr>
                <w:top w:val="nil"/>
                <w:left w:val="nil"/>
                <w:bottom w:val="nil"/>
                <w:right w:val="nil"/>
                <w:between w:val="nil"/>
              </w:pBdr>
              <w:spacing w:before="39" w:line="240" w:lineRule="auto"/>
              <w:ind w:left="116"/>
              <w:rPr>
                <w:color w:val="000000"/>
                <w:sz w:val="24"/>
                <w:szCs w:val="24"/>
              </w:rPr>
            </w:pPr>
            <w:r>
              <w:rPr>
                <w:color w:val="000000"/>
                <w:sz w:val="24"/>
                <w:szCs w:val="24"/>
              </w:rPr>
              <w:t>Jim Fraser</w:t>
            </w:r>
          </w:p>
        </w:tc>
      </w:tr>
    </w:tbl>
    <w:p w14:paraId="11BD1B23" w14:textId="77777777" w:rsidR="00FE49BA" w:rsidRDefault="00FE49BA">
      <w:pPr>
        <w:widowControl w:val="0"/>
        <w:pBdr>
          <w:top w:val="nil"/>
          <w:left w:val="nil"/>
          <w:bottom w:val="nil"/>
          <w:right w:val="nil"/>
          <w:between w:val="nil"/>
        </w:pBdr>
        <w:rPr>
          <w:color w:val="000000"/>
        </w:rPr>
      </w:pPr>
    </w:p>
    <w:p w14:paraId="1EC6D739" w14:textId="77777777" w:rsidR="00FE49BA" w:rsidRDefault="00FE49BA">
      <w:pPr>
        <w:widowControl w:val="0"/>
        <w:pBdr>
          <w:top w:val="nil"/>
          <w:left w:val="nil"/>
          <w:bottom w:val="nil"/>
          <w:right w:val="nil"/>
          <w:between w:val="nil"/>
        </w:pBdr>
        <w:rPr>
          <w:color w:val="000000"/>
        </w:rPr>
      </w:pPr>
    </w:p>
    <w:sectPr w:rsidR="00FE49BA" w:rsidSect="006F2D03">
      <w:pgSz w:w="12240" w:h="15840"/>
      <w:pgMar w:top="720" w:right="907" w:bottom="1397" w:left="576"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E268467F-00A8-40DC-8E49-A82C9279C2B8}"/>
  </w:font>
  <w:font w:name="Noto Sans Symbols">
    <w:charset w:val="00"/>
    <w:family w:val="auto"/>
    <w:pitch w:val="default"/>
    <w:embedRegular r:id="rId2" w:fontKey="{D8C3D9F3-07B1-4146-8307-9954F5B21967}"/>
  </w:font>
  <w:font w:name="Calibri">
    <w:panose1 w:val="020F0502020204030204"/>
    <w:charset w:val="00"/>
    <w:family w:val="swiss"/>
    <w:pitch w:val="variable"/>
    <w:sig w:usb0="E4002EFF" w:usb1="C200247B" w:usb2="00000009" w:usb3="00000000" w:csb0="000001FF" w:csb1="00000000"/>
    <w:embedRegular r:id="rId3" w:fontKey="{332E0F70-545E-49C0-87ED-70F124151074}"/>
  </w:font>
  <w:font w:name="Cambria">
    <w:panose1 w:val="02040503050406030204"/>
    <w:charset w:val="00"/>
    <w:family w:val="roman"/>
    <w:pitch w:val="variable"/>
    <w:sig w:usb0="E00006FF" w:usb1="420024FF" w:usb2="02000000" w:usb3="00000000" w:csb0="0000019F" w:csb1="00000000"/>
    <w:embedRegular r:id="rId4" w:fontKey="{DD15E3BD-F085-4A8A-B8FB-27187A4A6B2D}"/>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49BA"/>
    <w:rsid w:val="002225C6"/>
    <w:rsid w:val="005D29AE"/>
    <w:rsid w:val="005F78F4"/>
    <w:rsid w:val="00613820"/>
    <w:rsid w:val="006F2D03"/>
    <w:rsid w:val="008628A4"/>
    <w:rsid w:val="00BC47DC"/>
    <w:rsid w:val="00C52295"/>
    <w:rsid w:val="00E31126"/>
    <w:rsid w:val="00FE49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06338B"/>
  <w15:docId w15:val="{42AAD121-22AD-4B9C-B535-5F242479FA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hyperlink" Target="mailto:madisonrotary2021@gmail.com" TargetMode="External"/><Relationship Id="rId4" Type="http://schemas.openxmlformats.org/officeDocument/2006/relationships/image" Target="media/image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5</Pages>
  <Words>1010</Words>
  <Characters>5640</Characters>
  <Application>Microsoft Office Word</Application>
  <DocSecurity>0</DocSecurity>
  <Lines>282</Lines>
  <Paragraphs>170</Paragraphs>
  <ScaleCrop>false</ScaleCrop>
  <Company/>
  <LinksUpToDate>false</LinksUpToDate>
  <CharactersWithSpaces>6480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James Foster</dc:creator>
  <cp:lastModifiedBy>James Foster</cp:lastModifiedBy>
  <cp:revision>9</cp:revision>
  <cp:lastPrinted>2026-03-07T18:37:00Z</cp:lastPrinted>
  <dcterms:created xsi:type="dcterms:W3CDTF">2026-03-07T18:37:00Z</dcterms:created>
  <dcterms:modified xsi:type="dcterms:W3CDTF">2026-03-07T18:43:00Z</dcterms:modified>
</cp:coreProperties>
</file>