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ACC" w:rsidRDefault="00784385">
      <w:pPr>
        <w:shd w:val="clear" w:color="auto" w:fill="FFFFFF"/>
        <w:jc w:val="center"/>
        <w:rPr>
          <w:rFonts w:ascii="Calibri" w:eastAsia="Calibri" w:hAnsi="Calibri" w:cs="Calibri"/>
          <w:color w:val="222222"/>
          <w:sz w:val="28"/>
          <w:szCs w:val="28"/>
        </w:rPr>
      </w:pPr>
      <w:r>
        <w:rPr>
          <w:rFonts w:ascii="Calibri" w:eastAsia="Calibri" w:hAnsi="Calibri" w:cs="Calibri"/>
          <w:b/>
          <w:color w:val="222222"/>
          <w:sz w:val="28"/>
          <w:szCs w:val="28"/>
        </w:rPr>
        <w:t>Bristol Rotary Club Offers</w:t>
      </w:r>
    </w:p>
    <w:p w14:paraId="00000002" w14:textId="77777777" w:rsidR="009F6ACC" w:rsidRDefault="00784385">
      <w:pPr>
        <w:shd w:val="clear" w:color="auto" w:fill="FFFFFF"/>
        <w:jc w:val="center"/>
        <w:rPr>
          <w:rFonts w:ascii="Calibri" w:eastAsia="Calibri" w:hAnsi="Calibri" w:cs="Calibri"/>
          <w:b/>
          <w:color w:val="222222"/>
        </w:rPr>
      </w:pPr>
      <w:r>
        <w:rPr>
          <w:rFonts w:ascii="Calibri" w:eastAsia="Calibri" w:hAnsi="Calibri" w:cs="Calibri"/>
          <w:b/>
          <w:color w:val="222222"/>
          <w:sz w:val="28"/>
          <w:szCs w:val="28"/>
        </w:rPr>
        <w:t> </w:t>
      </w:r>
      <w:r>
        <w:rPr>
          <w:rFonts w:ascii="Calibri"/>
          <w:b/>
          <w:color w:val="222222"/>
          <w:sz w:val="28"/>
        </w:rPr>
        <w:t>Mini-</w:t>
      </w:r>
      <w:r>
        <w:rPr>
          <w:rFonts w:ascii="Calibri" w:eastAsia="Calibri" w:hAnsi="Calibri" w:cs="Calibri"/>
          <w:b/>
          <w:color w:val="222222"/>
          <w:sz w:val="28"/>
          <w:szCs w:val="28"/>
        </w:rPr>
        <w:t>Grants to Non-Profits</w:t>
      </w:r>
    </w:p>
    <w:p w14:paraId="00000003" w14:textId="77777777" w:rsidR="009F6ACC" w:rsidRDefault="009F6ACC">
      <w:pPr>
        <w:pBdr>
          <w:top w:val="nil"/>
          <w:left w:val="nil"/>
          <w:bottom w:val="nil"/>
          <w:right w:val="nil"/>
          <w:between w:val="nil"/>
        </w:pBdr>
        <w:spacing w:before="240" w:line="360" w:lineRule="auto"/>
        <w:jc w:val="both"/>
        <w:rPr>
          <w:rFonts w:ascii="Calibri" w:eastAsia="Calibri" w:hAnsi="Calibri" w:cs="Calibri"/>
          <w:color w:val="000000"/>
        </w:rPr>
      </w:pPr>
    </w:p>
    <w:p w14:paraId="00000004" w14:textId="77777777" w:rsidR="009F6ACC" w:rsidRDefault="00784385">
      <w:pPr>
        <w:shd w:val="clear" w:color="auto" w:fill="FFFFFF"/>
        <w:rPr>
          <w:rFonts w:ascii="Calibri" w:eastAsia="Calibri" w:hAnsi="Calibri" w:cs="Calibri"/>
          <w:color w:val="222222"/>
        </w:rPr>
      </w:pPr>
      <w:r>
        <w:rPr>
          <w:rFonts w:ascii="Calibri" w:eastAsia="Calibri" w:hAnsi="Calibri" w:cs="Calibri"/>
          <w:b/>
          <w:color w:val="222222"/>
        </w:rPr>
        <w:t>BRISTOL, CT — </w:t>
      </w:r>
      <w:r>
        <w:rPr>
          <w:rFonts w:ascii="Calibri" w:eastAsia="Calibri" w:hAnsi="Calibri" w:cs="Calibri"/>
          <w:color w:val="222222"/>
        </w:rPr>
        <w:t>In keeping with its longstanding tradition of philanthropy, the Bristol Rotary Club is accepting applications for grants to non-profit organizations for programs that benefit children in our community.</w:t>
      </w:r>
    </w:p>
    <w:p w14:paraId="00000005" w14:textId="77777777" w:rsidR="009F6ACC" w:rsidRDefault="00784385">
      <w:pPr>
        <w:shd w:val="clear" w:color="auto" w:fill="FFFFFF"/>
        <w:rPr>
          <w:rFonts w:ascii="Calibri" w:eastAsia="Calibri" w:hAnsi="Calibri" w:cs="Calibri"/>
          <w:color w:val="222222"/>
        </w:rPr>
      </w:pPr>
      <w:r>
        <w:rPr>
          <w:rFonts w:ascii="Calibri" w:eastAsia="Calibri" w:hAnsi="Calibri" w:cs="Calibri"/>
          <w:color w:val="222222"/>
        </w:rPr>
        <w:t> </w:t>
      </w:r>
    </w:p>
    <w:p w14:paraId="00000006" w14:textId="4C4ABAC4" w:rsidR="009F6ACC" w:rsidRDefault="00784385">
      <w:pPr>
        <w:shd w:val="clear" w:color="auto" w:fill="FFFFFF"/>
        <w:rPr>
          <w:rFonts w:ascii="Calibri" w:eastAsia="Calibri" w:hAnsi="Calibri" w:cs="Calibri"/>
          <w:color w:val="222222"/>
        </w:rPr>
      </w:pPr>
      <w:r>
        <w:rPr>
          <w:rFonts w:ascii="Calibri" w:eastAsia="Calibri" w:hAnsi="Calibri" w:cs="Calibri"/>
          <w:color w:val="222222"/>
          <w:highlight w:val="white"/>
        </w:rPr>
        <w:t>The application, which consists of a short series of questions, can be found in the Club Information/Grants section of the club’s website (</w:t>
      </w:r>
      <w:hyperlink r:id="rId6">
        <w:r>
          <w:rPr>
            <w:rFonts w:ascii="Calibri" w:eastAsia="Calibri" w:hAnsi="Calibri" w:cs="Calibri"/>
            <w:color w:val="0000FF"/>
            <w:u w:val="single"/>
          </w:rPr>
          <w:t>www.bristolrotaryclub.org</w:t>
        </w:r>
      </w:hyperlink>
      <w:r>
        <w:rPr>
          <w:rFonts w:ascii="Calibri" w:eastAsia="Calibri" w:hAnsi="Calibri" w:cs="Calibri"/>
        </w:rPr>
        <w:t xml:space="preserve">). </w:t>
      </w:r>
      <w:r>
        <w:rPr>
          <w:rFonts w:ascii="Calibri" w:eastAsia="Calibri" w:hAnsi="Calibri" w:cs="Calibri"/>
          <w:color w:val="222222"/>
        </w:rPr>
        <w:t xml:space="preserve">Completed applications can be emailed to </w:t>
      </w:r>
      <w:r w:rsidR="00922F5C">
        <w:rPr>
          <w:rFonts w:ascii="Calibri" w:eastAsia="Calibri" w:hAnsi="Calibri" w:cs="Calibri"/>
          <w:b/>
          <w:color w:val="222222"/>
        </w:rPr>
        <w:t>JCassidy@courant.com</w:t>
      </w:r>
      <w:r>
        <w:rPr>
          <w:rFonts w:ascii="Calibri" w:eastAsia="Calibri" w:hAnsi="Calibri" w:cs="Calibri"/>
          <w:color w:val="222222"/>
        </w:rPr>
        <w:t> or mailed to </w:t>
      </w:r>
      <w:r>
        <w:rPr>
          <w:rFonts w:ascii="Calibri" w:eastAsia="Calibri" w:hAnsi="Calibri" w:cs="Calibri"/>
          <w:b/>
          <w:color w:val="222222"/>
        </w:rPr>
        <w:t xml:space="preserve">Bristol Rotary Club, P.O. Box 1674, Bristol, CT 06011-1674. </w:t>
      </w:r>
      <w:r>
        <w:rPr>
          <w:rFonts w:ascii="Calibri" w:eastAsia="Calibri" w:hAnsi="Calibri" w:cs="Calibri"/>
          <w:color w:val="222222"/>
        </w:rPr>
        <w:t xml:space="preserve">It is due to the Club by </w:t>
      </w:r>
      <w:r w:rsidR="00922F5C">
        <w:rPr>
          <w:rFonts w:ascii="Calibri" w:eastAsia="Calibri" w:hAnsi="Calibri" w:cs="Calibri"/>
          <w:color w:val="222222"/>
        </w:rPr>
        <w:t xml:space="preserve">May </w:t>
      </w:r>
      <w:r w:rsidR="00AB5713">
        <w:rPr>
          <w:rFonts w:ascii="Calibri" w:eastAsia="Calibri" w:hAnsi="Calibri" w:cs="Calibri"/>
          <w:color w:val="222222"/>
        </w:rPr>
        <w:t>24</w:t>
      </w:r>
      <w:r>
        <w:rPr>
          <w:rFonts w:ascii="Calibri" w:eastAsia="Calibri" w:hAnsi="Calibri" w:cs="Calibri"/>
          <w:color w:val="222222"/>
        </w:rPr>
        <w:t>, 202</w:t>
      </w:r>
      <w:r w:rsidR="007E7EF4">
        <w:rPr>
          <w:rFonts w:ascii="Calibri" w:eastAsia="Calibri" w:hAnsi="Calibri" w:cs="Calibri"/>
          <w:color w:val="222222"/>
        </w:rPr>
        <w:t>4</w:t>
      </w:r>
      <w:r>
        <w:rPr>
          <w:rFonts w:ascii="Calibri" w:eastAsia="Calibri" w:hAnsi="Calibri" w:cs="Calibri"/>
          <w:color w:val="222222"/>
        </w:rPr>
        <w:t>.</w:t>
      </w:r>
    </w:p>
    <w:p w14:paraId="00000007" w14:textId="77777777" w:rsidR="009F6ACC" w:rsidRDefault="009F6ACC">
      <w:pPr>
        <w:shd w:val="clear" w:color="auto" w:fill="FFFFFF"/>
        <w:rPr>
          <w:rFonts w:ascii="Calibri" w:eastAsia="Calibri" w:hAnsi="Calibri" w:cs="Calibri"/>
          <w:color w:val="222222"/>
        </w:rPr>
      </w:pPr>
    </w:p>
    <w:p w14:paraId="00000008" w14:textId="77777777" w:rsidR="009F6ACC" w:rsidRDefault="00784385">
      <w:pPr>
        <w:shd w:val="clear" w:color="auto" w:fill="FFFFFF"/>
        <w:rPr>
          <w:rFonts w:ascii="Calibri" w:eastAsia="Calibri" w:hAnsi="Calibri" w:cs="Calibri"/>
          <w:color w:val="222222"/>
        </w:rPr>
      </w:pPr>
      <w:r>
        <w:rPr>
          <w:rFonts w:ascii="Calibri" w:eastAsia="Calibri" w:hAnsi="Calibri" w:cs="Calibri"/>
          <w:color w:val="000000"/>
          <w:highlight w:val="white"/>
        </w:rPr>
        <w:t xml:space="preserve">Bristol Rotary Club has awarded </w:t>
      </w:r>
      <w:proofErr w:type="gramStart"/>
      <w:r>
        <w:rPr>
          <w:rFonts w:ascii="Calibri" w:eastAsia="Calibri" w:hAnsi="Calibri" w:cs="Calibri"/>
          <w:color w:val="000000"/>
          <w:highlight w:val="white"/>
        </w:rPr>
        <w:t>mini-grants</w:t>
      </w:r>
      <w:proofErr w:type="gramEnd"/>
      <w:r>
        <w:rPr>
          <w:rFonts w:ascii="Calibri" w:eastAsia="Calibri" w:hAnsi="Calibri" w:cs="Calibri"/>
          <w:color w:val="000000"/>
          <w:highlight w:val="white"/>
        </w:rPr>
        <w:t xml:space="preserve"> since 1987. </w:t>
      </w:r>
      <w:r>
        <w:rPr>
          <w:rFonts w:ascii="Calibri" w:eastAsia="Calibri" w:hAnsi="Calibri" w:cs="Calibri"/>
          <w:color w:val="000000"/>
        </w:rPr>
        <w:t xml:space="preserve"> </w:t>
      </w:r>
      <w:r>
        <w:rPr>
          <w:rFonts w:ascii="Calibri" w:eastAsia="Calibri" w:hAnsi="Calibri" w:cs="Calibri"/>
          <w:color w:val="222222"/>
        </w:rPr>
        <w:t>Past recipients include the Bristol Girls Little League Softball program, the American Clock &amp; Watch Museum, the Barnes Nature Center, Shepard Meadows Therapeutic Riding Center, and the Bristol Library.</w:t>
      </w:r>
    </w:p>
    <w:p w14:paraId="00000009" w14:textId="77777777" w:rsidR="009F6ACC" w:rsidRDefault="009F6ACC">
      <w:pPr>
        <w:shd w:val="clear" w:color="auto" w:fill="FFFFFF"/>
        <w:spacing w:after="158"/>
        <w:jc w:val="center"/>
        <w:rPr>
          <w:rFonts w:ascii="Calibri" w:eastAsia="Calibri" w:hAnsi="Calibri" w:cs="Calibri"/>
          <w:b/>
          <w:color w:val="222222"/>
          <w:sz w:val="32"/>
          <w:szCs w:val="32"/>
        </w:rPr>
      </w:pPr>
    </w:p>
    <w:p w14:paraId="0000000A" w14:textId="77777777" w:rsidR="009F6ACC" w:rsidRDefault="009F6ACC">
      <w:pPr>
        <w:shd w:val="clear" w:color="auto" w:fill="FFFFFF"/>
        <w:spacing w:after="158"/>
        <w:jc w:val="center"/>
        <w:rPr>
          <w:rFonts w:ascii="Calibri" w:eastAsia="Calibri" w:hAnsi="Calibri" w:cs="Calibri"/>
          <w:b/>
          <w:color w:val="222222"/>
          <w:sz w:val="32"/>
          <w:szCs w:val="32"/>
        </w:rPr>
      </w:pPr>
    </w:p>
    <w:p w14:paraId="0000000B" w14:textId="77777777" w:rsidR="009F6ACC" w:rsidRDefault="00784385">
      <w:pPr>
        <w:shd w:val="clear" w:color="auto" w:fill="FFFFFF"/>
        <w:spacing w:after="158"/>
        <w:jc w:val="center"/>
        <w:rPr>
          <w:rFonts w:ascii="Calibri" w:eastAsia="Calibri" w:hAnsi="Calibri" w:cs="Calibri"/>
          <w:color w:val="222222"/>
          <w:sz w:val="32"/>
          <w:szCs w:val="32"/>
        </w:rPr>
      </w:pPr>
      <w:r>
        <w:rPr>
          <w:rFonts w:ascii="Calibri" w:eastAsia="Calibri" w:hAnsi="Calibri" w:cs="Calibri"/>
          <w:b/>
          <w:color w:val="222222"/>
          <w:sz w:val="32"/>
          <w:szCs w:val="32"/>
        </w:rPr>
        <w:t>GRANT APPLICATION:</w:t>
      </w:r>
    </w:p>
    <w:p w14:paraId="0000000C"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In order for us to review and properly respond to your request, please provide the following information:</w:t>
      </w:r>
    </w:p>
    <w:p w14:paraId="0000000D"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A) Name, address, phone, and e-mail of your organization</w:t>
      </w:r>
    </w:p>
    <w:p w14:paraId="0000000E"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B) Provide the dollar amount needed for the funding you are requesting. (Historically, the eligible "range" has been between $100 and $1,000)</w:t>
      </w:r>
    </w:p>
    <w:p w14:paraId="0000000F"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C) Tell us the general purpose of your organization and attach a copy of your mission statement if you have one.</w:t>
      </w:r>
    </w:p>
    <w:p w14:paraId="00000010"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D) Give the specific purpose of the funds requested. Define and describe the elements of the population which will most directly benefit from this project or program.</w:t>
      </w:r>
    </w:p>
    <w:p w14:paraId="00000011" w14:textId="77777777" w:rsidR="009F6ACC" w:rsidRDefault="00784385">
      <w:pPr>
        <w:shd w:val="clear" w:color="auto" w:fill="FFFFFF"/>
        <w:spacing w:after="158"/>
        <w:rPr>
          <w:rFonts w:ascii="Calibri" w:eastAsia="Calibri" w:hAnsi="Calibri" w:cs="Calibri"/>
          <w:color w:val="222222"/>
        </w:rPr>
      </w:pPr>
      <w:r>
        <w:rPr>
          <w:rFonts w:ascii="Calibri" w:eastAsia="Calibri" w:hAnsi="Calibri" w:cs="Calibri"/>
          <w:color w:val="222222"/>
        </w:rPr>
        <w:t>E) Supply the time frame over which funds are required and will be dispersed. </w:t>
      </w:r>
    </w:p>
    <w:p w14:paraId="00000012" w14:textId="77777777" w:rsidR="009F6ACC" w:rsidRDefault="009F6ACC">
      <w:pPr>
        <w:shd w:val="clear" w:color="auto" w:fill="FFFFFF"/>
        <w:spacing w:after="158"/>
        <w:rPr>
          <w:rFonts w:ascii="Calibri" w:eastAsia="Calibri" w:hAnsi="Calibri" w:cs="Calibri"/>
          <w:i/>
          <w:color w:val="222222"/>
        </w:rPr>
      </w:pPr>
    </w:p>
    <w:p w14:paraId="00000014" w14:textId="3B5EB43A" w:rsidR="009F6ACC" w:rsidRDefault="00784385" w:rsidP="007E7EF4">
      <w:pPr>
        <w:shd w:val="clear" w:color="auto" w:fill="FFFFFF"/>
        <w:spacing w:after="158"/>
        <w:rPr>
          <w:rFonts w:ascii="Calibri" w:eastAsia="Calibri" w:hAnsi="Calibri" w:cs="Calibri"/>
          <w:i/>
          <w:color w:val="222222"/>
        </w:rPr>
      </w:pPr>
      <w:bookmarkStart w:id="0" w:name="_heading=h.gjdgxs" w:colFirst="0" w:colLast="0"/>
      <w:bookmarkEnd w:id="0"/>
      <w:r>
        <w:rPr>
          <w:rFonts w:ascii="Calibri" w:eastAsia="Calibri" w:hAnsi="Calibri" w:cs="Calibri"/>
          <w:i/>
          <w:color w:val="222222"/>
        </w:rPr>
        <w:t xml:space="preserve">While we cannot possibly fund every request, we commend all efforts to better our community and hope we can work with you in the near future. Questions can be directed to </w:t>
      </w:r>
      <w:r w:rsidR="007E7EF4">
        <w:rPr>
          <w:rFonts w:ascii="Calibri" w:eastAsia="Calibri" w:hAnsi="Calibri" w:cs="Calibri"/>
          <w:i/>
          <w:color w:val="222222"/>
        </w:rPr>
        <w:t xml:space="preserve">John Cassidy at </w:t>
      </w:r>
      <w:hyperlink r:id="rId7" w:history="1">
        <w:r w:rsidR="007E7EF4" w:rsidRPr="008037CE">
          <w:rPr>
            <w:rStyle w:val="Hyperlink"/>
            <w:rFonts w:ascii="Calibri" w:eastAsia="Calibri" w:hAnsi="Calibri" w:cs="Calibri"/>
            <w:i/>
          </w:rPr>
          <w:t>JCassidy@courant.com</w:t>
        </w:r>
      </w:hyperlink>
    </w:p>
    <w:p w14:paraId="458E1ABF" w14:textId="77777777" w:rsidR="007E7EF4" w:rsidRDefault="007E7EF4" w:rsidP="007E7EF4">
      <w:pPr>
        <w:shd w:val="clear" w:color="auto" w:fill="FFFFFF"/>
        <w:spacing w:after="158"/>
      </w:pPr>
    </w:p>
    <w:sectPr w:rsidR="007E7E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3898"/>
    <w:multiLevelType w:val="hybridMultilevel"/>
    <w:tmpl w:val="A19437FC"/>
    <w:lvl w:ilvl="0" w:tplc="4470E248">
      <w:start w:val="1"/>
      <w:numFmt w:val="decimal"/>
      <w:lvlText w:val="%1."/>
      <w:lvlJc w:val="left"/>
      <w:pPr>
        <w:ind w:left="720" w:hanging="360"/>
      </w:pPr>
    </w:lvl>
    <w:lvl w:ilvl="1" w:tplc="89D2B8A2">
      <w:start w:val="1"/>
      <w:numFmt w:val="decimal"/>
      <w:lvlText w:val="%2."/>
      <w:lvlJc w:val="left"/>
      <w:pPr>
        <w:ind w:left="1440" w:hanging="1080"/>
      </w:pPr>
    </w:lvl>
    <w:lvl w:ilvl="2" w:tplc="A8C04F20">
      <w:start w:val="1"/>
      <w:numFmt w:val="decimal"/>
      <w:lvlText w:val="%3."/>
      <w:lvlJc w:val="left"/>
      <w:pPr>
        <w:ind w:left="2160" w:hanging="1980"/>
      </w:pPr>
    </w:lvl>
    <w:lvl w:ilvl="3" w:tplc="160E96B8">
      <w:start w:val="1"/>
      <w:numFmt w:val="decimal"/>
      <w:lvlText w:val="%4."/>
      <w:lvlJc w:val="left"/>
      <w:pPr>
        <w:ind w:left="2880" w:hanging="2520"/>
      </w:pPr>
    </w:lvl>
    <w:lvl w:ilvl="4" w:tplc="7796215A">
      <w:start w:val="1"/>
      <w:numFmt w:val="decimal"/>
      <w:lvlText w:val="%5."/>
      <w:lvlJc w:val="left"/>
      <w:pPr>
        <w:ind w:left="3600" w:hanging="3240"/>
      </w:pPr>
    </w:lvl>
    <w:lvl w:ilvl="5" w:tplc="C190652E">
      <w:start w:val="1"/>
      <w:numFmt w:val="decimal"/>
      <w:lvlText w:val="%6."/>
      <w:lvlJc w:val="left"/>
      <w:pPr>
        <w:ind w:left="4320" w:hanging="4140"/>
      </w:pPr>
    </w:lvl>
    <w:lvl w:ilvl="6" w:tplc="F1CE1010">
      <w:start w:val="1"/>
      <w:numFmt w:val="decimal"/>
      <w:lvlText w:val="%7."/>
      <w:lvlJc w:val="left"/>
      <w:pPr>
        <w:ind w:left="5040" w:hanging="4680"/>
      </w:pPr>
    </w:lvl>
    <w:lvl w:ilvl="7" w:tplc="B8447988">
      <w:start w:val="1"/>
      <w:numFmt w:val="decimal"/>
      <w:lvlText w:val="%8."/>
      <w:lvlJc w:val="left"/>
      <w:pPr>
        <w:ind w:left="5760" w:hanging="5400"/>
      </w:pPr>
    </w:lvl>
    <w:lvl w:ilvl="8" w:tplc="E3EC54D6">
      <w:start w:val="1"/>
      <w:numFmt w:val="decimal"/>
      <w:lvlText w:val="%9."/>
      <w:lvlJc w:val="left"/>
      <w:pPr>
        <w:ind w:left="6480" w:hanging="6300"/>
      </w:pPr>
    </w:lvl>
  </w:abstractNum>
  <w:abstractNum w:abstractNumId="1" w15:restartNumberingAfterBreak="0">
    <w:nsid w:val="6D7F5E44"/>
    <w:multiLevelType w:val="hybridMultilevel"/>
    <w:tmpl w:val="28CA27A8"/>
    <w:lvl w:ilvl="0" w:tplc="9B603AF4">
      <w:numFmt w:val="bullet"/>
      <w:lvlText w:val=""/>
      <w:lvlJc w:val="left"/>
      <w:pPr>
        <w:ind w:left="720" w:hanging="360"/>
      </w:pPr>
      <w:rPr>
        <w:rFonts w:ascii="Symbol" w:hAnsi="Symbol"/>
      </w:rPr>
    </w:lvl>
    <w:lvl w:ilvl="1" w:tplc="FA0A1CC0">
      <w:numFmt w:val="bullet"/>
      <w:lvlText w:val="o"/>
      <w:lvlJc w:val="left"/>
      <w:pPr>
        <w:ind w:left="1440" w:hanging="1080"/>
      </w:pPr>
      <w:rPr>
        <w:rFonts w:ascii="Courier New" w:hAnsi="Courier New"/>
      </w:rPr>
    </w:lvl>
    <w:lvl w:ilvl="2" w:tplc="79D42A64">
      <w:numFmt w:val="bullet"/>
      <w:lvlText w:val=""/>
      <w:lvlJc w:val="left"/>
      <w:pPr>
        <w:ind w:left="2160" w:hanging="1800"/>
      </w:pPr>
    </w:lvl>
    <w:lvl w:ilvl="3" w:tplc="BC021610">
      <w:numFmt w:val="bullet"/>
      <w:lvlText w:val=""/>
      <w:lvlJc w:val="left"/>
      <w:pPr>
        <w:ind w:left="2880" w:hanging="2520"/>
      </w:pPr>
      <w:rPr>
        <w:rFonts w:ascii="Symbol" w:hAnsi="Symbol"/>
      </w:rPr>
    </w:lvl>
    <w:lvl w:ilvl="4" w:tplc="CEF08360">
      <w:numFmt w:val="bullet"/>
      <w:lvlText w:val="o"/>
      <w:lvlJc w:val="left"/>
      <w:pPr>
        <w:ind w:left="3600" w:hanging="3240"/>
      </w:pPr>
      <w:rPr>
        <w:rFonts w:ascii="Courier New" w:hAnsi="Courier New"/>
      </w:rPr>
    </w:lvl>
    <w:lvl w:ilvl="5" w:tplc="9B78D71C">
      <w:numFmt w:val="bullet"/>
      <w:lvlText w:val=""/>
      <w:lvlJc w:val="left"/>
      <w:pPr>
        <w:ind w:left="4320" w:hanging="3960"/>
      </w:pPr>
    </w:lvl>
    <w:lvl w:ilvl="6" w:tplc="F274E254">
      <w:numFmt w:val="bullet"/>
      <w:lvlText w:val=""/>
      <w:lvlJc w:val="left"/>
      <w:pPr>
        <w:ind w:left="5040" w:hanging="4680"/>
      </w:pPr>
      <w:rPr>
        <w:rFonts w:ascii="Symbol" w:hAnsi="Symbol"/>
      </w:rPr>
    </w:lvl>
    <w:lvl w:ilvl="7" w:tplc="4B4AA574">
      <w:numFmt w:val="bullet"/>
      <w:lvlText w:val="o"/>
      <w:lvlJc w:val="left"/>
      <w:pPr>
        <w:ind w:left="5760" w:hanging="5400"/>
      </w:pPr>
      <w:rPr>
        <w:rFonts w:ascii="Courier New" w:hAnsi="Courier New"/>
      </w:rPr>
    </w:lvl>
    <w:lvl w:ilvl="8" w:tplc="F1EA4836">
      <w:numFmt w:val="bullet"/>
      <w:lvlText w:val=""/>
      <w:lvlJc w:val="left"/>
      <w:pPr>
        <w:ind w:left="6480" w:hanging="6120"/>
      </w:pPr>
    </w:lvl>
  </w:abstractNum>
  <w:num w:numId="1" w16cid:durableId="1236473556">
    <w:abstractNumId w:val="1"/>
  </w:num>
  <w:num w:numId="2" w16cid:durableId="51499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CC"/>
    <w:rsid w:val="0006451A"/>
    <w:rsid w:val="00784385"/>
    <w:rsid w:val="007E7EF4"/>
    <w:rsid w:val="00922F5C"/>
    <w:rsid w:val="009F6ACC"/>
    <w:rsid w:val="00AB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76D"/>
  <w15:docId w15:val="{5BE9A33B-44C0-4C74-A659-325F4F6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DB"/>
    <w:rPr>
      <w:rFonts w:eastAsia="MS Mincho" w:cs="Times New Roman"/>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Paragraph">
    <w:name w:val="Body Paragraph"/>
    <w:basedOn w:val="Normal"/>
    <w:autoRedefine/>
    <w:qFormat/>
    <w:rsid w:val="007E73DB"/>
    <w:pPr>
      <w:spacing w:before="240" w:line="360" w:lineRule="auto"/>
      <w:jc w:val="both"/>
    </w:pPr>
    <w:rPr>
      <w:rFonts w:asciiTheme="minorHAnsi" w:eastAsia="Times New Roman" w:hAnsiTheme="minorHAnsi" w:cstheme="minorHAnsi"/>
      <w:noProof/>
      <w:lang w:eastAsia="en-US"/>
    </w:rPr>
  </w:style>
  <w:style w:type="character" w:styleId="Hyperlink">
    <w:name w:val="Hyperlink"/>
    <w:rsid w:val="007E73DB"/>
    <w:rPr>
      <w:color w:val="0000FF"/>
      <w:u w:val="single"/>
    </w:rPr>
  </w:style>
  <w:style w:type="character" w:customStyle="1" w:styleId="s3">
    <w:name w:val="s3"/>
    <w:rsid w:val="007E73DB"/>
  </w:style>
  <w:style w:type="paragraph" w:customStyle="1" w:styleId="s4">
    <w:name w:val="s4"/>
    <w:basedOn w:val="Normal"/>
    <w:rsid w:val="007E73DB"/>
    <w:pPr>
      <w:spacing w:before="100" w:beforeAutospacing="1" w:after="100" w:afterAutospacing="1"/>
    </w:pPr>
    <w:rPr>
      <w:rFonts w:ascii="Times New Roman" w:eastAsia="Times New Roman" w:hAnsi="Times New Roman"/>
      <w:lang w:eastAsia="en-US"/>
    </w:rPr>
  </w:style>
  <w:style w:type="character" w:customStyle="1" w:styleId="s5">
    <w:name w:val="s5"/>
    <w:rsid w:val="007E73DB"/>
  </w:style>
  <w:style w:type="paragraph" w:styleId="NormalWeb">
    <w:name w:val="Normal (Web)"/>
    <w:basedOn w:val="Normal"/>
    <w:uiPriority w:val="99"/>
    <w:semiHidden/>
    <w:unhideWhenUsed/>
    <w:rsid w:val="007E73DB"/>
    <w:pPr>
      <w:spacing w:before="100" w:beforeAutospacing="1" w:after="100" w:afterAutospacing="1"/>
    </w:pPr>
    <w:rPr>
      <w:rFonts w:ascii="Times New Roman" w:eastAsia="Times New Roman" w:hAnsi="Times New Roman"/>
      <w:lang w:eastAsia="en-US"/>
    </w:rPr>
  </w:style>
  <w:style w:type="character" w:customStyle="1" w:styleId="s6">
    <w:name w:val="s6"/>
    <w:rsid w:val="007E73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E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assidy@coura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stolrotaryclu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0JBYiPKuRn68f0vJH5U/fPmhA==">AMUW2mU+3+DO0zJTf25M3vbmvFyES7LUFVTp5o2dclk0AxAKETpGpr8y90RNJAixY8dbJ17mCl16WJ/ukR1tbbuDHl+DPao4wdZ/ACKZazFqeBm6QcEk2aqtcMuEHOosmAf6qKQhZHaK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1592</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dc:creator>
  <cp:lastModifiedBy>Watson, Laura A.</cp:lastModifiedBy>
  <cp:revision>2</cp:revision>
  <dcterms:created xsi:type="dcterms:W3CDTF">2024-04-25T01:17:00Z</dcterms:created>
  <dcterms:modified xsi:type="dcterms:W3CDTF">2024-04-25T01:17:00Z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bc4753487bf6c67b81799905fd220c064e2cc7dcf17277b4c80e131ddf46c1f0</vt:lpwstr>
  </property>
</Properties>
</file>