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10B1" w:rsidR="00505F7E" w:rsidP="00505F7E" w:rsidRDefault="00505F7E" w14:paraId="61CA8758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</w:rPr>
      </w:pPr>
      <w:bookmarkStart w:name="_GoBack" w:id="0"/>
      <w:bookmarkEnd w:id="0"/>
      <w:r w:rsidRPr="006C10B1">
        <w:rPr>
          <w:rFonts w:ascii="Arial" w:hAnsi="Arial" w:eastAsia="Times New Roman" w:cs="Arial"/>
          <w:b/>
          <w:bCs/>
        </w:rPr>
        <w:t xml:space="preserve">Rotary Club of Santa Clara </w:t>
      </w:r>
    </w:p>
    <w:p w:rsidRPr="006C10B1" w:rsidR="00505F7E" w:rsidP="00505F7E" w:rsidRDefault="00505F7E" w14:paraId="31B715DC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</w:rPr>
      </w:pPr>
      <w:r w:rsidRPr="006C10B1">
        <w:rPr>
          <w:rFonts w:ascii="Arial" w:hAnsi="Arial" w:eastAsia="Times New Roman" w:cs="Arial"/>
          <w:b/>
          <w:bCs/>
        </w:rPr>
        <w:t>“We Care Mentorship Program”</w:t>
      </w:r>
    </w:p>
    <w:p w:rsidRPr="006C10B1" w:rsidR="00505F7E" w:rsidP="00505F7E" w:rsidRDefault="00505F7E" w14:paraId="57CE590F" w14:textId="77777777">
      <w:pPr>
        <w:spacing w:after="0" w:line="240" w:lineRule="auto"/>
        <w:rPr>
          <w:rFonts w:ascii="Arial" w:hAnsi="Arial" w:eastAsia="Times New Roman" w:cs="Arial"/>
          <w:b/>
          <w:bCs/>
        </w:rPr>
      </w:pPr>
    </w:p>
    <w:p w:rsidRPr="006C10B1" w:rsidR="00505F7E" w:rsidP="00505F7E" w:rsidRDefault="00505F7E" w14:paraId="223B80DF" w14:textId="77777777">
      <w:p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  <w:b/>
          <w:bCs/>
        </w:rPr>
        <w:t>Purpose</w:t>
      </w:r>
      <w:r w:rsidRPr="006C10B1">
        <w:rPr>
          <w:rFonts w:ascii="Arial" w:hAnsi="Arial" w:eastAsia="Times New Roman" w:cs="Arial"/>
        </w:rPr>
        <w:t>:</w:t>
      </w:r>
    </w:p>
    <w:p w:rsidRPr="006C10B1" w:rsidR="00505F7E" w:rsidP="00505F7E" w:rsidRDefault="00505F7E" w14:paraId="5FCBBE7B" w14:textId="77777777">
      <w:p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> </w:t>
      </w:r>
    </w:p>
    <w:p w:rsidRPr="006C10B1" w:rsidR="00505F7E" w:rsidP="00505F7E" w:rsidRDefault="00505F7E" w14:paraId="26575BDD" w14:textId="77777777">
      <w:p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 xml:space="preserve">To orient </w:t>
      </w:r>
      <w:r>
        <w:rPr>
          <w:rFonts w:ascii="Arial" w:hAnsi="Arial" w:eastAsia="Times New Roman" w:cs="Arial"/>
        </w:rPr>
        <w:t xml:space="preserve">and guide </w:t>
      </w:r>
      <w:r w:rsidRPr="006C10B1">
        <w:rPr>
          <w:rFonts w:ascii="Arial" w:hAnsi="Arial" w:eastAsia="Times New Roman" w:cs="Arial"/>
        </w:rPr>
        <w:t>new member</w:t>
      </w:r>
      <w:r>
        <w:rPr>
          <w:rFonts w:ascii="Arial" w:hAnsi="Arial" w:eastAsia="Times New Roman" w:cs="Arial"/>
        </w:rPr>
        <w:t>s</w:t>
      </w:r>
      <w:r w:rsidRPr="006C10B1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of</w:t>
      </w:r>
      <w:r w:rsidRPr="006C10B1">
        <w:rPr>
          <w:rFonts w:ascii="Arial" w:hAnsi="Arial" w:eastAsia="Times New Roman" w:cs="Arial"/>
        </w:rPr>
        <w:t xml:space="preserve"> The Rotary Club of Santa Clara </w:t>
      </w:r>
      <w:r>
        <w:rPr>
          <w:rFonts w:ascii="Arial" w:hAnsi="Arial" w:eastAsia="Times New Roman" w:cs="Arial"/>
        </w:rPr>
        <w:t xml:space="preserve">with the </w:t>
      </w:r>
      <w:r w:rsidRPr="006C10B1">
        <w:rPr>
          <w:rFonts w:ascii="Arial" w:hAnsi="Arial" w:eastAsia="Times New Roman" w:cs="Arial"/>
        </w:rPr>
        <w:t xml:space="preserve">goal of </w:t>
      </w:r>
      <w:r>
        <w:rPr>
          <w:rFonts w:ascii="Arial" w:hAnsi="Arial" w:eastAsia="Times New Roman" w:cs="Arial"/>
        </w:rPr>
        <w:t>developing</w:t>
      </w:r>
      <w:r w:rsidRPr="006C10B1">
        <w:rPr>
          <w:rFonts w:ascii="Arial" w:hAnsi="Arial" w:eastAsia="Times New Roman" w:cs="Arial"/>
        </w:rPr>
        <w:t xml:space="preserve"> and retain</w:t>
      </w:r>
      <w:r>
        <w:rPr>
          <w:rFonts w:ascii="Arial" w:hAnsi="Arial" w:eastAsia="Times New Roman" w:cs="Arial"/>
        </w:rPr>
        <w:t>ing</w:t>
      </w:r>
      <w:r w:rsidRPr="006C10B1">
        <w:rPr>
          <w:rFonts w:ascii="Arial" w:hAnsi="Arial" w:eastAsia="Times New Roman" w:cs="Arial"/>
        </w:rPr>
        <w:t xml:space="preserve"> long term, productive Rotarians.</w:t>
      </w:r>
    </w:p>
    <w:p w:rsidRPr="006C10B1" w:rsidR="00505F7E" w:rsidP="00505F7E" w:rsidRDefault="00505F7E" w14:paraId="006BE556" w14:textId="77777777">
      <w:p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> </w:t>
      </w:r>
    </w:p>
    <w:p w:rsidRPr="006C10B1" w:rsidR="00505F7E" w:rsidP="00505F7E" w:rsidRDefault="00505F7E" w14:paraId="4649C29F" w14:textId="77777777">
      <w:pPr>
        <w:spacing w:after="0" w:line="240" w:lineRule="auto"/>
        <w:rPr>
          <w:rFonts w:ascii="Arial" w:hAnsi="Arial" w:eastAsia="Times New Roman" w:cs="Arial"/>
          <w:b/>
          <w:bCs/>
        </w:rPr>
      </w:pPr>
      <w:r w:rsidRPr="006C10B1">
        <w:rPr>
          <w:rFonts w:ascii="Arial" w:hAnsi="Arial" w:eastAsia="Times New Roman" w:cs="Arial"/>
          <w:b/>
          <w:bCs/>
        </w:rPr>
        <w:t>Mentor Guidelines:</w:t>
      </w:r>
    </w:p>
    <w:p w:rsidRPr="006C10B1" w:rsidR="00505F7E" w:rsidP="00505F7E" w:rsidRDefault="00505F7E" w14:paraId="16BC3850" w14:textId="77777777">
      <w:p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> </w:t>
      </w:r>
    </w:p>
    <w:p w:rsidR="00505F7E" w:rsidP="00505F7E" w:rsidRDefault="00505F7E" w14:paraId="4DC91F3E" w14:textId="77777777">
      <w:pPr>
        <w:numPr>
          <w:ilvl w:val="0"/>
          <w:numId w:val="1"/>
        </w:numPr>
        <w:spacing w:after="12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 xml:space="preserve">Each new inductee to The Rotary Club of Santa Clara shall be assigned an approved member to serve as mentor </w:t>
      </w:r>
      <w:r>
        <w:rPr>
          <w:rFonts w:ascii="Arial" w:hAnsi="Arial" w:eastAsia="Times New Roman" w:cs="Arial"/>
        </w:rPr>
        <w:t>for the period of time from issuance of the red badge through earning of the blue badge</w:t>
      </w:r>
      <w:r w:rsidRPr="006C10B1">
        <w:rPr>
          <w:rFonts w:ascii="Arial" w:hAnsi="Arial" w:eastAsia="Times New Roman" w:cs="Arial"/>
        </w:rPr>
        <w:t>.</w:t>
      </w:r>
    </w:p>
    <w:p w:rsidRPr="006C10B1" w:rsidR="00505F7E" w:rsidP="00505F7E" w:rsidRDefault="00505F7E" w14:paraId="37C0609F" w14:textId="77777777">
      <w:pPr>
        <w:numPr>
          <w:ilvl w:val="0"/>
          <w:numId w:val="2"/>
        </w:numPr>
        <w:spacing w:after="12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 xml:space="preserve">The mentor should </w:t>
      </w:r>
      <w:r>
        <w:rPr>
          <w:rFonts w:ascii="Arial" w:hAnsi="Arial" w:eastAsia="Times New Roman" w:cs="Arial"/>
        </w:rPr>
        <w:t>conduct</w:t>
      </w:r>
      <w:r w:rsidRPr="006C10B1">
        <w:rPr>
          <w:rFonts w:ascii="Arial" w:hAnsi="Arial" w:eastAsia="Times New Roman" w:cs="Arial"/>
        </w:rPr>
        <w:t xml:space="preserve"> a brief meeting</w:t>
      </w:r>
      <w:r>
        <w:rPr>
          <w:rFonts w:ascii="Arial" w:hAnsi="Arial" w:eastAsia="Times New Roman" w:cs="Arial"/>
        </w:rPr>
        <w:t xml:space="preserve"> or phone call</w:t>
      </w:r>
      <w:r w:rsidRPr="006C10B1">
        <w:rPr>
          <w:rFonts w:ascii="Arial" w:hAnsi="Arial" w:eastAsia="Times New Roman" w:cs="Arial"/>
        </w:rPr>
        <w:t xml:space="preserve">, as appropriate, with the new member within one to two weeks of induction to answer initial questions and begin orientation. </w:t>
      </w:r>
    </w:p>
    <w:p w:rsidRPr="006C10B1" w:rsidR="00505F7E" w:rsidP="00505F7E" w:rsidRDefault="00505F7E" w14:paraId="6A477818" w14:textId="77777777">
      <w:pPr>
        <w:numPr>
          <w:ilvl w:val="0"/>
          <w:numId w:val="2"/>
        </w:numPr>
        <w:spacing w:after="12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T</w:t>
      </w:r>
      <w:r w:rsidRPr="006C10B1">
        <w:rPr>
          <w:rFonts w:ascii="Arial" w:hAnsi="Arial" w:eastAsia="Times New Roman" w:cs="Arial"/>
        </w:rPr>
        <w:t xml:space="preserve">he mentor </w:t>
      </w:r>
      <w:r>
        <w:rPr>
          <w:rFonts w:ascii="Arial" w:hAnsi="Arial" w:eastAsia="Times New Roman" w:cs="Arial"/>
        </w:rPr>
        <w:t xml:space="preserve">should </w:t>
      </w:r>
      <w:r w:rsidRPr="006C10B1">
        <w:rPr>
          <w:rFonts w:ascii="Arial" w:hAnsi="Arial" w:eastAsia="Times New Roman" w:cs="Arial"/>
        </w:rPr>
        <w:t xml:space="preserve">greet the new member at each meeting </w:t>
      </w:r>
      <w:r>
        <w:rPr>
          <w:rFonts w:ascii="Arial" w:hAnsi="Arial" w:eastAsia="Times New Roman" w:cs="Arial"/>
        </w:rPr>
        <w:t xml:space="preserve">the two are jointly in attendance </w:t>
      </w:r>
      <w:r w:rsidRPr="006C10B1">
        <w:rPr>
          <w:rFonts w:ascii="Arial" w:hAnsi="Arial" w:eastAsia="Times New Roman" w:cs="Arial"/>
        </w:rPr>
        <w:t>and assist them in “rotating” among the luncheon tables</w:t>
      </w:r>
      <w:r>
        <w:rPr>
          <w:rFonts w:ascii="Arial" w:hAnsi="Arial" w:eastAsia="Times New Roman" w:cs="Arial"/>
        </w:rPr>
        <w:t xml:space="preserve">. </w:t>
      </w:r>
      <w:r w:rsidRPr="006C10B1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 xml:space="preserve">The mentor should </w:t>
      </w:r>
      <w:r w:rsidRPr="006C10B1">
        <w:rPr>
          <w:rFonts w:ascii="Arial" w:hAnsi="Arial" w:eastAsia="Times New Roman" w:cs="Arial"/>
        </w:rPr>
        <w:t>mak</w:t>
      </w:r>
      <w:r>
        <w:rPr>
          <w:rFonts w:ascii="Arial" w:hAnsi="Arial" w:eastAsia="Times New Roman" w:cs="Arial"/>
        </w:rPr>
        <w:t>e</w:t>
      </w:r>
      <w:r w:rsidRPr="006C10B1">
        <w:rPr>
          <w:rFonts w:ascii="Arial" w:hAnsi="Arial" w:eastAsia="Times New Roman" w:cs="Arial"/>
        </w:rPr>
        <w:t xml:space="preserve"> introductions to </w:t>
      </w:r>
      <w:r>
        <w:rPr>
          <w:rFonts w:ascii="Arial" w:hAnsi="Arial" w:eastAsia="Times New Roman" w:cs="Arial"/>
        </w:rPr>
        <w:t xml:space="preserve">fellow </w:t>
      </w:r>
      <w:r w:rsidRPr="006C10B1">
        <w:rPr>
          <w:rFonts w:ascii="Arial" w:hAnsi="Arial" w:eastAsia="Times New Roman" w:cs="Arial"/>
        </w:rPr>
        <w:t>Rotarians</w:t>
      </w:r>
      <w:r>
        <w:rPr>
          <w:rFonts w:ascii="Arial" w:hAnsi="Arial" w:eastAsia="Times New Roman" w:cs="Arial"/>
        </w:rPr>
        <w:t xml:space="preserve">, and on occasion </w:t>
      </w:r>
      <w:r w:rsidRPr="006C10B1">
        <w:rPr>
          <w:rFonts w:ascii="Arial" w:hAnsi="Arial" w:eastAsia="Times New Roman" w:cs="Arial"/>
        </w:rPr>
        <w:t xml:space="preserve">sit with the </w:t>
      </w:r>
      <w:r>
        <w:rPr>
          <w:rFonts w:ascii="Arial" w:hAnsi="Arial" w:eastAsia="Times New Roman" w:cs="Arial"/>
        </w:rPr>
        <w:t xml:space="preserve">new </w:t>
      </w:r>
      <w:r w:rsidRPr="006C10B1">
        <w:rPr>
          <w:rFonts w:ascii="Arial" w:hAnsi="Arial" w:eastAsia="Times New Roman" w:cs="Arial"/>
        </w:rPr>
        <w:t>member.</w:t>
      </w:r>
    </w:p>
    <w:p w:rsidRPr="006C10B1" w:rsidR="00505F7E" w:rsidP="00505F7E" w:rsidRDefault="00505F7E" w14:paraId="52D723BC" w14:textId="2A82D2C9">
      <w:pPr>
        <w:numPr>
          <w:ilvl w:val="0"/>
          <w:numId w:val="3"/>
        </w:numPr>
        <w:spacing w:after="12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 xml:space="preserve">The mentor should introduce the new member to the chair </w:t>
      </w:r>
      <w:r>
        <w:rPr>
          <w:rFonts w:ascii="Arial" w:hAnsi="Arial" w:eastAsia="Times New Roman" w:cs="Arial"/>
        </w:rPr>
        <w:t>of</w:t>
      </w:r>
      <w:r w:rsidRPr="006C10B1">
        <w:rPr>
          <w:rFonts w:ascii="Arial" w:hAnsi="Arial" w:eastAsia="Times New Roman" w:cs="Arial"/>
        </w:rPr>
        <w:t xml:space="preserve"> all committees to which the</w:t>
      </w:r>
      <w:r>
        <w:rPr>
          <w:rFonts w:ascii="Arial" w:hAnsi="Arial" w:eastAsia="Times New Roman" w:cs="Arial"/>
        </w:rPr>
        <w:t xml:space="preserve"> new member </w:t>
      </w:r>
      <w:r w:rsidRPr="006C10B1">
        <w:rPr>
          <w:rFonts w:ascii="Arial" w:hAnsi="Arial" w:eastAsia="Times New Roman" w:cs="Arial"/>
        </w:rPr>
        <w:t>ha</w:t>
      </w:r>
      <w:r>
        <w:rPr>
          <w:rFonts w:ascii="Arial" w:hAnsi="Arial" w:eastAsia="Times New Roman" w:cs="Arial"/>
        </w:rPr>
        <w:t>s</w:t>
      </w:r>
      <w:r w:rsidRPr="006C10B1">
        <w:rPr>
          <w:rFonts w:ascii="Arial" w:hAnsi="Arial" w:eastAsia="Times New Roman" w:cs="Arial"/>
        </w:rPr>
        <w:t xml:space="preserve"> been assigned and make certain that the member is aware of the committee’s importance and responsibilities within the club.</w:t>
      </w:r>
    </w:p>
    <w:p w:rsidR="00505F7E" w:rsidP="00505F7E" w:rsidRDefault="00505F7E" w14:paraId="2282B62B" w14:textId="77777777">
      <w:pPr>
        <w:numPr>
          <w:ilvl w:val="0"/>
          <w:numId w:val="4"/>
        </w:numPr>
        <w:spacing w:after="120" w:line="240" w:lineRule="auto"/>
        <w:rPr>
          <w:rFonts w:ascii="Arial" w:hAnsi="Arial" w:eastAsia="Times New Roman" w:cs="Arial"/>
        </w:rPr>
      </w:pPr>
      <w:r w:rsidRPr="0019256D">
        <w:rPr>
          <w:rFonts w:ascii="Arial" w:hAnsi="Arial" w:eastAsia="Times New Roman" w:cs="Arial"/>
        </w:rPr>
        <w:t>The mentor should monitor the new member’s attendance with help from the Club Attendance Secretary.  If the new member is absent from a scheduled club meeting, the mentor should contact the new member to let them know that they have been missed.  They may also wish to suggest possible make-up locations or explain e-club make-up procedures</w:t>
      </w:r>
      <w:r>
        <w:rPr>
          <w:rFonts w:ascii="Arial" w:hAnsi="Arial" w:eastAsia="Times New Roman" w:cs="Arial"/>
        </w:rPr>
        <w:t>.</w:t>
      </w:r>
    </w:p>
    <w:p w:rsidR="00505F7E" w:rsidP="00505F7E" w:rsidRDefault="00505F7E" w14:paraId="0B93656B" w14:textId="3CD2D408">
      <w:pPr>
        <w:numPr>
          <w:ilvl w:val="0"/>
          <w:numId w:val="4"/>
        </w:numPr>
        <w:spacing w:after="12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The mentor should be in contact with the new member a minimum of </w:t>
      </w:r>
      <w:r w:rsidR="00214A38">
        <w:rPr>
          <w:rFonts w:ascii="Arial" w:hAnsi="Arial" w:eastAsia="Times New Roman" w:cs="Arial"/>
        </w:rPr>
        <w:t>two</w:t>
      </w:r>
      <w:r>
        <w:rPr>
          <w:rFonts w:ascii="Arial" w:hAnsi="Arial" w:eastAsia="Times New Roman" w:cs="Arial"/>
        </w:rPr>
        <w:t xml:space="preserve"> times per month.</w:t>
      </w:r>
    </w:p>
    <w:p w:rsidR="00505F7E" w:rsidP="00505F7E" w:rsidRDefault="00505F7E" w14:paraId="30A66C86" w14:textId="7F1D1024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The mentor should </w:t>
      </w:r>
      <w:r w:rsidRPr="006C10B1">
        <w:rPr>
          <w:rFonts w:ascii="Arial" w:hAnsi="Arial" w:eastAsia="Times New Roman" w:cs="Arial"/>
        </w:rPr>
        <w:t>participate in the planning and implementation of “We Care Get-To-Know-You” events</w:t>
      </w:r>
      <w:r>
        <w:rPr>
          <w:rFonts w:ascii="Arial" w:hAnsi="Arial" w:eastAsia="Times New Roman" w:cs="Arial"/>
        </w:rPr>
        <w:t>, and strongly encourage the assigned new member to attend the event</w:t>
      </w:r>
      <w:r w:rsidR="00214A38">
        <w:rPr>
          <w:rFonts w:ascii="Arial" w:hAnsi="Arial" w:eastAsia="Times New Roman" w:cs="Arial"/>
        </w:rPr>
        <w:t>s</w:t>
      </w:r>
      <w:r>
        <w:rPr>
          <w:rFonts w:ascii="Arial" w:hAnsi="Arial" w:eastAsia="Times New Roman" w:cs="Arial"/>
        </w:rPr>
        <w:t>.</w:t>
      </w:r>
    </w:p>
    <w:p w:rsidR="00505F7E" w:rsidP="00505F7E" w:rsidRDefault="00505F7E" w14:paraId="7B9E226C" w14:textId="5D8E31F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The mentor should send out under their own signature the Club’s new member monthly letter the first six months of their membership.</w:t>
      </w:r>
    </w:p>
    <w:p w:rsidR="00505F7E" w:rsidP="59400127" w:rsidRDefault="00505F7E" w14:paraId="7C9B8FF4" w14:textId="45FDB8E0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hAnsi="Arial" w:eastAsia="Times New Roman" w:cs="Arial"/>
        </w:rPr>
      </w:pPr>
      <w:r w:rsidRPr="59400127" w:rsidR="00505F7E">
        <w:rPr>
          <w:rFonts w:ascii="Arial" w:hAnsi="Arial" w:eastAsia="Times New Roman" w:cs="Arial"/>
        </w:rPr>
        <w:t xml:space="preserve">The mentor should keep the Mentor Program Chair apprised of the new members status on a regular </w:t>
      </w:r>
      <w:r w:rsidRPr="59400127" w:rsidR="00505F7E">
        <w:rPr>
          <w:rFonts w:ascii="Arial" w:hAnsi="Arial" w:eastAsia="Times New Roman" w:cs="Arial"/>
        </w:rPr>
        <w:t>basis,and</w:t>
      </w:r>
      <w:r w:rsidRPr="59400127" w:rsidR="00505F7E">
        <w:rPr>
          <w:rFonts w:ascii="Arial" w:hAnsi="Arial" w:eastAsia="Times New Roman" w:cs="Arial"/>
        </w:rPr>
        <w:t xml:space="preserve"> discuss any issues they are experiencing.  </w:t>
      </w:r>
    </w:p>
    <w:p w:rsidRPr="0019256D" w:rsidR="00505F7E" w:rsidP="59400127" w:rsidRDefault="00505F7E" w14:paraId="34EEE21E" w14:textId="2C45F50C">
      <w:pPr>
        <w:numPr>
          <w:ilvl w:val="0"/>
          <w:numId w:val="4"/>
        </w:numPr>
        <w:spacing w:after="120" w:line="240" w:lineRule="auto"/>
        <w:rPr>
          <w:rFonts w:ascii="Arial" w:hAnsi="Arial" w:eastAsia="Times New Roman" w:cs="Arial"/>
        </w:rPr>
      </w:pPr>
      <w:r w:rsidRPr="59400127" w:rsidR="00505F7E">
        <w:rPr>
          <w:rFonts w:ascii="Arial" w:hAnsi="Arial" w:eastAsia="Times New Roman" w:cs="Arial"/>
        </w:rPr>
        <w:t>The mentor should monitor the new member’s completion of the Red Badge Requirements with an end target of a 6-month period.</w:t>
      </w:r>
    </w:p>
    <w:p w:rsidRPr="006C10B1" w:rsidR="00505F7E" w:rsidP="00505F7E" w:rsidRDefault="00505F7E" w14:paraId="4B656028" w14:textId="77777777">
      <w:pPr>
        <w:spacing w:after="0" w:line="240" w:lineRule="auto"/>
        <w:rPr>
          <w:rFonts w:ascii="Arial" w:hAnsi="Arial" w:eastAsia="Times New Roman" w:cs="Arial"/>
          <w:b/>
          <w:bCs/>
        </w:rPr>
      </w:pPr>
      <w:r w:rsidRPr="006C10B1">
        <w:rPr>
          <w:rFonts w:ascii="Arial" w:hAnsi="Arial" w:eastAsia="Times New Roman" w:cs="Arial"/>
          <w:b/>
          <w:bCs/>
        </w:rPr>
        <w:t>Program Chair Responsibilities:</w:t>
      </w:r>
    </w:p>
    <w:p w:rsidRPr="006C10B1" w:rsidR="00505F7E" w:rsidP="00505F7E" w:rsidRDefault="00505F7E" w14:paraId="0B26AE69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6C10B1" w:rsidR="00505F7E" w:rsidP="00505F7E" w:rsidRDefault="00505F7E" w14:paraId="65FD9762" w14:textId="4E8A9F9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>Select Mentors to serve for the Rotary Year</w:t>
      </w:r>
      <w:r w:rsidR="00B525FB">
        <w:rPr>
          <w:rFonts w:ascii="Arial" w:hAnsi="Arial" w:eastAsia="Times New Roman" w:cs="Arial"/>
        </w:rPr>
        <w:t>, or as the need arises</w:t>
      </w:r>
    </w:p>
    <w:p w:rsidRPr="006C10B1" w:rsidR="00505F7E" w:rsidP="00505F7E" w:rsidRDefault="00505F7E" w14:paraId="4CA56F0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>Ensure Mentors follow through with their assigned Red Badge Members</w:t>
      </w:r>
    </w:p>
    <w:p w:rsidRPr="006C10B1" w:rsidR="00505F7E" w:rsidP="00505F7E" w:rsidRDefault="00505F7E" w14:paraId="01A0627E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</w:rPr>
      </w:pPr>
      <w:r w:rsidRPr="006C10B1">
        <w:rPr>
          <w:rFonts w:ascii="Arial" w:hAnsi="Arial" w:eastAsia="Times New Roman" w:cs="Arial"/>
        </w:rPr>
        <w:t>Oversees attendance to regular club meetings, working with the Club Secretary to ensure at least 50% attendance is met with all new members.</w:t>
      </w:r>
    </w:p>
    <w:p w:rsidR="00505F7E" w:rsidP="59400127" w:rsidRDefault="00505F7E" w14:paraId="68C7B274" w14:textId="483A24F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</w:rPr>
      </w:pPr>
      <w:r w:rsidRPr="59400127" w:rsidR="00505F7E">
        <w:rPr>
          <w:rFonts w:ascii="Arial" w:hAnsi="Arial" w:eastAsia="Times New Roman" w:cs="Arial"/>
        </w:rPr>
        <w:t xml:space="preserve">Plans a minimum of 3 “Get-To-Know-You” events with current Club President. </w:t>
      </w:r>
    </w:p>
    <w:p w:rsidR="40D08760" w:rsidP="59400127" w:rsidRDefault="40D08760" w14:paraId="694048F5" w14:textId="34B35540">
      <w:pPr>
        <w:pStyle w:val="ListParagraph"/>
        <w:numPr>
          <w:ilvl w:val="0"/>
          <w:numId w:val="5"/>
        </w:numPr>
        <w:spacing w:after="0" w:line="240" w:lineRule="auto"/>
        <w:rPr/>
      </w:pPr>
      <w:r w:rsidRPr="59400127" w:rsidR="40D08760">
        <w:rPr>
          <w:rFonts w:ascii="Arial" w:hAnsi="Arial" w:eastAsia="Times New Roman" w:cs="Arial"/>
        </w:rPr>
        <w:t>Works with club president to s</w:t>
      </w:r>
      <w:r w:rsidRPr="59400127" w:rsidR="40D08760">
        <w:rPr>
          <w:rFonts w:ascii="Arial" w:hAnsi="Arial" w:eastAsia="Times New Roman" w:cs="Arial"/>
        </w:rPr>
        <w:t>end out under their own signature the Club’s new member monthly letter the first six months of their membership.</w:t>
      </w:r>
    </w:p>
    <w:p w:rsidR="59400127" w:rsidP="59400127" w:rsidRDefault="59400127" w14:paraId="0802F1FF" w14:textId="0CEABBFD">
      <w:pPr>
        <w:pStyle w:val="Normal"/>
        <w:spacing w:after="0" w:line="240" w:lineRule="auto"/>
        <w:ind w:left="360"/>
        <w:rPr>
          <w:rFonts w:ascii="Arial" w:hAnsi="Arial" w:eastAsia="Times New Roman" w:cs="Arial"/>
        </w:rPr>
      </w:pPr>
    </w:p>
    <w:p w:rsidR="00505F7E" w:rsidRDefault="00505F7E" w14:paraId="2E9E9FAF" w14:textId="77777777"/>
    <w:sectPr w:rsidR="00505F7E" w:rsidSect="00505F7E">
      <w:pgSz w:w="12240" w:h="15840" w:orient="portrait"/>
      <w:pgMar w:top="1296" w:right="144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C7C"/>
    <w:multiLevelType w:val="multilevel"/>
    <w:tmpl w:val="D66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25C54B1"/>
    <w:multiLevelType w:val="hybridMultilevel"/>
    <w:tmpl w:val="C086612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332252"/>
    <w:multiLevelType w:val="multilevel"/>
    <w:tmpl w:val="D0D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787074D"/>
    <w:multiLevelType w:val="multilevel"/>
    <w:tmpl w:val="AD4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32B0D22"/>
    <w:multiLevelType w:val="hybridMultilevel"/>
    <w:tmpl w:val="15AE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7E"/>
    <w:rsid w:val="001A05A2"/>
    <w:rsid w:val="00214A38"/>
    <w:rsid w:val="00505F7E"/>
    <w:rsid w:val="00913DCF"/>
    <w:rsid w:val="00B525FB"/>
    <w:rsid w:val="0319D152"/>
    <w:rsid w:val="40D08760"/>
    <w:rsid w:val="59400127"/>
    <w:rsid w:val="5AB1C95E"/>
    <w:rsid w:val="6212F800"/>
    <w:rsid w:val="67B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11CB"/>
  <w15:chartTrackingRefBased/>
  <w15:docId w15:val="{A519E2F2-CE3B-1943-98EE-C12B36E2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05F7E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A5B3E36F27A4A87DEAE31D91A1BF3" ma:contentTypeVersion="15" ma:contentTypeDescription="Create a new document." ma:contentTypeScope="" ma:versionID="128948817e706f5a6cd8ae6ae186e62a">
  <xsd:schema xmlns:xsd="http://www.w3.org/2001/XMLSchema" xmlns:xs="http://www.w3.org/2001/XMLSchema" xmlns:p="http://schemas.microsoft.com/office/2006/metadata/properties" xmlns:ns2="4000deb2-39bc-4776-bd29-d9dee2c896bd" xmlns:ns3="16027eb0-c5bf-42dd-baaf-40beaa40e83d" targetNamespace="http://schemas.microsoft.com/office/2006/metadata/properties" ma:root="true" ma:fieldsID="85e6820d23ec560381f4cf99d01992f5" ns2:_="" ns3:_="">
    <xsd:import namespace="4000deb2-39bc-4776-bd29-d9dee2c896bd"/>
    <xsd:import namespace="16027eb0-c5bf-42dd-baaf-40beaa40e8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deb2-39bc-4776-bd29-d9dee2c89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7eb0-c5bf-42dd-baaf-40beaa40e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7EDDE-A3BC-4DAF-9041-9C756F413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deb2-39bc-4776-bd29-d9dee2c896bd"/>
    <ds:schemaRef ds:uri="16027eb0-c5bf-42dd-baaf-40beaa40e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F3C06-32A5-402B-A7DD-5732C2C4F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A889-9517-4FAE-82E6-B4BB9FD7E06E}">
  <ds:schemaRefs>
    <ds:schemaRef ds:uri="http://purl.org/dc/dcmitype/"/>
    <ds:schemaRef ds:uri="http://purl.org/dc/terms/"/>
    <ds:schemaRef ds:uri="http://schemas.microsoft.com/office/2006/metadata/properties"/>
    <ds:schemaRef ds:uri="16027eb0-c5bf-42dd-baaf-40beaa40e83d"/>
    <ds:schemaRef ds:uri="4000deb2-39bc-4776-bd29-d9dee2c896bd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Moul</dc:creator>
  <keywords/>
  <dc:description/>
  <lastModifiedBy>Colleen</lastModifiedBy>
  <revision>3</revision>
  <dcterms:created xsi:type="dcterms:W3CDTF">2019-10-16T16:19:00.0000000Z</dcterms:created>
  <dcterms:modified xsi:type="dcterms:W3CDTF">2020-01-25T14:41:13.5836690Z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0x01010086FA5B3E36F27A4A87DEAE31D91A1BF3</vt:lpwstr>
  </property>
</Properties>
</file>