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2AFB" w14:textId="379A94B2" w:rsidR="009741FE" w:rsidRDefault="009741FE" w:rsidP="009741FE">
      <w:pPr>
        <w:pStyle w:val="Heading1"/>
      </w:pPr>
      <w:r>
        <w:t xml:space="preserve">Supervisor of the Year </w:t>
      </w:r>
    </w:p>
    <w:p w14:paraId="632960EE" w14:textId="77777777" w:rsidR="00386B46" w:rsidRDefault="00386B46" w:rsidP="009741FE">
      <w:pPr>
        <w:spacing w:after="0" w:line="240" w:lineRule="auto"/>
        <w:jc w:val="center"/>
        <w:rPr>
          <w:b/>
          <w:bCs/>
          <w:sz w:val="24"/>
          <w:szCs w:val="24"/>
        </w:rPr>
      </w:pPr>
    </w:p>
    <w:p w14:paraId="6B7256AA" w14:textId="4C6564C5" w:rsidR="009741FE" w:rsidRPr="00241CB7" w:rsidRDefault="00931434" w:rsidP="009741FE">
      <w:pPr>
        <w:spacing w:after="0" w:line="240" w:lineRule="auto"/>
        <w:jc w:val="center"/>
        <w:rPr>
          <w:rFonts w:ascii="Aptos" w:hAnsi="Aptos"/>
          <w:b/>
          <w:bCs/>
          <w:sz w:val="28"/>
          <w:szCs w:val="28"/>
        </w:rPr>
      </w:pPr>
      <w:r w:rsidRPr="00241CB7">
        <w:rPr>
          <w:rFonts w:ascii="Aptos" w:hAnsi="Aptos"/>
          <w:b/>
          <w:bCs/>
          <w:sz w:val="28"/>
          <w:szCs w:val="28"/>
        </w:rPr>
        <w:t>Jarrod Cheatham</w:t>
      </w:r>
      <w:r w:rsidR="009741FE" w:rsidRPr="00241CB7">
        <w:rPr>
          <w:rFonts w:ascii="Aptos" w:hAnsi="Aptos"/>
          <w:b/>
          <w:bCs/>
          <w:sz w:val="28"/>
          <w:szCs w:val="28"/>
        </w:rPr>
        <w:br/>
      </w:r>
      <w:r w:rsidRPr="00241CB7">
        <w:rPr>
          <w:rFonts w:ascii="Aptos" w:hAnsi="Aptos"/>
          <w:b/>
          <w:bCs/>
          <w:sz w:val="28"/>
          <w:szCs w:val="28"/>
        </w:rPr>
        <w:t>Assistant Director of Communications and Community Engagement</w:t>
      </w:r>
      <w:r w:rsidR="009741FE" w:rsidRPr="00241CB7">
        <w:rPr>
          <w:rFonts w:ascii="Aptos" w:hAnsi="Aptos"/>
          <w:b/>
          <w:bCs/>
          <w:sz w:val="28"/>
          <w:szCs w:val="28"/>
        </w:rPr>
        <w:br/>
      </w:r>
      <w:r w:rsidRPr="00241CB7">
        <w:rPr>
          <w:rFonts w:ascii="Aptos" w:hAnsi="Aptos"/>
          <w:b/>
          <w:bCs/>
          <w:sz w:val="28"/>
          <w:szCs w:val="28"/>
        </w:rPr>
        <w:t xml:space="preserve">Communications and </w:t>
      </w:r>
      <w:r w:rsidR="00633C03" w:rsidRPr="00241CB7">
        <w:rPr>
          <w:rFonts w:ascii="Aptos" w:hAnsi="Aptos"/>
          <w:b/>
          <w:bCs/>
          <w:sz w:val="28"/>
          <w:szCs w:val="28"/>
        </w:rPr>
        <w:t xml:space="preserve">Community </w:t>
      </w:r>
      <w:r w:rsidRPr="00241CB7">
        <w:rPr>
          <w:rFonts w:ascii="Aptos" w:hAnsi="Aptos"/>
          <w:b/>
          <w:bCs/>
          <w:sz w:val="28"/>
          <w:szCs w:val="28"/>
        </w:rPr>
        <w:t>Engagement</w:t>
      </w:r>
      <w:r w:rsidR="00173ADE" w:rsidRPr="00241CB7">
        <w:rPr>
          <w:rFonts w:ascii="Aptos" w:hAnsi="Aptos"/>
          <w:b/>
          <w:bCs/>
          <w:sz w:val="28"/>
          <w:szCs w:val="28"/>
        </w:rPr>
        <w:t xml:space="preserve"> Department</w:t>
      </w:r>
    </w:p>
    <w:p w14:paraId="0B289512" w14:textId="77777777" w:rsidR="009405B5" w:rsidRDefault="009405B5" w:rsidP="009741FE"/>
    <w:p w14:paraId="21948B12" w14:textId="77777777" w:rsidR="00931434" w:rsidRPr="00241CB7" w:rsidRDefault="00931434" w:rsidP="00931434">
      <w:pPr>
        <w:jc w:val="both"/>
        <w:rPr>
          <w:rFonts w:ascii="Aptos" w:eastAsia="Times New Roman" w:hAnsi="Aptos"/>
          <w:color w:val="000000"/>
          <w:sz w:val="24"/>
          <w:szCs w:val="24"/>
        </w:rPr>
      </w:pPr>
      <w:r w:rsidRPr="00241CB7">
        <w:rPr>
          <w:rFonts w:ascii="Aptos" w:eastAsia="Times New Roman" w:hAnsi="Aptos"/>
          <w:color w:val="000000"/>
          <w:sz w:val="24"/>
          <w:szCs w:val="24"/>
        </w:rPr>
        <w:t>Jarrod Cheatham has served as the Assistant Director of Communications and Community Engagement since April 2024, after having served as the Citizens Information Services and Marketing Manager since March 2021.  </w:t>
      </w:r>
    </w:p>
    <w:p w14:paraId="7AC6A58C" w14:textId="77777777" w:rsidR="00931434" w:rsidRPr="00241CB7" w:rsidRDefault="00931434" w:rsidP="00931434">
      <w:pPr>
        <w:jc w:val="both"/>
        <w:rPr>
          <w:rFonts w:ascii="Aptos" w:eastAsia="Times New Roman" w:hAnsi="Aptos"/>
          <w:color w:val="000000"/>
          <w:sz w:val="24"/>
          <w:szCs w:val="24"/>
        </w:rPr>
      </w:pPr>
      <w:r w:rsidRPr="00241CB7">
        <w:rPr>
          <w:rFonts w:ascii="Aptos" w:eastAsia="Times New Roman" w:hAnsi="Aptos"/>
          <w:color w:val="000000"/>
          <w:sz w:val="24"/>
          <w:szCs w:val="24"/>
        </w:rPr>
        <w:t xml:space="preserve">As a member of the Communications and Community Engagement Department, he works alongside staff to develop messaging and graphic material for distribution to residents and businesses. Key responsibilities include assisting staff in the development of the monthly </w:t>
      </w:r>
      <w:r w:rsidRPr="00241CB7">
        <w:rPr>
          <w:rFonts w:ascii="Aptos" w:eastAsia="Times New Roman" w:hAnsi="Aptos"/>
          <w:i/>
          <w:iCs/>
          <w:color w:val="000000"/>
          <w:sz w:val="24"/>
          <w:szCs w:val="24"/>
        </w:rPr>
        <w:t>Richardson Today</w:t>
      </w:r>
      <w:r w:rsidRPr="00241CB7">
        <w:rPr>
          <w:rFonts w:ascii="Aptos" w:eastAsia="Times New Roman" w:hAnsi="Aptos"/>
          <w:color w:val="000000"/>
          <w:sz w:val="24"/>
          <w:szCs w:val="24"/>
        </w:rPr>
        <w:t xml:space="preserve"> municipal newsletter, e-mail newsletters including </w:t>
      </w:r>
      <w:r w:rsidRPr="00241CB7">
        <w:rPr>
          <w:rFonts w:ascii="Aptos" w:eastAsia="Times New Roman" w:hAnsi="Aptos"/>
          <w:i/>
          <w:iCs/>
          <w:color w:val="000000"/>
          <w:sz w:val="24"/>
          <w:szCs w:val="24"/>
        </w:rPr>
        <w:t>Week in Review</w:t>
      </w:r>
      <w:r w:rsidRPr="00241CB7">
        <w:rPr>
          <w:rFonts w:ascii="Aptos" w:eastAsia="Times New Roman" w:hAnsi="Aptos"/>
          <w:color w:val="000000"/>
          <w:sz w:val="24"/>
          <w:szCs w:val="24"/>
        </w:rPr>
        <w:t xml:space="preserve"> and </w:t>
      </w:r>
      <w:r w:rsidRPr="00241CB7">
        <w:rPr>
          <w:rFonts w:ascii="Aptos" w:eastAsia="Times New Roman" w:hAnsi="Aptos"/>
          <w:i/>
          <w:iCs/>
          <w:color w:val="000000"/>
          <w:sz w:val="24"/>
          <w:szCs w:val="24"/>
        </w:rPr>
        <w:t>Things to Do</w:t>
      </w:r>
      <w:r w:rsidRPr="00241CB7">
        <w:rPr>
          <w:rFonts w:ascii="Aptos" w:eastAsia="Times New Roman" w:hAnsi="Aptos"/>
          <w:color w:val="000000"/>
          <w:sz w:val="24"/>
          <w:szCs w:val="24"/>
        </w:rPr>
        <w:t> and overall strategic messaging campaigns. In addition to day-to-day operations, Cheatham also assists with emergency communication messaging.  </w:t>
      </w:r>
    </w:p>
    <w:p w14:paraId="28780A53" w14:textId="77777777" w:rsidR="00931434" w:rsidRPr="00241CB7" w:rsidRDefault="00931434" w:rsidP="00931434">
      <w:pPr>
        <w:jc w:val="both"/>
        <w:rPr>
          <w:rFonts w:ascii="Aptos" w:eastAsia="Times New Roman" w:hAnsi="Aptos"/>
          <w:color w:val="000000"/>
          <w:sz w:val="24"/>
          <w:szCs w:val="24"/>
        </w:rPr>
      </w:pPr>
      <w:r w:rsidRPr="00241CB7">
        <w:rPr>
          <w:rFonts w:ascii="Aptos" w:eastAsia="Times New Roman" w:hAnsi="Aptos"/>
          <w:color w:val="000000"/>
          <w:sz w:val="24"/>
          <w:szCs w:val="24"/>
        </w:rPr>
        <w:t>Cheatham has been with the City of Richardson for more than 13 years, having been hired as a Web Assistant, then Convergence Media Specialist and later as Convergence Media and Marketing Manager before being named Citizens Information Services and Marketing Manager.  </w:t>
      </w:r>
    </w:p>
    <w:p w14:paraId="0A8A9E1F" w14:textId="77777777" w:rsidR="00931434" w:rsidRPr="00241CB7" w:rsidRDefault="00931434" w:rsidP="00931434">
      <w:pPr>
        <w:jc w:val="both"/>
        <w:rPr>
          <w:rFonts w:ascii="Aptos" w:eastAsia="Times New Roman" w:hAnsi="Aptos"/>
          <w:color w:val="000000"/>
          <w:sz w:val="24"/>
          <w:szCs w:val="24"/>
        </w:rPr>
      </w:pPr>
      <w:r w:rsidRPr="00241CB7">
        <w:rPr>
          <w:rFonts w:ascii="Aptos" w:eastAsia="Times New Roman" w:hAnsi="Aptos"/>
          <w:color w:val="000000"/>
          <w:sz w:val="24"/>
          <w:szCs w:val="24"/>
        </w:rPr>
        <w:t xml:space="preserve">He holds a </w:t>
      </w:r>
      <w:proofErr w:type="gramStart"/>
      <w:r w:rsidRPr="00241CB7">
        <w:rPr>
          <w:rFonts w:ascii="Aptos" w:eastAsia="Times New Roman" w:hAnsi="Aptos"/>
          <w:color w:val="000000"/>
          <w:sz w:val="24"/>
          <w:szCs w:val="24"/>
        </w:rPr>
        <w:t>bachelor’s degree in Strategic Communications/Advertising</w:t>
      </w:r>
      <w:proofErr w:type="gramEnd"/>
      <w:r w:rsidRPr="00241CB7">
        <w:rPr>
          <w:rFonts w:ascii="Aptos" w:eastAsia="Times New Roman" w:hAnsi="Aptos"/>
          <w:color w:val="000000"/>
          <w:sz w:val="24"/>
          <w:szCs w:val="24"/>
        </w:rPr>
        <w:t xml:space="preserve"> from the University of North Texas and graduated from Van Alstyne High School.  </w:t>
      </w:r>
    </w:p>
    <w:p w14:paraId="01DA17A8" w14:textId="77777777" w:rsidR="00931434" w:rsidRPr="00241CB7" w:rsidRDefault="00931434" w:rsidP="00931434">
      <w:pPr>
        <w:jc w:val="both"/>
        <w:rPr>
          <w:rFonts w:ascii="Aptos" w:eastAsia="Times New Roman" w:hAnsi="Aptos"/>
          <w:color w:val="000000"/>
          <w:sz w:val="24"/>
          <w:szCs w:val="24"/>
        </w:rPr>
      </w:pPr>
      <w:r w:rsidRPr="00241CB7">
        <w:rPr>
          <w:rFonts w:ascii="Aptos" w:eastAsia="Times New Roman" w:hAnsi="Aptos"/>
          <w:color w:val="000000"/>
          <w:sz w:val="24"/>
          <w:szCs w:val="24"/>
        </w:rPr>
        <w:t xml:space="preserve">He currently lives in Richardson with his wife, Sasha Cheatham, a Hematology/Oncology nurse at Children’s Medical Center Dallas, his son </w:t>
      </w:r>
      <w:proofErr w:type="gramStart"/>
      <w:r w:rsidRPr="00241CB7">
        <w:rPr>
          <w:rFonts w:ascii="Aptos" w:eastAsia="Times New Roman" w:hAnsi="Aptos"/>
          <w:color w:val="000000"/>
          <w:sz w:val="24"/>
          <w:szCs w:val="24"/>
        </w:rPr>
        <w:t>Oliver</w:t>
      </w:r>
      <w:proofErr w:type="gramEnd"/>
      <w:r w:rsidRPr="00241CB7">
        <w:rPr>
          <w:rFonts w:ascii="Aptos" w:eastAsia="Times New Roman" w:hAnsi="Aptos"/>
          <w:color w:val="000000"/>
          <w:sz w:val="24"/>
          <w:szCs w:val="24"/>
        </w:rPr>
        <w:t xml:space="preserve"> and his daughter Charlie.  </w:t>
      </w:r>
    </w:p>
    <w:p w14:paraId="26CA3D89" w14:textId="77777777" w:rsidR="00931434" w:rsidRDefault="00931434" w:rsidP="00931434">
      <w:pPr>
        <w:rPr>
          <w:rFonts w:ascii="Aptos" w:eastAsia="Times New Roman" w:hAnsi="Aptos"/>
          <w:color w:val="000000"/>
        </w:rPr>
      </w:pPr>
    </w:p>
    <w:p w14:paraId="37A76F68" w14:textId="77777777" w:rsidR="00931434" w:rsidRDefault="00931434" w:rsidP="00931434">
      <w:pPr>
        <w:rPr>
          <w:rFonts w:ascii="Aptos" w:eastAsia="Times New Roman" w:hAnsi="Aptos"/>
          <w:color w:val="000000"/>
        </w:rPr>
      </w:pPr>
    </w:p>
    <w:p w14:paraId="4FA9EA0B" w14:textId="24CCE6F6" w:rsidR="009741FE" w:rsidRPr="009741FE" w:rsidRDefault="009741FE" w:rsidP="009741FE">
      <w:pPr>
        <w:pStyle w:val="Heading1"/>
        <w:rPr>
          <w:sz w:val="24"/>
          <w:szCs w:val="24"/>
        </w:rPr>
      </w:pPr>
      <w:r w:rsidRPr="009741FE">
        <w:rPr>
          <w:sz w:val="24"/>
          <w:szCs w:val="24"/>
        </w:rPr>
        <w:br w:type="page"/>
      </w:r>
    </w:p>
    <w:p w14:paraId="2851CAB1" w14:textId="5F2954DF" w:rsidR="009741FE" w:rsidRDefault="009741FE" w:rsidP="009741FE">
      <w:pPr>
        <w:pStyle w:val="Heading1"/>
      </w:pPr>
      <w:r>
        <w:lastRenderedPageBreak/>
        <w:t xml:space="preserve">Employee of the Year </w:t>
      </w:r>
    </w:p>
    <w:p w14:paraId="2BEB6F9A" w14:textId="77777777" w:rsidR="009741FE" w:rsidRDefault="009741FE" w:rsidP="001C6809">
      <w:pPr>
        <w:spacing w:after="0" w:line="240" w:lineRule="auto"/>
        <w:jc w:val="center"/>
        <w:rPr>
          <w:b/>
          <w:bCs/>
          <w:sz w:val="24"/>
          <w:szCs w:val="24"/>
        </w:rPr>
      </w:pPr>
    </w:p>
    <w:p w14:paraId="0EB5343F" w14:textId="1F4DD811" w:rsidR="001C6809" w:rsidRPr="00241CB7" w:rsidRDefault="00386B46" w:rsidP="001C6809">
      <w:pPr>
        <w:spacing w:after="0" w:line="240" w:lineRule="auto"/>
        <w:jc w:val="center"/>
        <w:rPr>
          <w:rFonts w:ascii="Aptos" w:hAnsi="Aptos"/>
          <w:b/>
          <w:bCs/>
          <w:sz w:val="28"/>
          <w:szCs w:val="28"/>
        </w:rPr>
      </w:pPr>
      <w:r w:rsidRPr="00241CB7">
        <w:rPr>
          <w:rFonts w:ascii="Aptos" w:hAnsi="Aptos"/>
          <w:b/>
          <w:bCs/>
          <w:sz w:val="28"/>
          <w:szCs w:val="28"/>
        </w:rPr>
        <w:t xml:space="preserve">Wilfried Van </w:t>
      </w:r>
      <w:proofErr w:type="spellStart"/>
      <w:r w:rsidRPr="00241CB7">
        <w:rPr>
          <w:rFonts w:ascii="Aptos" w:hAnsi="Aptos"/>
          <w:b/>
          <w:bCs/>
          <w:sz w:val="28"/>
          <w:szCs w:val="28"/>
        </w:rPr>
        <w:t>Beesel</w:t>
      </w:r>
      <w:proofErr w:type="spellEnd"/>
    </w:p>
    <w:p w14:paraId="7282D68C" w14:textId="0958DA0F" w:rsidR="001C6809" w:rsidRPr="00241CB7" w:rsidRDefault="00173ADE" w:rsidP="001C6809">
      <w:pPr>
        <w:spacing w:after="0" w:line="240" w:lineRule="auto"/>
        <w:jc w:val="center"/>
        <w:rPr>
          <w:rFonts w:ascii="Aptos" w:hAnsi="Aptos"/>
          <w:b/>
          <w:bCs/>
          <w:sz w:val="28"/>
          <w:szCs w:val="28"/>
        </w:rPr>
      </w:pPr>
      <w:r w:rsidRPr="00241CB7">
        <w:rPr>
          <w:rFonts w:ascii="Aptos" w:hAnsi="Aptos"/>
          <w:b/>
          <w:bCs/>
          <w:sz w:val="28"/>
          <w:szCs w:val="28"/>
        </w:rPr>
        <w:t>Senior Maintenance Helper</w:t>
      </w:r>
    </w:p>
    <w:p w14:paraId="3A95A6BF" w14:textId="49F5C3B4" w:rsidR="001C6809" w:rsidRPr="00241CB7" w:rsidRDefault="00173ADE" w:rsidP="001C6809">
      <w:pPr>
        <w:spacing w:after="0" w:line="240" w:lineRule="auto"/>
        <w:jc w:val="center"/>
        <w:rPr>
          <w:rFonts w:ascii="Aptos" w:hAnsi="Aptos"/>
          <w:b/>
          <w:bCs/>
          <w:sz w:val="28"/>
          <w:szCs w:val="28"/>
        </w:rPr>
      </w:pPr>
      <w:r w:rsidRPr="00241CB7">
        <w:rPr>
          <w:rFonts w:ascii="Aptos" w:hAnsi="Aptos"/>
          <w:b/>
          <w:bCs/>
          <w:sz w:val="28"/>
          <w:szCs w:val="28"/>
        </w:rPr>
        <w:t>Parks and Recreation Department</w:t>
      </w:r>
    </w:p>
    <w:p w14:paraId="11A7C8E6" w14:textId="6CD2CF95" w:rsidR="001C6809" w:rsidRPr="009741FE" w:rsidRDefault="001C6809" w:rsidP="00352EE5">
      <w:pPr>
        <w:jc w:val="both"/>
        <w:rPr>
          <w:sz w:val="24"/>
          <w:szCs w:val="24"/>
        </w:rPr>
      </w:pPr>
    </w:p>
    <w:p w14:paraId="3E3A01CE" w14:textId="3466910A" w:rsidR="00241CB7" w:rsidRPr="00241CB7" w:rsidRDefault="00241CB7" w:rsidP="00241CB7">
      <w:pPr>
        <w:jc w:val="both"/>
        <w:rPr>
          <w:rFonts w:ascii="Aptos" w:hAnsi="Aptos" w:cs="Times New Roman"/>
          <w:sz w:val="24"/>
          <w:szCs w:val="24"/>
        </w:rPr>
      </w:pPr>
      <w:r w:rsidRPr="00241CB7">
        <w:rPr>
          <w:rFonts w:ascii="Aptos" w:hAnsi="Aptos" w:cs="Times New Roman"/>
          <w:sz w:val="24"/>
          <w:szCs w:val="24"/>
        </w:rPr>
        <w:t xml:space="preserve">Although born in Germany, Wilfried moved to the United States in 1990 a year after the Berlin wall was taken down.  He drove 18 wheelers for a few years in Beaumont, Texas but got to Richardson as soon as possible. </w:t>
      </w:r>
    </w:p>
    <w:p w14:paraId="52641C7E" w14:textId="77777777" w:rsidR="00241CB7" w:rsidRPr="00241CB7" w:rsidRDefault="00241CB7" w:rsidP="00241CB7">
      <w:pPr>
        <w:jc w:val="both"/>
        <w:rPr>
          <w:rFonts w:ascii="Aptos" w:hAnsi="Aptos" w:cs="Times New Roman"/>
          <w:sz w:val="24"/>
          <w:szCs w:val="24"/>
        </w:rPr>
      </w:pPr>
      <w:r w:rsidRPr="00241CB7">
        <w:rPr>
          <w:rFonts w:ascii="Aptos" w:hAnsi="Aptos" w:cs="Times New Roman"/>
          <w:sz w:val="24"/>
          <w:szCs w:val="24"/>
        </w:rPr>
        <w:t xml:space="preserve">Wilfried was a security guard for Richardson Square Mall prior to his work with City of Richardson.  He even kicked Austin </w:t>
      </w:r>
      <w:proofErr w:type="spellStart"/>
      <w:r w:rsidRPr="00241CB7">
        <w:rPr>
          <w:rFonts w:ascii="Aptos" w:hAnsi="Aptos" w:cs="Times New Roman"/>
          <w:sz w:val="24"/>
          <w:szCs w:val="24"/>
        </w:rPr>
        <w:t>Tormoehlen</w:t>
      </w:r>
      <w:proofErr w:type="spellEnd"/>
      <w:r w:rsidRPr="00241CB7">
        <w:rPr>
          <w:rFonts w:ascii="Aptos" w:hAnsi="Aptos" w:cs="Times New Roman"/>
          <w:sz w:val="24"/>
          <w:szCs w:val="24"/>
        </w:rPr>
        <w:t xml:space="preserve"> (2024 SOTY nominee) and Chris Rasbury (2023 SOTY award winner) out of the mall when they were </w:t>
      </w:r>
      <w:proofErr w:type="gramStart"/>
      <w:r w:rsidRPr="00241CB7">
        <w:rPr>
          <w:rFonts w:ascii="Aptos" w:hAnsi="Aptos" w:cs="Times New Roman"/>
          <w:sz w:val="24"/>
          <w:szCs w:val="24"/>
        </w:rPr>
        <w:t>young;</w:t>
      </w:r>
      <w:proofErr w:type="gramEnd"/>
      <w:r w:rsidRPr="00241CB7">
        <w:rPr>
          <w:rFonts w:ascii="Aptos" w:hAnsi="Aptos" w:cs="Times New Roman"/>
          <w:sz w:val="24"/>
          <w:szCs w:val="24"/>
        </w:rPr>
        <w:t xml:space="preserve"> who knew they would one day become his boss one day!  </w:t>
      </w:r>
    </w:p>
    <w:p w14:paraId="2A84EEC2" w14:textId="77777777" w:rsidR="00241CB7" w:rsidRPr="00241CB7" w:rsidRDefault="00241CB7" w:rsidP="00241CB7">
      <w:pPr>
        <w:jc w:val="both"/>
        <w:rPr>
          <w:rFonts w:ascii="Aptos" w:hAnsi="Aptos" w:cs="Times New Roman"/>
          <w:sz w:val="24"/>
          <w:szCs w:val="24"/>
        </w:rPr>
      </w:pPr>
      <w:r w:rsidRPr="00241CB7">
        <w:rPr>
          <w:rFonts w:ascii="Aptos" w:hAnsi="Aptos" w:cs="Times New Roman"/>
          <w:sz w:val="24"/>
          <w:szCs w:val="24"/>
        </w:rPr>
        <w:t>On July 17</w:t>
      </w:r>
      <w:r w:rsidRPr="00241CB7">
        <w:rPr>
          <w:rFonts w:ascii="Aptos" w:hAnsi="Aptos" w:cs="Times New Roman"/>
          <w:sz w:val="24"/>
          <w:szCs w:val="24"/>
          <w:vertAlign w:val="superscript"/>
        </w:rPr>
        <w:t>th</w:t>
      </w:r>
      <w:r w:rsidRPr="00241CB7">
        <w:rPr>
          <w:rFonts w:ascii="Aptos" w:hAnsi="Aptos" w:cs="Times New Roman"/>
          <w:sz w:val="24"/>
          <w:szCs w:val="24"/>
        </w:rPr>
        <w:t xml:space="preserve">, </w:t>
      </w:r>
      <w:proofErr w:type="gramStart"/>
      <w:r w:rsidRPr="00241CB7">
        <w:rPr>
          <w:rFonts w:ascii="Aptos" w:hAnsi="Aptos" w:cs="Times New Roman"/>
          <w:sz w:val="24"/>
          <w:szCs w:val="24"/>
        </w:rPr>
        <w:t>2000</w:t>
      </w:r>
      <w:proofErr w:type="gramEnd"/>
      <w:r w:rsidRPr="00241CB7">
        <w:rPr>
          <w:rFonts w:ascii="Aptos" w:hAnsi="Aptos" w:cs="Times New Roman"/>
          <w:sz w:val="24"/>
          <w:szCs w:val="24"/>
        </w:rPr>
        <w:t xml:space="preserve"> he started with the City of Richardson for the Traffic Department.  He moved to Parks and Recreation eighteen months later. Wilfried worked on the irrigation crew prior to becoming a Senior Maintenance Helper on the mowing/litter crew.  He has also been instrumental to the care of the Richardson Women’s Club, living onsite for many years with the best view in the </w:t>
      </w:r>
      <w:proofErr w:type="gramStart"/>
      <w:r w:rsidRPr="00241CB7">
        <w:rPr>
          <w:rFonts w:ascii="Aptos" w:hAnsi="Aptos" w:cs="Times New Roman"/>
          <w:sz w:val="24"/>
          <w:szCs w:val="24"/>
        </w:rPr>
        <w:t>City</w:t>
      </w:r>
      <w:proofErr w:type="gramEnd"/>
      <w:r w:rsidRPr="00241CB7">
        <w:rPr>
          <w:rFonts w:ascii="Aptos" w:hAnsi="Aptos" w:cs="Times New Roman"/>
          <w:sz w:val="24"/>
          <w:szCs w:val="24"/>
        </w:rPr>
        <w:t>!  The ladies at the Club love Wilfried and he has helped take care of their needs since 2002.  He claims they keep him very busy.</w:t>
      </w:r>
    </w:p>
    <w:p w14:paraId="480F2A84" w14:textId="77777777" w:rsidR="00241CB7" w:rsidRPr="00241CB7" w:rsidRDefault="00241CB7" w:rsidP="00241CB7">
      <w:pPr>
        <w:jc w:val="both"/>
        <w:rPr>
          <w:rFonts w:ascii="Aptos" w:hAnsi="Aptos" w:cs="Times New Roman"/>
          <w:sz w:val="24"/>
          <w:szCs w:val="24"/>
        </w:rPr>
      </w:pPr>
      <w:r w:rsidRPr="00241CB7">
        <w:rPr>
          <w:rFonts w:ascii="Aptos" w:hAnsi="Aptos" w:cs="Times New Roman"/>
          <w:sz w:val="24"/>
          <w:szCs w:val="24"/>
        </w:rPr>
        <w:t xml:space="preserve">Wilfried’s son, Jean Pierre also works for the city in the streets department.  </w:t>
      </w:r>
    </w:p>
    <w:p w14:paraId="68770432" w14:textId="77777777" w:rsidR="00241CB7" w:rsidRPr="00241CB7" w:rsidRDefault="00241CB7" w:rsidP="00241CB7">
      <w:pPr>
        <w:jc w:val="both"/>
        <w:rPr>
          <w:rFonts w:ascii="Aptos" w:hAnsi="Aptos" w:cs="Times New Roman"/>
          <w:sz w:val="24"/>
          <w:szCs w:val="24"/>
        </w:rPr>
      </w:pPr>
      <w:r w:rsidRPr="00241CB7">
        <w:rPr>
          <w:rFonts w:ascii="Aptos" w:hAnsi="Aptos" w:cs="Times New Roman"/>
          <w:sz w:val="24"/>
          <w:szCs w:val="24"/>
        </w:rPr>
        <w:t>In his spare time, Wilfried likes to be an amateur videographer and he loves the New Orleans Saints.  He will retire January 31</w:t>
      </w:r>
      <w:r w:rsidRPr="00241CB7">
        <w:rPr>
          <w:rFonts w:ascii="Aptos" w:hAnsi="Aptos" w:cs="Times New Roman"/>
          <w:sz w:val="24"/>
          <w:szCs w:val="24"/>
          <w:vertAlign w:val="superscript"/>
        </w:rPr>
        <w:t>st</w:t>
      </w:r>
      <w:r w:rsidRPr="00241CB7">
        <w:rPr>
          <w:rFonts w:ascii="Aptos" w:hAnsi="Aptos" w:cs="Times New Roman"/>
          <w:sz w:val="24"/>
          <w:szCs w:val="24"/>
        </w:rPr>
        <w:t>, 2025, and then will travel to Eastern Europe.  He is waiting on twin grandbabies (boy and girl) to be born in March.  Although he will be retired, he is always a part of the Parks and Recreation family, as well as the City of Richardson, as he has spent 24 years here.  We wish him all the best!</w:t>
      </w:r>
    </w:p>
    <w:p w14:paraId="38E8CF9A" w14:textId="77777777" w:rsidR="00241CB7" w:rsidRPr="00241CB7" w:rsidRDefault="00241CB7" w:rsidP="00241CB7">
      <w:pPr>
        <w:jc w:val="both"/>
        <w:rPr>
          <w:rFonts w:ascii="Calibri" w:hAnsi="Calibri" w:cs="Calibri"/>
          <w:sz w:val="24"/>
          <w:szCs w:val="24"/>
        </w:rPr>
      </w:pPr>
    </w:p>
    <w:p w14:paraId="0AE51E52" w14:textId="77777777" w:rsidR="009741FE" w:rsidRPr="009741FE" w:rsidRDefault="009741FE" w:rsidP="00352EE5">
      <w:pPr>
        <w:jc w:val="both"/>
        <w:rPr>
          <w:sz w:val="24"/>
          <w:szCs w:val="24"/>
        </w:rPr>
      </w:pPr>
    </w:p>
    <w:p w14:paraId="72867070" w14:textId="03365215" w:rsidR="009741FE" w:rsidRDefault="009741FE"/>
    <w:sectPr w:rsidR="0097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09"/>
    <w:rsid w:val="00046B01"/>
    <w:rsid w:val="000E77D5"/>
    <w:rsid w:val="00173ADE"/>
    <w:rsid w:val="00196A97"/>
    <w:rsid w:val="001A0F34"/>
    <w:rsid w:val="001C6809"/>
    <w:rsid w:val="00241CB7"/>
    <w:rsid w:val="002A0AEA"/>
    <w:rsid w:val="002E1054"/>
    <w:rsid w:val="00352EE5"/>
    <w:rsid w:val="00386B46"/>
    <w:rsid w:val="003C2C5A"/>
    <w:rsid w:val="005C0E2F"/>
    <w:rsid w:val="005F01FF"/>
    <w:rsid w:val="005F3D40"/>
    <w:rsid w:val="00613D05"/>
    <w:rsid w:val="00633C03"/>
    <w:rsid w:val="00721B1A"/>
    <w:rsid w:val="00931434"/>
    <w:rsid w:val="009405B5"/>
    <w:rsid w:val="009741FE"/>
    <w:rsid w:val="00BB0D02"/>
    <w:rsid w:val="00BC1D3A"/>
    <w:rsid w:val="00BD535B"/>
    <w:rsid w:val="00C379C4"/>
    <w:rsid w:val="00CC6848"/>
    <w:rsid w:val="00CC78A5"/>
    <w:rsid w:val="00D50C04"/>
    <w:rsid w:val="00E4194F"/>
    <w:rsid w:val="00F0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71B2"/>
  <w15:chartTrackingRefBased/>
  <w15:docId w15:val="{83C5C931-AF0D-491A-BDA3-4415AF8D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1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2C5A"/>
    <w:pPr>
      <w:spacing w:after="0" w:line="240" w:lineRule="auto"/>
    </w:pPr>
  </w:style>
  <w:style w:type="character" w:customStyle="1" w:styleId="Heading1Char">
    <w:name w:val="Heading 1 Char"/>
    <w:basedOn w:val="DefaultParagraphFont"/>
    <w:link w:val="Heading1"/>
    <w:uiPriority w:val="9"/>
    <w:rsid w:val="009741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0105">
      <w:bodyDiv w:val="1"/>
      <w:marLeft w:val="0"/>
      <w:marRight w:val="0"/>
      <w:marTop w:val="0"/>
      <w:marBottom w:val="0"/>
      <w:divBdr>
        <w:top w:val="none" w:sz="0" w:space="0" w:color="auto"/>
        <w:left w:val="none" w:sz="0" w:space="0" w:color="auto"/>
        <w:bottom w:val="none" w:sz="0" w:space="0" w:color="auto"/>
        <w:right w:val="none" w:sz="0" w:space="0" w:color="auto"/>
      </w:divBdr>
    </w:div>
    <w:div w:id="157674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Altagracia Jones (Gracie)</dc:creator>
  <cp:keywords/>
  <dc:description/>
  <cp:lastModifiedBy>Jenny Sanchez</cp:lastModifiedBy>
  <cp:revision>12</cp:revision>
  <dcterms:created xsi:type="dcterms:W3CDTF">2024-11-21T22:48:00Z</dcterms:created>
  <dcterms:modified xsi:type="dcterms:W3CDTF">2024-11-22T19:46:00Z</dcterms:modified>
</cp:coreProperties>
</file>