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Board of Trustees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Meeting Minutes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November 14, 2022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 meeting of the Board of Trustees of the Overland Park Rotary Club Foundation was held at the Doubletree Hotel, Overland Park, Kansas, on the 14th day of November, 2022.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I.</w:t>
        <w:tab/>
        <w:t>Call to Order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President Erik Rome called the meeting to order at 1:06 p.m. with the following board members in attendance: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Molly Camis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Jeff Ellis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Dustin Lewis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Laurie McCormack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Erik Rome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Tam Singer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Tim Steele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John Yorke</w:t>
        <w:tab/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Member absent:  Trent Dansel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Guests:  Richard Webdell and Mary Lucy Tujague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II.</w:t>
        <w:tab/>
        <w:t>Minutes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Jeff Ellis moved that the September 19, 2022, minutes of the Board of Trustees meeting be approved.  Dustin Lewis seconded the motion and the motion passed.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III.</w:t>
        <w:tab/>
        <w:t>Administrative Matters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A.</w:t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Erik reported that the Foundation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Tax form 990 will be filed on November 15th.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B.</w:t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Laurie McCormack asked that the foundation board meeting not be on the same </w:t>
        <w:tab/>
        <w:tab/>
        <w:tab/>
        <w:tab/>
        <w:t xml:space="preserve">day as the Rotary Club board meetings. Erik said that going forward we will not </w:t>
        <w:tab/>
        <w:tab/>
        <w:tab/>
        <w:tab/>
        <w:t xml:space="preserve">have the Foundation board meeting on the second Monday of the month (the date </w:t>
        <w:tab/>
        <w:tab/>
        <w:tab/>
        <w:tab/>
        <w:t>of the Club board meetings).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C.</w:t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Erik will pursue finding an attorney that specializes in nonprofit tax matters to </w:t>
        <w:tab/>
        <w:tab/>
        <w:tab/>
        <w:tab/>
        <w:t xml:space="preserve">determine the best organization status (e.g., private foundation, supporting </w:t>
        <w:tab/>
        <w:tab/>
        <w:tab/>
        <w:tab/>
        <w:t xml:space="preserve">organization, etc.) for the Overland Park Rotary Club Foundation. Erik knows an </w:t>
        <w:tab/>
        <w:tab/>
        <w:tab/>
        <w:tab/>
        <w:t xml:space="preserve">attorney at Lathrop GPM that could be such a person, Laurie contacted </w:t>
        <w:tab/>
        <w:tab/>
        <w:tab/>
        <w:tab/>
        <w:tab/>
        <w:t xml:space="preserve">Nonprofit Connect who recommended Terry Mosteller of Mission Counsel and </w:t>
        <w:tab/>
        <w:tab/>
        <w:tab/>
        <w:tab/>
        <w:t xml:space="preserve">Dustin </w:t>
        <w:tab/>
        <w:t>uses the Polsinelli law firm.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IV.</w:t>
        <w:tab/>
        <w:t>Investment Review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>Richard Webdell of OneDigital, our investment advisor, provided an overview of the current financial market and the Foundation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investment account.  He highlighted market returns and volatility. Both the equity and bond markets suffered losses year to date. He noted that inflation is significantly above the Fed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s target and Fed rate hikes are starting to have an impact on the real economy. There is a concern of a recession in the next 12 months. OneDigit forecasts an economic slowdown resulting in higher volatility.  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>The Foundation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investment policy is a moderate growth strategy, which is based on an average of 60% in equities and 40% fixed income assets, and a 5% income objective.  As of November 11, 2022, the Foundation had $453,000 in total assets which is down 13.4% this year. Richard noted that the fund did not have to sell equities to make the $48,000 distribution this year. Currently equity is about 60% of total assets and bond 40%. Overall, the fund is a $500,000 portfolio on a 3 year rolling average base and a 5% return. With inflation back down to 2% (the Fed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s objective) and a return of above 7% this should allow for a 5% distribution (approximately $25,000) and thus keep the fund at $500,000 adjusted for inflation going forward. It was noted that this fund is a type of quasi-endowment. 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V.</w:t>
        <w:tab/>
        <w:t>Other Items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There being no further business, the meeting was adjourned 2:20 p.m.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Respectfully Submitted,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John Yorke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Secretary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w:tab/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w:tab/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