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108" w:type="dxa"/>
        <w:tblBorders>
          <w:bottom w:val="thinThickSmallGap" w:sz="24" w:space="0" w:color="auto"/>
        </w:tblBorders>
        <w:tblLayout w:type="fixed"/>
        <w:tblLook w:val="0000"/>
      </w:tblPr>
      <w:tblGrid>
        <w:gridCol w:w="8100"/>
        <w:gridCol w:w="1890"/>
      </w:tblGrid>
      <w:tr w:rsidR="00010ABF">
        <w:trPr>
          <w:trHeight w:val="1980"/>
        </w:trPr>
        <w:tc>
          <w:tcPr>
            <w:tcW w:w="8100" w:type="dxa"/>
            <w:vAlign w:val="center"/>
          </w:tcPr>
          <w:p w:rsidR="00010ABF" w:rsidRPr="00010ABF" w:rsidRDefault="00010ABF">
            <w:pPr>
              <w:pStyle w:val="Heading1"/>
              <w:rPr>
                <w:b/>
                <w:bCs/>
                <w:sz w:val="56"/>
                <w:szCs w:val="56"/>
              </w:rPr>
            </w:pPr>
            <w:r w:rsidRPr="00010ABF">
              <w:rPr>
                <w:b/>
                <w:bCs/>
                <w:sz w:val="56"/>
                <w:szCs w:val="56"/>
              </w:rPr>
              <w:t>“Club Policies”</w:t>
            </w:r>
          </w:p>
          <w:p w:rsidR="00010ABF" w:rsidRDefault="00010ABF">
            <w:pPr>
              <w:pStyle w:val="Heading1"/>
              <w:rPr>
                <w:b/>
                <w:bCs/>
                <w:sz w:val="48"/>
              </w:rPr>
            </w:pPr>
            <w:r>
              <w:rPr>
                <w:b/>
                <w:bCs/>
                <w:sz w:val="28"/>
              </w:rPr>
              <w:t>Rotary Club of  Pleasanton North</w:t>
            </w:r>
          </w:p>
          <w:p w:rsidR="00010ABF" w:rsidRDefault="00010ABF">
            <w:pPr>
              <w:jc w:val="center"/>
              <w:rPr>
                <w:rFonts w:ascii="Arial" w:hAnsi="Arial" w:cs="Arial"/>
                <w:sz w:val="20"/>
              </w:rPr>
            </w:pPr>
          </w:p>
          <w:p w:rsidR="00010ABF" w:rsidRDefault="00010ABF">
            <w:pPr>
              <w:jc w:val="center"/>
            </w:pPr>
            <w:r>
              <w:rPr>
                <w:rFonts w:ascii="Arial" w:hAnsi="Arial" w:cs="Arial"/>
                <w:sz w:val="20"/>
              </w:rPr>
              <w:t xml:space="preserve">Web Address: </w:t>
            </w:r>
            <w:hyperlink r:id="rId7" w:history="1">
              <w:r>
                <w:rPr>
                  <w:rStyle w:val="Hyperlink"/>
                  <w:rFonts w:ascii="Arial" w:hAnsi="Arial" w:cs="Arial"/>
                  <w:sz w:val="20"/>
                </w:rPr>
                <w:t>pnr-rotary.org</w:t>
              </w:r>
            </w:hyperlink>
          </w:p>
        </w:tc>
        <w:tc>
          <w:tcPr>
            <w:tcW w:w="1890" w:type="dxa"/>
          </w:tcPr>
          <w:p w:rsidR="00010ABF" w:rsidRDefault="001534F7">
            <w:pPr>
              <w:ind w:left="252"/>
            </w:pPr>
            <w:r>
              <w:rPr>
                <w:noProof/>
              </w:rPr>
              <w:drawing>
                <wp:inline distT="0" distB="0" distL="0" distR="0">
                  <wp:extent cx="685800" cy="1257300"/>
                  <wp:effectExtent l="19050" t="0" r="0" b="0"/>
                  <wp:docPr id="1" name="Picture 1" descr="logo_P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R"/>
                          <pic:cNvPicPr>
                            <a:picLocks noChangeAspect="1" noChangeArrowheads="1"/>
                          </pic:cNvPicPr>
                        </pic:nvPicPr>
                        <pic:blipFill>
                          <a:blip r:embed="rId8" cstate="print"/>
                          <a:srcRect/>
                          <a:stretch>
                            <a:fillRect/>
                          </a:stretch>
                        </pic:blipFill>
                        <pic:spPr bwMode="auto">
                          <a:xfrm>
                            <a:off x="0" y="0"/>
                            <a:ext cx="685800" cy="1257300"/>
                          </a:xfrm>
                          <a:prstGeom prst="rect">
                            <a:avLst/>
                          </a:prstGeom>
                          <a:noFill/>
                          <a:ln w="9525">
                            <a:noFill/>
                            <a:miter lim="800000"/>
                            <a:headEnd/>
                            <a:tailEnd/>
                          </a:ln>
                        </pic:spPr>
                      </pic:pic>
                    </a:graphicData>
                  </a:graphic>
                </wp:inline>
              </w:drawing>
            </w:r>
          </w:p>
        </w:tc>
      </w:tr>
    </w:tbl>
    <w:p w:rsidR="00D91949" w:rsidRPr="00EA3066" w:rsidRDefault="00F14F7A" w:rsidP="00D91949">
      <w:pPr>
        <w:rPr>
          <w:b/>
        </w:rPr>
      </w:pPr>
      <w:r>
        <w:rPr>
          <w:b/>
        </w:rPr>
        <w:t>Approved</w:t>
      </w:r>
      <w:r w:rsidR="00C426D4" w:rsidRPr="00BF4E5D">
        <w:rPr>
          <w:b/>
        </w:rPr>
        <w:t xml:space="preserve">:    </w:t>
      </w:r>
      <w:r w:rsidR="00827D3B">
        <w:rPr>
          <w:b/>
        </w:rPr>
        <w:t xml:space="preserve">     </w:t>
      </w:r>
      <w:r w:rsidR="00EA3066" w:rsidRPr="00EA3066">
        <w:rPr>
          <w:b/>
        </w:rPr>
        <w:t>June 12, 2013</w:t>
      </w:r>
      <w:r w:rsidR="00D04577" w:rsidRPr="00EA3066">
        <w:rPr>
          <w:b/>
        </w:rPr>
        <w:t xml:space="preserve"> </w:t>
      </w:r>
      <w:r w:rsidR="00BF4E5D" w:rsidRPr="00EA3066">
        <w:rPr>
          <w:b/>
        </w:rPr>
        <w:t>b</w:t>
      </w:r>
      <w:r w:rsidR="00C426D4" w:rsidRPr="00EA3066">
        <w:rPr>
          <w:b/>
        </w:rPr>
        <w:t xml:space="preserve">oard </w:t>
      </w:r>
      <w:r w:rsidR="00BF4E5D" w:rsidRPr="00EA3066">
        <w:rPr>
          <w:b/>
        </w:rPr>
        <w:t>m</w:t>
      </w:r>
      <w:r w:rsidR="00C426D4" w:rsidRPr="00EA3066">
        <w:rPr>
          <w:b/>
        </w:rPr>
        <w:t>eeting</w:t>
      </w:r>
      <w:r w:rsidR="00D91949" w:rsidRPr="00EA3066">
        <w:rPr>
          <w:b/>
        </w:rPr>
        <w:t>.</w:t>
      </w:r>
    </w:p>
    <w:p w:rsidR="00986EBB" w:rsidRDefault="00C426D4" w:rsidP="00BF4E5D">
      <w:pPr>
        <w:tabs>
          <w:tab w:val="left" w:pos="-1440"/>
        </w:tabs>
        <w:ind w:left="5760" w:hanging="5760"/>
        <w:rPr>
          <w:b/>
        </w:rPr>
      </w:pPr>
      <w:r w:rsidRPr="00BF4E5D">
        <w:rPr>
          <w:b/>
        </w:rPr>
        <w:t xml:space="preserve">Club President:  </w:t>
      </w:r>
      <w:r w:rsidR="00986EBB">
        <w:rPr>
          <w:b/>
        </w:rPr>
        <w:t>Frank Hanna</w:t>
      </w:r>
      <w:r w:rsidR="00D04577">
        <w:rPr>
          <w:b/>
        </w:rPr>
        <w:t xml:space="preserve">   </w:t>
      </w:r>
    </w:p>
    <w:p w:rsidR="00986EBB" w:rsidRDefault="00C426D4" w:rsidP="00BF4E5D">
      <w:pPr>
        <w:tabs>
          <w:tab w:val="left" w:pos="-1440"/>
        </w:tabs>
        <w:ind w:left="5760" w:hanging="5760"/>
        <w:rPr>
          <w:b/>
        </w:rPr>
      </w:pPr>
      <w:r w:rsidRPr="00BF4E5D">
        <w:rPr>
          <w:b/>
        </w:rPr>
        <w:t xml:space="preserve">Club </w:t>
      </w:r>
      <w:r w:rsidR="00D04577">
        <w:rPr>
          <w:b/>
        </w:rPr>
        <w:t>Treasurer</w:t>
      </w:r>
      <w:r w:rsidRPr="00BF4E5D">
        <w:rPr>
          <w:b/>
        </w:rPr>
        <w:t>:</w:t>
      </w:r>
      <w:r w:rsidR="00D91949" w:rsidRPr="00BF4E5D">
        <w:rPr>
          <w:b/>
        </w:rPr>
        <w:t xml:space="preserve">  </w:t>
      </w:r>
      <w:r w:rsidR="000C3B53">
        <w:rPr>
          <w:b/>
        </w:rPr>
        <w:t>Jeff Hanso</w:t>
      </w:r>
      <w:r w:rsidR="00986EBB">
        <w:rPr>
          <w:b/>
        </w:rPr>
        <w:t>n</w:t>
      </w:r>
    </w:p>
    <w:p w:rsidR="00C426D4" w:rsidRPr="00BF4E5D" w:rsidRDefault="00D04577" w:rsidP="00BF4E5D">
      <w:pPr>
        <w:tabs>
          <w:tab w:val="left" w:pos="-1440"/>
        </w:tabs>
        <w:ind w:left="5760" w:hanging="5760"/>
        <w:rPr>
          <w:b/>
        </w:rPr>
      </w:pPr>
      <w:r w:rsidRPr="00BF4E5D">
        <w:rPr>
          <w:b/>
        </w:rPr>
        <w:t xml:space="preserve">Club Secretary:  </w:t>
      </w:r>
      <w:r w:rsidR="00EA3066">
        <w:rPr>
          <w:b/>
        </w:rPr>
        <w:t>Mike Darby</w:t>
      </w:r>
    </w:p>
    <w:p w:rsidR="00C426D4" w:rsidRDefault="00C426D4">
      <w:pPr>
        <w:rPr>
          <w:rFonts w:ascii="Arial Narrow" w:hAnsi="Arial Narrow"/>
        </w:rPr>
      </w:pPr>
    </w:p>
    <w:p w:rsidR="00C426D4" w:rsidRPr="00720269" w:rsidRDefault="00EA3066">
      <w:pPr>
        <w:rPr>
          <w:sz w:val="20"/>
          <w:szCs w:val="20"/>
        </w:rPr>
      </w:pPr>
      <w:r>
        <w:rPr>
          <w:sz w:val="20"/>
          <w:szCs w:val="20"/>
        </w:rPr>
        <w:t xml:space="preserve">1.  </w:t>
      </w:r>
      <w:r w:rsidR="00C426D4" w:rsidRPr="00720269">
        <w:rPr>
          <w:sz w:val="20"/>
          <w:szCs w:val="20"/>
        </w:rPr>
        <w:t>“Early leaver” policy, “Discourage early leavers”.  If a member must leave early, the early leaver will apologize directly to the speaker before he/she leaves the meeting.</w:t>
      </w:r>
      <w:r w:rsidR="00D219C8" w:rsidRPr="00720269">
        <w:rPr>
          <w:sz w:val="20"/>
          <w:szCs w:val="20"/>
        </w:rPr>
        <w:t xml:space="preserve"> (3-</w:t>
      </w:r>
      <w:r w:rsidR="00021702" w:rsidRPr="00720269">
        <w:rPr>
          <w:sz w:val="20"/>
          <w:szCs w:val="20"/>
        </w:rPr>
        <w:t>83</w:t>
      </w:r>
      <w:r w:rsidR="00D219C8" w:rsidRPr="00720269">
        <w:rPr>
          <w:sz w:val="20"/>
          <w:szCs w:val="20"/>
        </w:rPr>
        <w:t>)</w:t>
      </w:r>
    </w:p>
    <w:p w:rsidR="00C426D4" w:rsidRPr="00720269" w:rsidRDefault="00C426D4">
      <w:pPr>
        <w:rPr>
          <w:sz w:val="20"/>
          <w:szCs w:val="20"/>
        </w:rPr>
      </w:pPr>
    </w:p>
    <w:p w:rsidR="00B97986" w:rsidRPr="00720269" w:rsidRDefault="00EA3066" w:rsidP="00B97986">
      <w:pPr>
        <w:rPr>
          <w:sz w:val="20"/>
          <w:szCs w:val="20"/>
        </w:rPr>
      </w:pPr>
      <w:r>
        <w:rPr>
          <w:sz w:val="20"/>
          <w:szCs w:val="20"/>
        </w:rPr>
        <w:t xml:space="preserve">2.  </w:t>
      </w:r>
      <w:r w:rsidR="00B97986" w:rsidRPr="00720269">
        <w:rPr>
          <w:sz w:val="20"/>
          <w:szCs w:val="20"/>
        </w:rPr>
        <w:t>Member Dues &amp; New Members Dues - initiation/sustaining member fees are as follows:</w:t>
      </w:r>
      <w:r>
        <w:rPr>
          <w:sz w:val="20"/>
          <w:szCs w:val="20"/>
        </w:rPr>
        <w:t xml:space="preserve"> (6-13)</w:t>
      </w:r>
    </w:p>
    <w:p w:rsidR="00B97986" w:rsidRPr="00EA3066" w:rsidRDefault="00EA3066" w:rsidP="00EA3066">
      <w:pPr>
        <w:pStyle w:val="ListParagraph"/>
        <w:numPr>
          <w:ilvl w:val="0"/>
          <w:numId w:val="10"/>
        </w:numPr>
        <w:ind w:left="1080"/>
        <w:rPr>
          <w:sz w:val="20"/>
          <w:szCs w:val="20"/>
        </w:rPr>
      </w:pPr>
      <w:r w:rsidRPr="00EA3066">
        <w:rPr>
          <w:sz w:val="20"/>
          <w:szCs w:val="20"/>
        </w:rPr>
        <w:t xml:space="preserve">Regular </w:t>
      </w:r>
      <w:r w:rsidR="00B97986" w:rsidRPr="00EA3066">
        <w:rPr>
          <w:sz w:val="20"/>
          <w:szCs w:val="20"/>
        </w:rPr>
        <w:t>Members pay $100 per month to belong to PNR (billed quarterly in advance</w:t>
      </w:r>
      <w:r w:rsidRPr="00EA3066">
        <w:rPr>
          <w:sz w:val="20"/>
          <w:szCs w:val="20"/>
        </w:rPr>
        <w:t xml:space="preserve"> &amp; includes lunch</w:t>
      </w:r>
      <w:r w:rsidR="00B97986" w:rsidRPr="00EA3066">
        <w:rPr>
          <w:sz w:val="20"/>
          <w:szCs w:val="20"/>
        </w:rPr>
        <w:t xml:space="preserve">).  </w:t>
      </w:r>
    </w:p>
    <w:p w:rsidR="00B97986" w:rsidRPr="00EA3066" w:rsidRDefault="00B97986" w:rsidP="00EA3066">
      <w:pPr>
        <w:pStyle w:val="ListParagraph"/>
        <w:numPr>
          <w:ilvl w:val="0"/>
          <w:numId w:val="10"/>
        </w:numPr>
        <w:ind w:left="1080"/>
        <w:rPr>
          <w:sz w:val="20"/>
          <w:szCs w:val="20"/>
        </w:rPr>
      </w:pPr>
      <w:r w:rsidRPr="00EA3066">
        <w:rPr>
          <w:sz w:val="20"/>
          <w:szCs w:val="20"/>
        </w:rPr>
        <w:t xml:space="preserve">Senior Actives will </w:t>
      </w:r>
      <w:r w:rsidR="00EA3066" w:rsidRPr="00EA3066">
        <w:rPr>
          <w:sz w:val="20"/>
          <w:szCs w:val="20"/>
        </w:rPr>
        <w:t>pay</w:t>
      </w:r>
      <w:r w:rsidRPr="00EA3066">
        <w:rPr>
          <w:sz w:val="20"/>
          <w:szCs w:val="20"/>
        </w:rPr>
        <w:t xml:space="preserve"> $180 annual dues plus $125 annual </w:t>
      </w:r>
      <w:r w:rsidR="00C55246" w:rsidRPr="00EA3066">
        <w:rPr>
          <w:sz w:val="20"/>
          <w:szCs w:val="20"/>
        </w:rPr>
        <w:t>assessments</w:t>
      </w:r>
      <w:r w:rsidRPr="00EA3066">
        <w:rPr>
          <w:sz w:val="20"/>
          <w:szCs w:val="20"/>
        </w:rPr>
        <w:t xml:space="preserve"> for a total of $305 payable July </w:t>
      </w:r>
      <w:r w:rsidRPr="00EA3066">
        <w:rPr>
          <w:sz w:val="20"/>
          <w:szCs w:val="20"/>
          <w:vertAlign w:val="superscript"/>
        </w:rPr>
        <w:t xml:space="preserve">1st </w:t>
      </w:r>
      <w:r w:rsidRPr="00EA3066">
        <w:rPr>
          <w:sz w:val="20"/>
          <w:szCs w:val="20"/>
        </w:rPr>
        <w:t xml:space="preserve">of the fiscal year.  Senior Actives will continue to pay </w:t>
      </w:r>
      <w:r w:rsidR="00EA3066" w:rsidRPr="00EA3066">
        <w:rPr>
          <w:sz w:val="20"/>
          <w:szCs w:val="20"/>
        </w:rPr>
        <w:t xml:space="preserve">$18 for the lunches they attend. </w:t>
      </w:r>
      <w:r w:rsidRPr="00EA3066">
        <w:rPr>
          <w:sz w:val="20"/>
          <w:szCs w:val="20"/>
        </w:rPr>
        <w:t xml:space="preserve">They may continue to purchase meals cards for $180 which entitles them to 10 lunches.  </w:t>
      </w:r>
    </w:p>
    <w:p w:rsidR="00B97986" w:rsidRPr="00EA3066" w:rsidRDefault="00B97986" w:rsidP="00EA3066">
      <w:pPr>
        <w:pStyle w:val="ListParagraph"/>
        <w:numPr>
          <w:ilvl w:val="0"/>
          <w:numId w:val="10"/>
        </w:numPr>
        <w:ind w:left="1080"/>
        <w:rPr>
          <w:sz w:val="20"/>
          <w:szCs w:val="20"/>
        </w:rPr>
      </w:pPr>
      <w:r w:rsidRPr="00EA3066">
        <w:rPr>
          <w:sz w:val="20"/>
          <w:szCs w:val="20"/>
        </w:rPr>
        <w:t xml:space="preserve">Certain “special situation” members may be offered a modified payment plan whereby they pay $75 per month which does not include lunch.  They will be offered the option to purchase lunch for $6 a la carte.  </w:t>
      </w:r>
    </w:p>
    <w:p w:rsidR="00B97986" w:rsidRPr="00EA3066" w:rsidRDefault="00B97986" w:rsidP="00EA3066">
      <w:pPr>
        <w:pStyle w:val="ListParagraph"/>
        <w:numPr>
          <w:ilvl w:val="0"/>
          <w:numId w:val="10"/>
        </w:numPr>
        <w:ind w:left="1080"/>
        <w:rPr>
          <w:i/>
          <w:sz w:val="20"/>
          <w:szCs w:val="20"/>
        </w:rPr>
      </w:pPr>
      <w:r w:rsidRPr="00EA3066">
        <w:rPr>
          <w:sz w:val="20"/>
          <w:szCs w:val="20"/>
        </w:rPr>
        <w:t xml:space="preserve">Married couples receive </w:t>
      </w:r>
      <w:r w:rsidR="00EA3066">
        <w:rPr>
          <w:sz w:val="20"/>
          <w:szCs w:val="20"/>
        </w:rPr>
        <w:t xml:space="preserve">10% </w:t>
      </w:r>
      <w:r w:rsidR="00426924" w:rsidRPr="00EA3066">
        <w:rPr>
          <w:sz w:val="20"/>
          <w:szCs w:val="20"/>
        </w:rPr>
        <w:t xml:space="preserve">discount </w:t>
      </w:r>
      <w:r w:rsidRPr="00EA3066">
        <w:rPr>
          <w:sz w:val="20"/>
          <w:szCs w:val="20"/>
        </w:rPr>
        <w:t>on their second Rotary membership</w:t>
      </w:r>
      <w:r w:rsidR="00EA3066">
        <w:rPr>
          <w:sz w:val="20"/>
          <w:szCs w:val="20"/>
        </w:rPr>
        <w:t>; (</w:t>
      </w:r>
      <w:proofErr w:type="spellStart"/>
      <w:r w:rsidR="00EA3066">
        <w:rPr>
          <w:sz w:val="20"/>
          <w:szCs w:val="20"/>
        </w:rPr>
        <w:t>ie</w:t>
      </w:r>
      <w:proofErr w:type="spellEnd"/>
      <w:r w:rsidR="00EA3066">
        <w:rPr>
          <w:sz w:val="20"/>
          <w:szCs w:val="20"/>
        </w:rPr>
        <w:t>. 2nd membership pays $90/mo)</w:t>
      </w:r>
    </w:p>
    <w:p w:rsidR="00EA3066" w:rsidRPr="00EA3066" w:rsidRDefault="00EA3066" w:rsidP="00EA3066">
      <w:pPr>
        <w:pStyle w:val="ListParagraph"/>
        <w:numPr>
          <w:ilvl w:val="0"/>
          <w:numId w:val="10"/>
        </w:numPr>
        <w:ind w:left="1080"/>
        <w:rPr>
          <w:i/>
          <w:sz w:val="20"/>
          <w:szCs w:val="20"/>
        </w:rPr>
      </w:pPr>
      <w:r>
        <w:rPr>
          <w:sz w:val="20"/>
          <w:szCs w:val="20"/>
        </w:rPr>
        <w:t>Visiting Rotarians &amp; Guests pay $18/meal.</w:t>
      </w:r>
    </w:p>
    <w:p w:rsidR="00B97986" w:rsidRPr="00EA3066" w:rsidRDefault="00B97986" w:rsidP="00EA3066">
      <w:pPr>
        <w:pStyle w:val="ListParagraph"/>
        <w:ind w:left="1044"/>
        <w:rPr>
          <w:i/>
          <w:sz w:val="20"/>
          <w:szCs w:val="20"/>
        </w:rPr>
      </w:pPr>
    </w:p>
    <w:p w:rsidR="00EA3066" w:rsidRDefault="00C55246" w:rsidP="00C55246">
      <w:pPr>
        <w:tabs>
          <w:tab w:val="left" w:pos="270"/>
        </w:tabs>
        <w:rPr>
          <w:sz w:val="20"/>
          <w:szCs w:val="20"/>
        </w:rPr>
      </w:pPr>
      <w:r>
        <w:rPr>
          <w:sz w:val="20"/>
          <w:szCs w:val="20"/>
        </w:rPr>
        <w:tab/>
      </w:r>
      <w:r w:rsidR="00EA3066">
        <w:rPr>
          <w:sz w:val="20"/>
          <w:szCs w:val="20"/>
        </w:rPr>
        <w:t xml:space="preserve">One time Fees for New Members:  </w:t>
      </w:r>
    </w:p>
    <w:p w:rsidR="00C55246" w:rsidRPr="00EA3066" w:rsidRDefault="00C55246" w:rsidP="00C55246">
      <w:pPr>
        <w:pStyle w:val="ListParagraph"/>
        <w:numPr>
          <w:ilvl w:val="0"/>
          <w:numId w:val="11"/>
        </w:numPr>
        <w:rPr>
          <w:sz w:val="20"/>
          <w:szCs w:val="20"/>
        </w:rPr>
      </w:pPr>
      <w:r w:rsidRPr="00EA3066">
        <w:rPr>
          <w:sz w:val="20"/>
          <w:szCs w:val="20"/>
        </w:rPr>
        <w:t xml:space="preserve">A $100 new member one-time initiation fee will be submitted to Rotary Foundation towards a Paul Harris fellowship.  A $50 new member one-time initiation fee will be submitted to the PNR Foundation. </w:t>
      </w:r>
    </w:p>
    <w:p w:rsidR="00986EBB" w:rsidRPr="00EA3066" w:rsidRDefault="00C426D4" w:rsidP="00EA3066">
      <w:pPr>
        <w:pStyle w:val="ListParagraph"/>
        <w:numPr>
          <w:ilvl w:val="0"/>
          <w:numId w:val="11"/>
        </w:numPr>
        <w:tabs>
          <w:tab w:val="left" w:pos="1080"/>
        </w:tabs>
        <w:rPr>
          <w:sz w:val="20"/>
          <w:szCs w:val="20"/>
        </w:rPr>
      </w:pPr>
      <w:r w:rsidRPr="00EA3066">
        <w:rPr>
          <w:sz w:val="20"/>
          <w:szCs w:val="20"/>
        </w:rPr>
        <w:t>New members who are already sustaining members or are Paul Harris Fellows are exempt from the $100 initiation fee but still owe the $</w:t>
      </w:r>
      <w:r w:rsidR="00D04577" w:rsidRPr="00EA3066">
        <w:rPr>
          <w:sz w:val="20"/>
          <w:szCs w:val="20"/>
        </w:rPr>
        <w:t>5</w:t>
      </w:r>
      <w:r w:rsidRPr="00EA3066">
        <w:rPr>
          <w:sz w:val="20"/>
          <w:szCs w:val="20"/>
        </w:rPr>
        <w:t>0 towards the PNR Foundation.</w:t>
      </w:r>
      <w:r w:rsidR="00986EBB" w:rsidRPr="00EA3066">
        <w:rPr>
          <w:sz w:val="20"/>
          <w:szCs w:val="20"/>
        </w:rPr>
        <w:tab/>
      </w:r>
      <w:r w:rsidR="00986EBB" w:rsidRPr="00EA3066">
        <w:rPr>
          <w:sz w:val="20"/>
          <w:szCs w:val="20"/>
        </w:rPr>
        <w:tab/>
      </w:r>
    </w:p>
    <w:p w:rsidR="00C426D4" w:rsidRPr="00720269" w:rsidRDefault="00C426D4">
      <w:pPr>
        <w:rPr>
          <w:sz w:val="20"/>
          <w:szCs w:val="20"/>
        </w:rPr>
      </w:pPr>
    </w:p>
    <w:p w:rsidR="00C426D4" w:rsidRPr="00720269" w:rsidRDefault="00EA3066">
      <w:pPr>
        <w:rPr>
          <w:sz w:val="20"/>
          <w:szCs w:val="20"/>
        </w:rPr>
      </w:pPr>
      <w:r>
        <w:rPr>
          <w:sz w:val="20"/>
          <w:szCs w:val="20"/>
        </w:rPr>
        <w:t xml:space="preserve">3.  </w:t>
      </w:r>
      <w:r w:rsidR="00C426D4" w:rsidRPr="00720269">
        <w:rPr>
          <w:sz w:val="20"/>
          <w:szCs w:val="20"/>
        </w:rPr>
        <w:t xml:space="preserve">The Club </w:t>
      </w:r>
      <w:r w:rsidR="00B76135" w:rsidRPr="00720269">
        <w:rPr>
          <w:sz w:val="20"/>
          <w:szCs w:val="20"/>
        </w:rPr>
        <w:t>T</w:t>
      </w:r>
      <w:r w:rsidR="00C426D4" w:rsidRPr="00720269">
        <w:rPr>
          <w:sz w:val="20"/>
          <w:szCs w:val="20"/>
        </w:rPr>
        <w:t>reasure</w:t>
      </w:r>
      <w:r w:rsidR="00B76135" w:rsidRPr="00720269">
        <w:rPr>
          <w:sz w:val="20"/>
          <w:szCs w:val="20"/>
        </w:rPr>
        <w:t>r</w:t>
      </w:r>
      <w:r w:rsidR="00C426D4" w:rsidRPr="00720269">
        <w:rPr>
          <w:sz w:val="20"/>
          <w:szCs w:val="20"/>
        </w:rPr>
        <w:t xml:space="preserve"> will send out the annual club dues for the following Rotary year on the 1</w:t>
      </w:r>
      <w:r w:rsidR="00C426D4" w:rsidRPr="00720269">
        <w:rPr>
          <w:sz w:val="20"/>
          <w:szCs w:val="20"/>
          <w:vertAlign w:val="superscript"/>
        </w:rPr>
        <w:t>st</w:t>
      </w:r>
      <w:r w:rsidR="00C426D4" w:rsidRPr="00720269">
        <w:rPr>
          <w:sz w:val="20"/>
          <w:szCs w:val="20"/>
        </w:rPr>
        <w:t xml:space="preserve"> of May of every year with payment due by June 1</w:t>
      </w:r>
      <w:r w:rsidR="00C426D4" w:rsidRPr="00720269">
        <w:rPr>
          <w:sz w:val="20"/>
          <w:szCs w:val="20"/>
          <w:vertAlign w:val="superscript"/>
        </w:rPr>
        <w:t>st</w:t>
      </w:r>
      <w:r w:rsidR="00C426D4" w:rsidRPr="00720269">
        <w:rPr>
          <w:sz w:val="20"/>
          <w:szCs w:val="20"/>
        </w:rPr>
        <w:t xml:space="preserve">. This enables the Treasurer to make an accurate Membership dues payment of committed members to R.I. for the following Rotary year.   </w:t>
      </w:r>
      <w:r w:rsidR="00021702" w:rsidRPr="00720269">
        <w:rPr>
          <w:sz w:val="20"/>
          <w:szCs w:val="20"/>
        </w:rPr>
        <w:t>(1990)</w:t>
      </w:r>
    </w:p>
    <w:p w:rsidR="00C426D4" w:rsidRPr="00720269" w:rsidRDefault="00C426D4">
      <w:pPr>
        <w:rPr>
          <w:sz w:val="20"/>
          <w:szCs w:val="20"/>
        </w:rPr>
      </w:pPr>
    </w:p>
    <w:p w:rsidR="00C426D4" w:rsidRPr="00720269" w:rsidRDefault="00D91949">
      <w:pPr>
        <w:rPr>
          <w:sz w:val="20"/>
          <w:szCs w:val="20"/>
        </w:rPr>
      </w:pPr>
      <w:r w:rsidRPr="00720269">
        <w:rPr>
          <w:sz w:val="20"/>
          <w:szCs w:val="20"/>
        </w:rPr>
        <w:t>4</w:t>
      </w:r>
      <w:r w:rsidR="00EA3066">
        <w:rPr>
          <w:sz w:val="20"/>
          <w:szCs w:val="20"/>
        </w:rPr>
        <w:t xml:space="preserve">.  </w:t>
      </w:r>
      <w:r w:rsidR="00C426D4" w:rsidRPr="00720269">
        <w:rPr>
          <w:sz w:val="20"/>
          <w:szCs w:val="20"/>
        </w:rPr>
        <w:t>For the birth (or adoption) of a child to a member (or grandchild to a member), a collection will be made at that meeting and the member will match the amount placing it into a savings account in the child/parents names and showing proof by the next meeting that it has been done.</w:t>
      </w:r>
      <w:r w:rsidR="00021702" w:rsidRPr="00720269">
        <w:rPr>
          <w:sz w:val="20"/>
          <w:szCs w:val="20"/>
        </w:rPr>
        <w:t xml:space="preserve"> (1990)</w:t>
      </w:r>
    </w:p>
    <w:p w:rsidR="00C426D4" w:rsidRPr="00720269" w:rsidRDefault="00C426D4">
      <w:pPr>
        <w:rPr>
          <w:sz w:val="20"/>
          <w:szCs w:val="20"/>
        </w:rPr>
      </w:pPr>
    </w:p>
    <w:p w:rsidR="00C426D4" w:rsidRPr="00720269" w:rsidRDefault="00D91949">
      <w:pPr>
        <w:rPr>
          <w:sz w:val="20"/>
          <w:szCs w:val="20"/>
        </w:rPr>
      </w:pPr>
      <w:r w:rsidRPr="00720269">
        <w:rPr>
          <w:sz w:val="20"/>
          <w:szCs w:val="20"/>
        </w:rPr>
        <w:t>5</w:t>
      </w:r>
      <w:r w:rsidR="00EA3066">
        <w:rPr>
          <w:sz w:val="20"/>
          <w:szCs w:val="20"/>
        </w:rPr>
        <w:t xml:space="preserve">.  </w:t>
      </w:r>
      <w:r w:rsidR="00C426D4" w:rsidRPr="00720269">
        <w:rPr>
          <w:sz w:val="20"/>
          <w:szCs w:val="20"/>
        </w:rPr>
        <w:t>The club may hold quick/emergency board meetings at a regular meeting or a special requested meeting to approve new members/important issues.  A quorum is required for all approvals.  The decisions must appear in the next board meeting agenda and must be recorded at that board meeting.</w:t>
      </w:r>
      <w:r w:rsidR="00021702" w:rsidRPr="00720269">
        <w:rPr>
          <w:sz w:val="20"/>
          <w:szCs w:val="20"/>
        </w:rPr>
        <w:t xml:space="preserve"> (1988)</w:t>
      </w:r>
    </w:p>
    <w:p w:rsidR="00C426D4" w:rsidRPr="00720269" w:rsidRDefault="00C426D4">
      <w:pPr>
        <w:rPr>
          <w:sz w:val="20"/>
          <w:szCs w:val="20"/>
        </w:rPr>
      </w:pPr>
    </w:p>
    <w:p w:rsidR="00C426D4" w:rsidRPr="00720269" w:rsidRDefault="00D91949">
      <w:pPr>
        <w:rPr>
          <w:sz w:val="20"/>
          <w:szCs w:val="20"/>
        </w:rPr>
      </w:pPr>
      <w:r w:rsidRPr="00720269">
        <w:rPr>
          <w:sz w:val="20"/>
          <w:szCs w:val="20"/>
        </w:rPr>
        <w:t>6</w:t>
      </w:r>
      <w:r w:rsidR="00EA3066">
        <w:rPr>
          <w:sz w:val="20"/>
          <w:szCs w:val="20"/>
        </w:rPr>
        <w:t xml:space="preserve">.  </w:t>
      </w:r>
      <w:r w:rsidR="00C426D4" w:rsidRPr="00720269">
        <w:rPr>
          <w:sz w:val="20"/>
          <w:szCs w:val="20"/>
        </w:rPr>
        <w:t xml:space="preserve">The board has agreed to sponsor the President-elect and spouse at Rotary International Conventions.  The expenses for the President-elect and spouse will be funded, subject to the clubs funds, and will cover Travel and per diem related directly to the </w:t>
      </w:r>
      <w:r w:rsidRPr="00720269">
        <w:rPr>
          <w:sz w:val="20"/>
          <w:szCs w:val="20"/>
        </w:rPr>
        <w:t xml:space="preserve">Rotary </w:t>
      </w:r>
      <w:r w:rsidR="00C426D4" w:rsidRPr="00720269">
        <w:rPr>
          <w:sz w:val="20"/>
          <w:szCs w:val="20"/>
        </w:rPr>
        <w:t>event</w:t>
      </w:r>
      <w:r w:rsidRPr="00720269">
        <w:rPr>
          <w:sz w:val="20"/>
          <w:szCs w:val="20"/>
        </w:rPr>
        <w:t xml:space="preserve"> up to $4000 or as approved by the Board</w:t>
      </w:r>
      <w:r w:rsidR="00C426D4" w:rsidRPr="00720269">
        <w:rPr>
          <w:sz w:val="20"/>
          <w:szCs w:val="20"/>
        </w:rPr>
        <w:t>.  All supporting expense invoices will have to be submitted to the treasurer for approval before the board will reimburse the President -elect.   Advances may be considered if submitted in writing and are subject to the availability of funds.</w:t>
      </w:r>
      <w:r w:rsidR="00021702" w:rsidRPr="00720269">
        <w:rPr>
          <w:sz w:val="20"/>
          <w:szCs w:val="20"/>
        </w:rPr>
        <w:t xml:space="preserve"> (1988)</w:t>
      </w:r>
    </w:p>
    <w:p w:rsidR="00D91949" w:rsidRDefault="00D91949">
      <w:pPr>
        <w:rPr>
          <w:sz w:val="20"/>
          <w:szCs w:val="20"/>
        </w:rPr>
      </w:pPr>
    </w:p>
    <w:p w:rsidR="00C426D4" w:rsidRPr="00720269" w:rsidRDefault="00D91949">
      <w:pPr>
        <w:rPr>
          <w:sz w:val="20"/>
          <w:szCs w:val="20"/>
        </w:rPr>
      </w:pPr>
      <w:r w:rsidRPr="00720269">
        <w:rPr>
          <w:sz w:val="20"/>
          <w:szCs w:val="20"/>
        </w:rPr>
        <w:t>7</w:t>
      </w:r>
      <w:r w:rsidR="00EA3066">
        <w:rPr>
          <w:sz w:val="20"/>
          <w:szCs w:val="20"/>
        </w:rPr>
        <w:t xml:space="preserve">.  </w:t>
      </w:r>
      <w:r w:rsidR="00C426D4" w:rsidRPr="00720269">
        <w:rPr>
          <w:sz w:val="20"/>
          <w:szCs w:val="20"/>
        </w:rPr>
        <w:t>Board approved expenses:</w:t>
      </w:r>
    </w:p>
    <w:p w:rsidR="00C426D4" w:rsidRPr="00720269" w:rsidRDefault="00C426D4">
      <w:pPr>
        <w:ind w:left="1980"/>
        <w:rPr>
          <w:sz w:val="20"/>
          <w:szCs w:val="20"/>
        </w:rPr>
      </w:pPr>
      <w:r w:rsidRPr="00720269">
        <w:rPr>
          <w:sz w:val="20"/>
          <w:szCs w:val="20"/>
        </w:rPr>
        <w:t>PNR will pay for the following events:</w:t>
      </w:r>
    </w:p>
    <w:p w:rsidR="00C426D4" w:rsidRPr="00720269" w:rsidRDefault="00C426D4">
      <w:pPr>
        <w:ind w:left="2520"/>
        <w:rPr>
          <w:sz w:val="20"/>
          <w:szCs w:val="20"/>
        </w:rPr>
      </w:pPr>
      <w:r w:rsidRPr="00720269">
        <w:rPr>
          <w:sz w:val="20"/>
          <w:szCs w:val="20"/>
        </w:rPr>
        <w:t>President-elect for the PETS Conference</w:t>
      </w:r>
    </w:p>
    <w:p w:rsidR="00C426D4" w:rsidRPr="00720269" w:rsidRDefault="00C426D4">
      <w:pPr>
        <w:ind w:left="2520"/>
        <w:rPr>
          <w:sz w:val="20"/>
          <w:szCs w:val="20"/>
        </w:rPr>
      </w:pPr>
      <w:r w:rsidRPr="00720269">
        <w:rPr>
          <w:sz w:val="20"/>
          <w:szCs w:val="20"/>
        </w:rPr>
        <w:t>President &amp; President-elect and spouses for district conference (subject to availability of funds)</w:t>
      </w:r>
    </w:p>
    <w:p w:rsidR="00C426D4" w:rsidRPr="00720269" w:rsidRDefault="00C426D4">
      <w:pPr>
        <w:ind w:left="2520"/>
        <w:rPr>
          <w:sz w:val="20"/>
          <w:szCs w:val="20"/>
        </w:rPr>
      </w:pPr>
      <w:r w:rsidRPr="00720269">
        <w:rPr>
          <w:sz w:val="20"/>
          <w:szCs w:val="20"/>
        </w:rPr>
        <w:t>President &amp; President-elect and any members for Avenue of Service Banquet</w:t>
      </w:r>
    </w:p>
    <w:p w:rsidR="00C426D4" w:rsidRPr="00720269" w:rsidRDefault="00C426D4">
      <w:pPr>
        <w:ind w:left="2520"/>
        <w:rPr>
          <w:sz w:val="20"/>
          <w:szCs w:val="20"/>
        </w:rPr>
      </w:pPr>
      <w:r w:rsidRPr="00720269">
        <w:rPr>
          <w:sz w:val="20"/>
          <w:szCs w:val="20"/>
        </w:rPr>
        <w:t>President, President-elect and directors for District Assembly</w:t>
      </w:r>
    </w:p>
    <w:p w:rsidR="00C426D4" w:rsidRPr="00720269" w:rsidRDefault="00C426D4">
      <w:pPr>
        <w:ind w:left="2520"/>
        <w:rPr>
          <w:sz w:val="20"/>
          <w:szCs w:val="20"/>
        </w:rPr>
      </w:pPr>
      <w:r w:rsidRPr="00720269">
        <w:rPr>
          <w:sz w:val="20"/>
          <w:szCs w:val="20"/>
        </w:rPr>
        <w:t>President and spouse for Rotary Foundation Dinner</w:t>
      </w:r>
    </w:p>
    <w:p w:rsidR="00C426D4" w:rsidRDefault="00C426D4">
      <w:pPr>
        <w:rPr>
          <w:sz w:val="20"/>
          <w:szCs w:val="20"/>
        </w:rPr>
      </w:pPr>
    </w:p>
    <w:p w:rsidR="00720269" w:rsidRPr="00EA3066" w:rsidRDefault="00D91949" w:rsidP="00720269">
      <w:pPr>
        <w:tabs>
          <w:tab w:val="left" w:pos="-1440"/>
        </w:tabs>
        <w:rPr>
          <w:sz w:val="20"/>
          <w:szCs w:val="20"/>
        </w:rPr>
      </w:pPr>
      <w:r w:rsidRPr="00720269">
        <w:rPr>
          <w:sz w:val="20"/>
          <w:szCs w:val="20"/>
        </w:rPr>
        <w:lastRenderedPageBreak/>
        <w:t>8</w:t>
      </w:r>
      <w:r w:rsidR="00C426D4" w:rsidRPr="00720269">
        <w:rPr>
          <w:sz w:val="20"/>
          <w:szCs w:val="20"/>
        </w:rPr>
        <w:t>.</w:t>
      </w:r>
      <w:r w:rsidR="00EA3066">
        <w:rPr>
          <w:sz w:val="20"/>
          <w:szCs w:val="20"/>
        </w:rPr>
        <w:t xml:space="preserve">  </w:t>
      </w:r>
      <w:r w:rsidR="00720269" w:rsidRPr="00720269">
        <w:rPr>
          <w:sz w:val="20"/>
          <w:szCs w:val="20"/>
        </w:rPr>
        <w:t xml:space="preserve">The President &amp; Treasurer in private will be able make modifications based on special member needs.   Children under 12 will be at no charge. Members will be expected to pay the </w:t>
      </w:r>
      <w:r w:rsidR="00986EBB">
        <w:rPr>
          <w:sz w:val="20"/>
          <w:szCs w:val="20"/>
        </w:rPr>
        <w:t xml:space="preserve">monthly </w:t>
      </w:r>
      <w:r w:rsidR="00EA3066">
        <w:rPr>
          <w:sz w:val="20"/>
          <w:szCs w:val="20"/>
        </w:rPr>
        <w:t>Fees</w:t>
      </w:r>
      <w:r w:rsidR="00986EBB">
        <w:rPr>
          <w:sz w:val="20"/>
          <w:szCs w:val="20"/>
        </w:rPr>
        <w:t xml:space="preserve"> </w:t>
      </w:r>
      <w:r w:rsidR="00720269" w:rsidRPr="00720269">
        <w:rPr>
          <w:sz w:val="20"/>
          <w:szCs w:val="20"/>
        </w:rPr>
        <w:t>unless a proper makeup is submitted within the two-week grace period per the attendance policies</w:t>
      </w:r>
      <w:r w:rsidR="00720269" w:rsidRPr="00EA3066">
        <w:rPr>
          <w:sz w:val="20"/>
          <w:szCs w:val="20"/>
        </w:rPr>
        <w:t xml:space="preserve">.  </w:t>
      </w:r>
      <w:r w:rsidR="00B97986" w:rsidRPr="00EA3066">
        <w:rPr>
          <w:sz w:val="20"/>
          <w:szCs w:val="20"/>
        </w:rPr>
        <w:t>"Paid" make-up cards (value not to exceed</w:t>
      </w:r>
      <w:r w:rsidR="00986EBB" w:rsidRPr="00EA3066">
        <w:rPr>
          <w:sz w:val="20"/>
          <w:szCs w:val="20"/>
        </w:rPr>
        <w:t xml:space="preserve"> $18</w:t>
      </w:r>
      <w:r w:rsidR="00B97986" w:rsidRPr="00EA3066">
        <w:rPr>
          <w:sz w:val="20"/>
          <w:szCs w:val="20"/>
        </w:rPr>
        <w:t xml:space="preserve"> </w:t>
      </w:r>
      <w:r w:rsidR="00986EBB" w:rsidRPr="00EA3066">
        <w:rPr>
          <w:sz w:val="20"/>
          <w:szCs w:val="20"/>
        </w:rPr>
        <w:t>ea</w:t>
      </w:r>
      <w:r w:rsidR="00B97986" w:rsidRPr="00EA3066">
        <w:rPr>
          <w:sz w:val="20"/>
          <w:szCs w:val="20"/>
        </w:rPr>
        <w:t>ch</w:t>
      </w:r>
      <w:r w:rsidR="00986EBB" w:rsidRPr="00EA3066">
        <w:rPr>
          <w:sz w:val="20"/>
          <w:szCs w:val="20"/>
        </w:rPr>
        <w:t>) must be turned in to the Treasure</w:t>
      </w:r>
      <w:r w:rsidR="00B97986" w:rsidRPr="00EA3066">
        <w:rPr>
          <w:sz w:val="20"/>
          <w:szCs w:val="20"/>
        </w:rPr>
        <w:t>r</w:t>
      </w:r>
      <w:r w:rsidR="00986EBB" w:rsidRPr="00EA3066">
        <w:rPr>
          <w:sz w:val="20"/>
          <w:szCs w:val="20"/>
        </w:rPr>
        <w:t xml:space="preserve"> and a reimbursement check can be drafted as long as the member is current</w:t>
      </w:r>
      <w:r w:rsidR="00B97986" w:rsidRPr="00EA3066">
        <w:rPr>
          <w:sz w:val="20"/>
          <w:szCs w:val="20"/>
        </w:rPr>
        <w:t>. "Non-Paid" make-</w:t>
      </w:r>
      <w:r w:rsidR="00986EBB" w:rsidRPr="00EA3066">
        <w:rPr>
          <w:sz w:val="20"/>
          <w:szCs w:val="20"/>
        </w:rPr>
        <w:t>up cards can be give</w:t>
      </w:r>
      <w:r w:rsidR="00B97986" w:rsidRPr="00EA3066">
        <w:rPr>
          <w:sz w:val="20"/>
          <w:szCs w:val="20"/>
        </w:rPr>
        <w:t>n</w:t>
      </w:r>
      <w:r w:rsidR="00986EBB" w:rsidRPr="00EA3066">
        <w:rPr>
          <w:sz w:val="20"/>
          <w:szCs w:val="20"/>
        </w:rPr>
        <w:t xml:space="preserve"> to the Secretary to get attendance credit.  </w:t>
      </w:r>
      <w:r w:rsidR="00720269" w:rsidRPr="00EA3066">
        <w:rPr>
          <w:sz w:val="20"/>
          <w:szCs w:val="20"/>
        </w:rPr>
        <w:t>Members will be pre billed quarterly</w:t>
      </w:r>
      <w:r w:rsidR="00EA3066" w:rsidRPr="00EA3066">
        <w:rPr>
          <w:sz w:val="20"/>
          <w:szCs w:val="20"/>
        </w:rPr>
        <w:t>.</w:t>
      </w:r>
      <w:r w:rsidR="00720269" w:rsidRPr="00EA3066">
        <w:rPr>
          <w:strike/>
          <w:sz w:val="20"/>
          <w:szCs w:val="20"/>
        </w:rPr>
        <w:t xml:space="preserve"> </w:t>
      </w:r>
      <w:r w:rsidR="00720269" w:rsidRPr="00EA3066">
        <w:rPr>
          <w:sz w:val="20"/>
          <w:szCs w:val="20"/>
        </w:rPr>
        <w:t xml:space="preserve">  Lunches are free for the Club President.  Prospective members eat at no charge for the first two meetings. (9-8-10) (</w:t>
      </w:r>
      <w:r w:rsidR="00EA3066" w:rsidRPr="00EA3066">
        <w:rPr>
          <w:sz w:val="20"/>
          <w:szCs w:val="20"/>
        </w:rPr>
        <w:t>6-13</w:t>
      </w:r>
      <w:r w:rsidR="00720269" w:rsidRPr="00EA3066">
        <w:rPr>
          <w:sz w:val="20"/>
          <w:szCs w:val="20"/>
        </w:rPr>
        <w:t>)</w:t>
      </w:r>
    </w:p>
    <w:p w:rsidR="00720269" w:rsidRPr="00720269" w:rsidRDefault="00720269">
      <w:pPr>
        <w:tabs>
          <w:tab w:val="left" w:pos="-1440"/>
        </w:tabs>
        <w:rPr>
          <w:sz w:val="20"/>
          <w:szCs w:val="20"/>
        </w:rPr>
      </w:pPr>
    </w:p>
    <w:p w:rsidR="00C426D4" w:rsidRPr="00720269" w:rsidRDefault="00D91949">
      <w:pPr>
        <w:rPr>
          <w:sz w:val="20"/>
          <w:szCs w:val="20"/>
        </w:rPr>
      </w:pPr>
      <w:r w:rsidRPr="00720269">
        <w:rPr>
          <w:sz w:val="20"/>
          <w:szCs w:val="20"/>
        </w:rPr>
        <w:t>9</w:t>
      </w:r>
      <w:r w:rsidR="00EA3066">
        <w:rPr>
          <w:sz w:val="20"/>
          <w:szCs w:val="20"/>
        </w:rPr>
        <w:t xml:space="preserve">.  </w:t>
      </w:r>
      <w:r w:rsidR="00C426D4" w:rsidRPr="00720269">
        <w:rPr>
          <w:sz w:val="20"/>
          <w:szCs w:val="20"/>
        </w:rPr>
        <w:t>The meeting on the day after Thanksgiving will be dark (canceled).</w:t>
      </w:r>
      <w:r w:rsidR="00021702" w:rsidRPr="00720269">
        <w:rPr>
          <w:sz w:val="20"/>
          <w:szCs w:val="20"/>
        </w:rPr>
        <w:t xml:space="preserve"> (1988)</w:t>
      </w:r>
    </w:p>
    <w:p w:rsidR="00C426D4" w:rsidRPr="00720269" w:rsidRDefault="00C426D4">
      <w:pPr>
        <w:rPr>
          <w:sz w:val="20"/>
          <w:szCs w:val="20"/>
        </w:rPr>
      </w:pPr>
    </w:p>
    <w:p w:rsidR="00C426D4" w:rsidRPr="00720269" w:rsidRDefault="00D91949" w:rsidP="00153B53">
      <w:pPr>
        <w:rPr>
          <w:sz w:val="20"/>
          <w:szCs w:val="20"/>
        </w:rPr>
      </w:pPr>
      <w:r w:rsidRPr="00720269">
        <w:rPr>
          <w:sz w:val="20"/>
          <w:szCs w:val="20"/>
        </w:rPr>
        <w:t>10</w:t>
      </w:r>
      <w:r w:rsidR="00EA3066">
        <w:rPr>
          <w:sz w:val="20"/>
          <w:szCs w:val="20"/>
        </w:rPr>
        <w:t xml:space="preserve">.  </w:t>
      </w:r>
      <w:r w:rsidR="00C426D4" w:rsidRPr="00720269">
        <w:rPr>
          <w:sz w:val="20"/>
          <w:szCs w:val="20"/>
        </w:rPr>
        <w:t>Any item brought up at a regular Board of Directors meeting for a vote and is not on that meeting official agenda shall not be final upon the vote of those meetings attendees if two board members object.  If two negative votes are cast, the item will appear on the agenda of the next regularly scheduled board meeting and be voted on as old business.  If there are not two votes against the proposal it will pass as normal. Reason: If an item is not on the agenda, there is no time for reasonable thought or research on the item(s), as with others that are placed on the agenda.  It is very important that all board members be aware of upcoming items as to be prepared to review the item/s with authority thus giving a more decisive resolution to the request.  This is extremely important, as it will resolve lengthy conflicts and arguments.</w:t>
      </w:r>
      <w:r w:rsidR="00021702" w:rsidRPr="00720269">
        <w:rPr>
          <w:sz w:val="20"/>
          <w:szCs w:val="20"/>
        </w:rPr>
        <w:t xml:space="preserve"> (1990)</w:t>
      </w:r>
    </w:p>
    <w:p w:rsidR="00C426D4" w:rsidRPr="00720269" w:rsidRDefault="00C426D4">
      <w:pPr>
        <w:rPr>
          <w:sz w:val="20"/>
          <w:szCs w:val="20"/>
        </w:rPr>
      </w:pPr>
    </w:p>
    <w:p w:rsidR="00C426D4" w:rsidRPr="00720269" w:rsidRDefault="00EA3066">
      <w:pPr>
        <w:rPr>
          <w:sz w:val="20"/>
          <w:szCs w:val="20"/>
        </w:rPr>
      </w:pPr>
      <w:r>
        <w:rPr>
          <w:sz w:val="20"/>
          <w:szCs w:val="20"/>
        </w:rPr>
        <w:t xml:space="preserve">11.  </w:t>
      </w:r>
      <w:r w:rsidR="00C426D4" w:rsidRPr="00720269">
        <w:rPr>
          <w:sz w:val="20"/>
          <w:szCs w:val="20"/>
        </w:rPr>
        <w:t>The secretary shall e-mail the official agenda for regularly scheduled board meetings to all board members seven (7) days prior to the next board meeting.</w:t>
      </w:r>
      <w:r w:rsidR="00021702" w:rsidRPr="00720269">
        <w:rPr>
          <w:sz w:val="20"/>
          <w:szCs w:val="20"/>
        </w:rPr>
        <w:t xml:space="preserve"> (1992)</w:t>
      </w:r>
    </w:p>
    <w:p w:rsidR="00C426D4" w:rsidRPr="00720269" w:rsidRDefault="00C426D4">
      <w:pPr>
        <w:rPr>
          <w:sz w:val="20"/>
          <w:szCs w:val="20"/>
        </w:rPr>
      </w:pPr>
    </w:p>
    <w:p w:rsidR="00C426D4" w:rsidRPr="00720269" w:rsidRDefault="00EA3066">
      <w:pPr>
        <w:rPr>
          <w:sz w:val="20"/>
          <w:szCs w:val="20"/>
        </w:rPr>
      </w:pPr>
      <w:r>
        <w:rPr>
          <w:sz w:val="20"/>
          <w:szCs w:val="20"/>
        </w:rPr>
        <w:t xml:space="preserve">12.  </w:t>
      </w:r>
      <w:r w:rsidR="00C426D4" w:rsidRPr="00720269">
        <w:rPr>
          <w:sz w:val="20"/>
          <w:szCs w:val="20"/>
        </w:rPr>
        <w:t>Local Heroes (as agreed by the board) - Local heroes should be invited to the club for recognition.  A plaque and/or a $50 savings bond will be presented.</w:t>
      </w:r>
      <w:r w:rsidR="00021702" w:rsidRPr="00720269">
        <w:rPr>
          <w:sz w:val="20"/>
          <w:szCs w:val="20"/>
        </w:rPr>
        <w:t xml:space="preserve"> (1999)</w:t>
      </w:r>
    </w:p>
    <w:p w:rsidR="00C426D4" w:rsidRPr="00720269" w:rsidRDefault="00C426D4">
      <w:pPr>
        <w:rPr>
          <w:sz w:val="20"/>
          <w:szCs w:val="20"/>
        </w:rPr>
      </w:pPr>
    </w:p>
    <w:p w:rsidR="00C426D4" w:rsidRPr="00720269" w:rsidRDefault="00C426D4">
      <w:pPr>
        <w:rPr>
          <w:sz w:val="20"/>
          <w:szCs w:val="20"/>
        </w:rPr>
      </w:pPr>
      <w:r w:rsidRPr="00720269">
        <w:rPr>
          <w:sz w:val="20"/>
          <w:szCs w:val="20"/>
        </w:rPr>
        <w:t>13.</w:t>
      </w:r>
      <w:r w:rsidR="00EA3066">
        <w:rPr>
          <w:sz w:val="20"/>
          <w:szCs w:val="20"/>
        </w:rPr>
        <w:t xml:space="preserve">  </w:t>
      </w:r>
      <w:r w:rsidRPr="00720269">
        <w:rPr>
          <w:sz w:val="20"/>
          <w:szCs w:val="20"/>
        </w:rPr>
        <w:t>The treasurer is to set aside a minimum of $2,000 at the end of the fiscal year for the incoming President’s “re</w:t>
      </w:r>
      <w:r w:rsidR="00D91949" w:rsidRPr="00720269">
        <w:rPr>
          <w:sz w:val="20"/>
          <w:szCs w:val="20"/>
        </w:rPr>
        <w:t>serve” to use as “seed” money and t</w:t>
      </w:r>
      <w:r w:rsidRPr="00720269">
        <w:rPr>
          <w:sz w:val="20"/>
          <w:szCs w:val="20"/>
        </w:rPr>
        <w:t xml:space="preserve">wo signatures are required on </w:t>
      </w:r>
      <w:r w:rsidR="00D91949" w:rsidRPr="00720269">
        <w:rPr>
          <w:sz w:val="20"/>
          <w:szCs w:val="20"/>
        </w:rPr>
        <w:t xml:space="preserve">Club </w:t>
      </w:r>
      <w:r w:rsidRPr="00720269">
        <w:rPr>
          <w:sz w:val="20"/>
          <w:szCs w:val="20"/>
        </w:rPr>
        <w:t>checks over $2,000.</w:t>
      </w:r>
      <w:r w:rsidR="00021702" w:rsidRPr="00720269">
        <w:rPr>
          <w:sz w:val="20"/>
          <w:szCs w:val="20"/>
        </w:rPr>
        <w:t xml:space="preserve"> (2000)</w:t>
      </w:r>
    </w:p>
    <w:p w:rsidR="00C426D4" w:rsidRPr="00720269" w:rsidRDefault="00C426D4">
      <w:pPr>
        <w:rPr>
          <w:sz w:val="20"/>
          <w:szCs w:val="20"/>
        </w:rPr>
      </w:pPr>
    </w:p>
    <w:p w:rsidR="00C426D4" w:rsidRPr="00720269" w:rsidRDefault="00C426D4">
      <w:pPr>
        <w:rPr>
          <w:sz w:val="20"/>
          <w:szCs w:val="20"/>
        </w:rPr>
      </w:pPr>
      <w:r w:rsidRPr="00720269">
        <w:rPr>
          <w:sz w:val="20"/>
          <w:szCs w:val="20"/>
        </w:rPr>
        <w:t>1</w:t>
      </w:r>
      <w:r w:rsidR="00D91949" w:rsidRPr="00720269">
        <w:rPr>
          <w:sz w:val="20"/>
          <w:szCs w:val="20"/>
        </w:rPr>
        <w:t>4</w:t>
      </w:r>
      <w:r w:rsidR="00EA3066">
        <w:rPr>
          <w:sz w:val="20"/>
          <w:szCs w:val="20"/>
        </w:rPr>
        <w:t xml:space="preserve">.  </w:t>
      </w:r>
      <w:r w:rsidRPr="00720269">
        <w:rPr>
          <w:sz w:val="20"/>
          <w:szCs w:val="20"/>
        </w:rPr>
        <w:t>The program chairman should serve the term from July 1 to July 31 of the following year to enable an easy transaction of effective programs during the club President’s change.</w:t>
      </w:r>
      <w:r w:rsidR="00021702" w:rsidRPr="00720269">
        <w:rPr>
          <w:sz w:val="20"/>
          <w:szCs w:val="20"/>
        </w:rPr>
        <w:t xml:space="preserve"> (1999)</w:t>
      </w:r>
    </w:p>
    <w:p w:rsidR="00C426D4" w:rsidRPr="00720269" w:rsidRDefault="00C426D4">
      <w:pPr>
        <w:rPr>
          <w:sz w:val="20"/>
          <w:szCs w:val="20"/>
        </w:rPr>
      </w:pPr>
    </w:p>
    <w:p w:rsidR="00C426D4" w:rsidRPr="00720269" w:rsidRDefault="00C426D4">
      <w:pPr>
        <w:rPr>
          <w:sz w:val="20"/>
          <w:szCs w:val="20"/>
        </w:rPr>
      </w:pPr>
      <w:r w:rsidRPr="00720269">
        <w:rPr>
          <w:sz w:val="20"/>
          <w:szCs w:val="20"/>
        </w:rPr>
        <w:t>1</w:t>
      </w:r>
      <w:r w:rsidR="00D91949" w:rsidRPr="00720269">
        <w:rPr>
          <w:sz w:val="20"/>
          <w:szCs w:val="20"/>
        </w:rPr>
        <w:t>5</w:t>
      </w:r>
      <w:r w:rsidR="00EA3066">
        <w:rPr>
          <w:sz w:val="20"/>
          <w:szCs w:val="20"/>
        </w:rPr>
        <w:t xml:space="preserve">.  </w:t>
      </w:r>
      <w:r w:rsidRPr="00720269">
        <w:rPr>
          <w:sz w:val="20"/>
          <w:szCs w:val="20"/>
        </w:rPr>
        <w:t>All members may elect to contribute to the Rotary International (Paul Harris) Foundation in the amount of $100.00 minimum per year at the beginning of the clubs fiscal year (July).  Each member’s contributions will be credited to his account at RI foundation before the close of the fiscal year.</w:t>
      </w:r>
      <w:r w:rsidR="00D91949" w:rsidRPr="00720269">
        <w:rPr>
          <w:sz w:val="20"/>
          <w:szCs w:val="20"/>
        </w:rPr>
        <w:t xml:space="preserve"> (1980)</w:t>
      </w:r>
    </w:p>
    <w:p w:rsidR="00C426D4" w:rsidRPr="00720269" w:rsidRDefault="00C426D4">
      <w:pPr>
        <w:rPr>
          <w:sz w:val="20"/>
          <w:szCs w:val="20"/>
        </w:rPr>
      </w:pPr>
    </w:p>
    <w:p w:rsidR="00C426D4" w:rsidRPr="00720269" w:rsidRDefault="00C426D4">
      <w:pPr>
        <w:rPr>
          <w:sz w:val="20"/>
          <w:szCs w:val="20"/>
        </w:rPr>
      </w:pPr>
      <w:r w:rsidRPr="00720269">
        <w:rPr>
          <w:sz w:val="20"/>
          <w:szCs w:val="20"/>
        </w:rPr>
        <w:t>1</w:t>
      </w:r>
      <w:r w:rsidR="001158AE" w:rsidRPr="00720269">
        <w:rPr>
          <w:sz w:val="20"/>
          <w:szCs w:val="20"/>
        </w:rPr>
        <w:t>6</w:t>
      </w:r>
      <w:r w:rsidR="00EA3066">
        <w:rPr>
          <w:sz w:val="20"/>
          <w:szCs w:val="20"/>
        </w:rPr>
        <w:t xml:space="preserve">.  </w:t>
      </w:r>
      <w:r w:rsidRPr="00720269">
        <w:rPr>
          <w:sz w:val="20"/>
          <w:szCs w:val="20"/>
        </w:rPr>
        <w:t xml:space="preserve">Per the “Constitution of Pleasanton North”, members are granted 14 days before or after the regular club meeting to complete a “make up.”  “Make ups” do not substitute the members obligation to pay the </w:t>
      </w:r>
      <w:r w:rsidR="00986EBB" w:rsidRPr="00C55246">
        <w:rPr>
          <w:sz w:val="20"/>
          <w:szCs w:val="20"/>
        </w:rPr>
        <w:t xml:space="preserve">monthly dues </w:t>
      </w:r>
      <w:r w:rsidRPr="00C55246">
        <w:rPr>
          <w:sz w:val="20"/>
          <w:szCs w:val="20"/>
        </w:rPr>
        <w:t>unless</w:t>
      </w:r>
      <w:r w:rsidRPr="00720269">
        <w:rPr>
          <w:sz w:val="20"/>
          <w:szCs w:val="20"/>
        </w:rPr>
        <w:t xml:space="preserve"> the expense is incurred in the process of doing the “make up” meeting.  </w:t>
      </w:r>
      <w:r w:rsidR="00D91949" w:rsidRPr="00720269">
        <w:rPr>
          <w:sz w:val="20"/>
          <w:szCs w:val="20"/>
        </w:rPr>
        <w:t>(</w:t>
      </w:r>
      <w:r w:rsidR="00EA3066">
        <w:rPr>
          <w:sz w:val="20"/>
          <w:szCs w:val="20"/>
        </w:rPr>
        <w:t>6-13</w:t>
      </w:r>
      <w:r w:rsidR="00D91949" w:rsidRPr="00720269">
        <w:rPr>
          <w:sz w:val="20"/>
          <w:szCs w:val="20"/>
        </w:rPr>
        <w:t>)</w:t>
      </w:r>
    </w:p>
    <w:p w:rsidR="00C426D4" w:rsidRPr="00720269" w:rsidRDefault="00C426D4">
      <w:pPr>
        <w:ind w:left="360"/>
        <w:rPr>
          <w:sz w:val="20"/>
          <w:szCs w:val="20"/>
        </w:rPr>
      </w:pPr>
    </w:p>
    <w:p w:rsidR="00C426D4" w:rsidRPr="00720269" w:rsidRDefault="00C426D4">
      <w:pPr>
        <w:ind w:left="1440"/>
        <w:rPr>
          <w:sz w:val="20"/>
          <w:szCs w:val="20"/>
          <w:u w:val="single"/>
        </w:rPr>
      </w:pPr>
      <w:r w:rsidRPr="00720269">
        <w:rPr>
          <w:sz w:val="20"/>
          <w:szCs w:val="20"/>
          <w:u w:val="single"/>
        </w:rPr>
        <w:t>“Make ups” consist of the following:</w:t>
      </w:r>
    </w:p>
    <w:p w:rsidR="00C426D4" w:rsidRPr="00720269" w:rsidRDefault="00C426D4">
      <w:pPr>
        <w:numPr>
          <w:ilvl w:val="0"/>
          <w:numId w:val="8"/>
        </w:numPr>
        <w:rPr>
          <w:sz w:val="20"/>
          <w:szCs w:val="20"/>
        </w:rPr>
      </w:pPr>
      <w:r w:rsidRPr="00720269">
        <w:rPr>
          <w:sz w:val="20"/>
          <w:szCs w:val="20"/>
        </w:rPr>
        <w:t>Attends another Rotary Club’s weekly meeting.</w:t>
      </w:r>
    </w:p>
    <w:p w:rsidR="00C426D4" w:rsidRPr="00720269" w:rsidRDefault="00C426D4">
      <w:pPr>
        <w:numPr>
          <w:ilvl w:val="0"/>
          <w:numId w:val="8"/>
        </w:numPr>
        <w:rPr>
          <w:sz w:val="20"/>
          <w:szCs w:val="20"/>
        </w:rPr>
      </w:pPr>
      <w:r w:rsidRPr="00720269">
        <w:rPr>
          <w:sz w:val="20"/>
          <w:szCs w:val="20"/>
        </w:rPr>
        <w:t xml:space="preserve">Attends a Rotary International, District, or Area committee meeting or event. </w:t>
      </w:r>
    </w:p>
    <w:p w:rsidR="00C426D4" w:rsidRPr="00720269" w:rsidRDefault="00C426D4">
      <w:pPr>
        <w:numPr>
          <w:ilvl w:val="0"/>
          <w:numId w:val="8"/>
        </w:numPr>
        <w:rPr>
          <w:sz w:val="20"/>
          <w:szCs w:val="20"/>
        </w:rPr>
      </w:pPr>
      <w:r w:rsidRPr="00720269">
        <w:rPr>
          <w:sz w:val="20"/>
          <w:szCs w:val="20"/>
        </w:rPr>
        <w:t xml:space="preserve">Attends a regular </w:t>
      </w:r>
      <w:proofErr w:type="spellStart"/>
      <w:r w:rsidRPr="00720269">
        <w:rPr>
          <w:sz w:val="20"/>
          <w:szCs w:val="20"/>
        </w:rPr>
        <w:t>Rotaract</w:t>
      </w:r>
      <w:proofErr w:type="spellEnd"/>
      <w:r w:rsidRPr="00720269">
        <w:rPr>
          <w:sz w:val="20"/>
          <w:szCs w:val="20"/>
        </w:rPr>
        <w:t xml:space="preserve"> or Interact Club meeting</w:t>
      </w:r>
    </w:p>
    <w:p w:rsidR="00C426D4" w:rsidRPr="00720269" w:rsidRDefault="00C426D4">
      <w:pPr>
        <w:numPr>
          <w:ilvl w:val="0"/>
          <w:numId w:val="8"/>
        </w:numPr>
        <w:rPr>
          <w:sz w:val="20"/>
          <w:szCs w:val="20"/>
        </w:rPr>
      </w:pPr>
      <w:r w:rsidRPr="00720269">
        <w:rPr>
          <w:sz w:val="20"/>
          <w:szCs w:val="20"/>
        </w:rPr>
        <w:t>Attends a PNR Membership meeting or PNR Board meeting</w:t>
      </w:r>
    </w:p>
    <w:p w:rsidR="00C426D4" w:rsidRPr="00720269" w:rsidRDefault="00C426D4">
      <w:pPr>
        <w:numPr>
          <w:ilvl w:val="0"/>
          <w:numId w:val="8"/>
        </w:numPr>
        <w:rPr>
          <w:sz w:val="20"/>
          <w:szCs w:val="20"/>
        </w:rPr>
      </w:pPr>
      <w:r w:rsidRPr="00720269">
        <w:rPr>
          <w:sz w:val="20"/>
          <w:szCs w:val="20"/>
        </w:rPr>
        <w:t>Attends and participates in a club committee meeting, service project, club-sponsored community event or activity that is approved by the Club President.</w:t>
      </w:r>
    </w:p>
    <w:p w:rsidR="00153B53" w:rsidRPr="00720269" w:rsidRDefault="00153B53" w:rsidP="00153B53">
      <w:pPr>
        <w:rPr>
          <w:sz w:val="20"/>
          <w:szCs w:val="20"/>
        </w:rPr>
      </w:pPr>
    </w:p>
    <w:p w:rsidR="00153B53" w:rsidRPr="00720269" w:rsidRDefault="00EA3066" w:rsidP="00153B53">
      <w:pPr>
        <w:rPr>
          <w:sz w:val="20"/>
          <w:szCs w:val="20"/>
        </w:rPr>
      </w:pPr>
      <w:r>
        <w:rPr>
          <w:sz w:val="20"/>
          <w:szCs w:val="20"/>
        </w:rPr>
        <w:t xml:space="preserve">17.  </w:t>
      </w:r>
      <w:r w:rsidR="00424BD6" w:rsidRPr="00720269">
        <w:rPr>
          <w:sz w:val="20"/>
          <w:szCs w:val="20"/>
        </w:rPr>
        <w:t xml:space="preserve">The </w:t>
      </w:r>
      <w:r w:rsidR="00970FF8" w:rsidRPr="00720269">
        <w:rPr>
          <w:sz w:val="20"/>
          <w:szCs w:val="20"/>
        </w:rPr>
        <w:t xml:space="preserve">President and Treasurer are </w:t>
      </w:r>
      <w:r w:rsidR="00424BD6" w:rsidRPr="00720269">
        <w:rPr>
          <w:sz w:val="20"/>
          <w:szCs w:val="20"/>
        </w:rPr>
        <w:t xml:space="preserve">approved to hire a </w:t>
      </w:r>
      <w:r w:rsidR="00970FF8" w:rsidRPr="00720269">
        <w:rPr>
          <w:sz w:val="20"/>
          <w:szCs w:val="20"/>
        </w:rPr>
        <w:t>bo</w:t>
      </w:r>
      <w:r w:rsidR="00424BD6" w:rsidRPr="00720269">
        <w:rPr>
          <w:sz w:val="20"/>
          <w:szCs w:val="20"/>
        </w:rPr>
        <w:t xml:space="preserve">okkeeper to assist the </w:t>
      </w:r>
      <w:r w:rsidR="00970FF8" w:rsidRPr="00720269">
        <w:rPr>
          <w:sz w:val="20"/>
          <w:szCs w:val="20"/>
        </w:rPr>
        <w:t>c</w:t>
      </w:r>
      <w:r w:rsidR="00424BD6" w:rsidRPr="00720269">
        <w:rPr>
          <w:sz w:val="20"/>
          <w:szCs w:val="20"/>
        </w:rPr>
        <w:t xml:space="preserve">lub </w:t>
      </w:r>
      <w:r w:rsidR="00970FF8" w:rsidRPr="00720269">
        <w:rPr>
          <w:sz w:val="20"/>
          <w:szCs w:val="20"/>
        </w:rPr>
        <w:t>t</w:t>
      </w:r>
      <w:r w:rsidR="00424BD6" w:rsidRPr="00720269">
        <w:rPr>
          <w:sz w:val="20"/>
          <w:szCs w:val="20"/>
        </w:rPr>
        <w:t>reasure</w:t>
      </w:r>
      <w:r w:rsidR="00970FF8" w:rsidRPr="00720269">
        <w:rPr>
          <w:sz w:val="20"/>
          <w:szCs w:val="20"/>
        </w:rPr>
        <w:t>r</w:t>
      </w:r>
      <w:r w:rsidR="00424BD6" w:rsidRPr="00720269">
        <w:rPr>
          <w:sz w:val="20"/>
          <w:szCs w:val="20"/>
        </w:rPr>
        <w:t xml:space="preserve"> with weekly accounting.  </w:t>
      </w:r>
      <w:r w:rsidR="00970FF8" w:rsidRPr="00720269">
        <w:rPr>
          <w:sz w:val="20"/>
          <w:szCs w:val="20"/>
        </w:rPr>
        <w:t xml:space="preserve">The club </w:t>
      </w:r>
      <w:r w:rsidR="00153B53" w:rsidRPr="00720269">
        <w:rPr>
          <w:sz w:val="20"/>
          <w:szCs w:val="20"/>
        </w:rPr>
        <w:t xml:space="preserve">budget </w:t>
      </w:r>
      <w:r w:rsidR="00970FF8" w:rsidRPr="00720269">
        <w:rPr>
          <w:sz w:val="20"/>
          <w:szCs w:val="20"/>
        </w:rPr>
        <w:t>will include</w:t>
      </w:r>
      <w:r w:rsidR="00153B53" w:rsidRPr="00720269">
        <w:rPr>
          <w:sz w:val="20"/>
          <w:szCs w:val="20"/>
        </w:rPr>
        <w:t xml:space="preserve"> </w:t>
      </w:r>
      <w:r w:rsidR="00970FF8" w:rsidRPr="00720269">
        <w:rPr>
          <w:sz w:val="20"/>
          <w:szCs w:val="20"/>
        </w:rPr>
        <w:t xml:space="preserve">an </w:t>
      </w:r>
      <w:r w:rsidR="00153B53" w:rsidRPr="00720269">
        <w:rPr>
          <w:sz w:val="20"/>
          <w:szCs w:val="20"/>
        </w:rPr>
        <w:t xml:space="preserve">expense item for the weekly bookkeeping </w:t>
      </w:r>
      <w:r w:rsidR="00970FF8" w:rsidRPr="00720269">
        <w:rPr>
          <w:sz w:val="20"/>
          <w:szCs w:val="20"/>
        </w:rPr>
        <w:t>services</w:t>
      </w:r>
      <w:r w:rsidR="00153B53" w:rsidRPr="00720269">
        <w:rPr>
          <w:sz w:val="20"/>
          <w:szCs w:val="20"/>
        </w:rPr>
        <w:t xml:space="preserve"> and </w:t>
      </w:r>
      <w:r w:rsidR="00970FF8" w:rsidRPr="00720269">
        <w:rPr>
          <w:sz w:val="20"/>
          <w:szCs w:val="20"/>
        </w:rPr>
        <w:t>services required by a Certified Public Account</w:t>
      </w:r>
      <w:r w:rsidR="00B76135" w:rsidRPr="00720269">
        <w:rPr>
          <w:sz w:val="20"/>
          <w:szCs w:val="20"/>
        </w:rPr>
        <w:t>ant</w:t>
      </w:r>
      <w:r w:rsidR="00970FF8" w:rsidRPr="00720269">
        <w:rPr>
          <w:sz w:val="20"/>
          <w:szCs w:val="20"/>
        </w:rPr>
        <w:t xml:space="preserve"> </w:t>
      </w:r>
      <w:r w:rsidR="00153B53" w:rsidRPr="00720269">
        <w:rPr>
          <w:sz w:val="20"/>
          <w:szCs w:val="20"/>
        </w:rPr>
        <w:t xml:space="preserve">to file the </w:t>
      </w:r>
      <w:r w:rsidR="00970FF8" w:rsidRPr="00720269">
        <w:rPr>
          <w:sz w:val="20"/>
          <w:szCs w:val="20"/>
        </w:rPr>
        <w:t>c</w:t>
      </w:r>
      <w:r w:rsidR="00153B53" w:rsidRPr="00720269">
        <w:rPr>
          <w:sz w:val="20"/>
          <w:szCs w:val="20"/>
        </w:rPr>
        <w:t xml:space="preserve">lub’s annual </w:t>
      </w:r>
      <w:r w:rsidR="00970FF8" w:rsidRPr="00720269">
        <w:rPr>
          <w:sz w:val="20"/>
          <w:szCs w:val="20"/>
        </w:rPr>
        <w:t>t</w:t>
      </w:r>
      <w:r w:rsidR="00153B53" w:rsidRPr="00720269">
        <w:rPr>
          <w:sz w:val="20"/>
          <w:szCs w:val="20"/>
        </w:rPr>
        <w:t xml:space="preserve">ax </w:t>
      </w:r>
      <w:r w:rsidR="00970FF8" w:rsidRPr="00720269">
        <w:rPr>
          <w:sz w:val="20"/>
          <w:szCs w:val="20"/>
        </w:rPr>
        <w:t>r</w:t>
      </w:r>
      <w:r w:rsidR="00153B53" w:rsidRPr="00720269">
        <w:rPr>
          <w:sz w:val="20"/>
          <w:szCs w:val="20"/>
        </w:rPr>
        <w:t xml:space="preserve">eturn.  </w:t>
      </w:r>
      <w:r w:rsidR="00970FF8" w:rsidRPr="00720269">
        <w:rPr>
          <w:sz w:val="20"/>
          <w:szCs w:val="20"/>
        </w:rPr>
        <w:t xml:space="preserve">The Treasurer will be responsible for presenting the monthly budget reports submitted by the bookkeeper and ensuring the club’s annual tax returns are filed.  </w:t>
      </w:r>
      <w:r w:rsidR="001D0C4F" w:rsidRPr="00B97986">
        <w:rPr>
          <w:sz w:val="20"/>
          <w:szCs w:val="20"/>
        </w:rPr>
        <w:t>(9-8-10)</w:t>
      </w:r>
    </w:p>
    <w:sectPr w:rsidR="00153B53" w:rsidRPr="00720269" w:rsidSect="00EA3066">
      <w:footerReference w:type="default" r:id="rId9"/>
      <w:pgSz w:w="12240" w:h="15840"/>
      <w:pgMar w:top="810" w:right="1008"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BA" w:rsidRDefault="008437BA">
      <w:r>
        <w:separator/>
      </w:r>
    </w:p>
  </w:endnote>
  <w:endnote w:type="continuationSeparator" w:id="0">
    <w:p w:rsidR="008437BA" w:rsidRDefault="008437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D4" w:rsidRDefault="00C426D4">
    <w:pPr>
      <w:pStyle w:val="Footer"/>
      <w:jc w:val="center"/>
    </w:pPr>
    <w:r>
      <w:t xml:space="preserve">Page </w:t>
    </w:r>
    <w:fldSimple w:instr=" PAGE ">
      <w:r w:rsidR="00DE669C">
        <w:rPr>
          <w:noProof/>
        </w:rPr>
        <w:t>1</w:t>
      </w:r>
    </w:fldSimple>
    <w:r>
      <w:t xml:space="preserve"> of </w:t>
    </w:r>
    <w:fldSimple w:instr=" NUMPAGES ">
      <w:r w:rsidR="00DE669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BA" w:rsidRDefault="008437BA">
      <w:r>
        <w:separator/>
      </w:r>
    </w:p>
  </w:footnote>
  <w:footnote w:type="continuationSeparator" w:id="0">
    <w:p w:rsidR="008437BA" w:rsidRDefault="00843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75C"/>
    <w:multiLevelType w:val="hybridMultilevel"/>
    <w:tmpl w:val="451E09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B2D74"/>
    <w:multiLevelType w:val="hybridMultilevel"/>
    <w:tmpl w:val="EA6A6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40575"/>
    <w:multiLevelType w:val="hybridMultilevel"/>
    <w:tmpl w:val="1D1AE4C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EEE3B8B"/>
    <w:multiLevelType w:val="hybridMultilevel"/>
    <w:tmpl w:val="94E0F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761223"/>
    <w:multiLevelType w:val="hybridMultilevel"/>
    <w:tmpl w:val="DAEE84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276710A"/>
    <w:multiLevelType w:val="hybridMultilevel"/>
    <w:tmpl w:val="9C7A83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74C777E"/>
    <w:multiLevelType w:val="hybridMultilevel"/>
    <w:tmpl w:val="E3E2DD60"/>
    <w:lvl w:ilvl="0" w:tplc="E9366854">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02E43"/>
    <w:multiLevelType w:val="hybridMultilevel"/>
    <w:tmpl w:val="AEC2DB1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nsid w:val="572040AD"/>
    <w:multiLevelType w:val="hybridMultilevel"/>
    <w:tmpl w:val="EA3A50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B5529A"/>
    <w:multiLevelType w:val="singleLevel"/>
    <w:tmpl w:val="5956D1C2"/>
    <w:lvl w:ilvl="0">
      <w:start w:val="20"/>
      <w:numFmt w:val="decimal"/>
      <w:lvlText w:val="%1."/>
      <w:legacy w:legacy="1" w:legacySpace="120" w:legacyIndent="720"/>
      <w:lvlJc w:val="left"/>
      <w:pPr>
        <w:ind w:left="1080" w:hanging="720"/>
      </w:pPr>
    </w:lvl>
  </w:abstractNum>
  <w:abstractNum w:abstractNumId="10">
    <w:nsid w:val="77913B5C"/>
    <w:multiLevelType w:val="hybridMultilevel"/>
    <w:tmpl w:val="DD6861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10"/>
  </w:num>
  <w:num w:numId="6">
    <w:abstractNumId w:val="9"/>
  </w:num>
  <w:num w:numId="7">
    <w:abstractNumId w:val="6"/>
  </w:num>
  <w:num w:numId="8">
    <w:abstractNumId w:val="4"/>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8E5E1A"/>
    <w:rsid w:val="00010ABF"/>
    <w:rsid w:val="00021702"/>
    <w:rsid w:val="000C3B53"/>
    <w:rsid w:val="00104C8E"/>
    <w:rsid w:val="001158AE"/>
    <w:rsid w:val="001534F7"/>
    <w:rsid w:val="00153B53"/>
    <w:rsid w:val="001D0C4F"/>
    <w:rsid w:val="002564A4"/>
    <w:rsid w:val="003A1FBB"/>
    <w:rsid w:val="003D4285"/>
    <w:rsid w:val="003F4098"/>
    <w:rsid w:val="00424BD6"/>
    <w:rsid w:val="00426924"/>
    <w:rsid w:val="00437CB5"/>
    <w:rsid w:val="00473A06"/>
    <w:rsid w:val="005478DD"/>
    <w:rsid w:val="00576133"/>
    <w:rsid w:val="00592735"/>
    <w:rsid w:val="00607654"/>
    <w:rsid w:val="006545F8"/>
    <w:rsid w:val="006E171C"/>
    <w:rsid w:val="00720269"/>
    <w:rsid w:val="00774E1E"/>
    <w:rsid w:val="007809DD"/>
    <w:rsid w:val="00797613"/>
    <w:rsid w:val="007D27F4"/>
    <w:rsid w:val="00827D3B"/>
    <w:rsid w:val="00841177"/>
    <w:rsid w:val="008437BA"/>
    <w:rsid w:val="008449BC"/>
    <w:rsid w:val="00872B31"/>
    <w:rsid w:val="008E5E1A"/>
    <w:rsid w:val="00947F37"/>
    <w:rsid w:val="00970FF8"/>
    <w:rsid w:val="00986EBB"/>
    <w:rsid w:val="009F49B8"/>
    <w:rsid w:val="00A77084"/>
    <w:rsid w:val="00B76135"/>
    <w:rsid w:val="00B97986"/>
    <w:rsid w:val="00BF4E5D"/>
    <w:rsid w:val="00C17781"/>
    <w:rsid w:val="00C426D4"/>
    <w:rsid w:val="00C55246"/>
    <w:rsid w:val="00C85C7C"/>
    <w:rsid w:val="00D04577"/>
    <w:rsid w:val="00D219C8"/>
    <w:rsid w:val="00D46DFA"/>
    <w:rsid w:val="00D5650D"/>
    <w:rsid w:val="00D91949"/>
    <w:rsid w:val="00DA7528"/>
    <w:rsid w:val="00DE669C"/>
    <w:rsid w:val="00EA3066"/>
    <w:rsid w:val="00F14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53"/>
    <w:rPr>
      <w:sz w:val="24"/>
      <w:szCs w:val="24"/>
    </w:rPr>
  </w:style>
  <w:style w:type="paragraph" w:styleId="Heading1">
    <w:name w:val="heading 1"/>
    <w:basedOn w:val="Normal"/>
    <w:next w:val="Normal"/>
    <w:qFormat/>
    <w:rsid w:val="00592735"/>
    <w:pPr>
      <w:keepNext/>
      <w:jc w:val="center"/>
      <w:outlineLvl w:val="0"/>
    </w:pPr>
    <w:rPr>
      <w:rFonts w:ascii="Arial" w:hAnsi="Arial" w:cs="Arial"/>
      <w:sz w:val="40"/>
    </w:rPr>
  </w:style>
  <w:style w:type="paragraph" w:styleId="Heading2">
    <w:name w:val="heading 2"/>
    <w:basedOn w:val="Normal"/>
    <w:next w:val="Normal"/>
    <w:qFormat/>
    <w:rsid w:val="00592735"/>
    <w:pPr>
      <w:keepNext/>
      <w:jc w:val="center"/>
      <w:outlineLvl w:val="1"/>
    </w:pPr>
    <w:rPr>
      <w:b/>
      <w:bCs/>
      <w:sz w:val="32"/>
    </w:rPr>
  </w:style>
  <w:style w:type="paragraph" w:styleId="Heading3">
    <w:name w:val="heading 3"/>
    <w:basedOn w:val="Normal"/>
    <w:next w:val="Normal"/>
    <w:qFormat/>
    <w:rsid w:val="00592735"/>
    <w:pPr>
      <w:keepNext/>
      <w:spacing w:before="240" w:after="60"/>
      <w:outlineLvl w:val="2"/>
    </w:pPr>
    <w:rPr>
      <w:rFonts w:ascii="Arial" w:hAnsi="Arial" w:cs="Arial"/>
      <w:b/>
      <w:bCs/>
      <w:sz w:val="26"/>
      <w:szCs w:val="26"/>
    </w:rPr>
  </w:style>
  <w:style w:type="paragraph" w:styleId="Heading4">
    <w:name w:val="heading 4"/>
    <w:basedOn w:val="Normal"/>
    <w:next w:val="Normal"/>
    <w:qFormat/>
    <w:rsid w:val="00592735"/>
    <w:pPr>
      <w:keepNext/>
      <w:spacing w:before="240" w:after="60"/>
      <w:outlineLvl w:val="3"/>
    </w:pPr>
    <w:rPr>
      <w:b/>
      <w:bCs/>
      <w:sz w:val="28"/>
      <w:szCs w:val="28"/>
    </w:rPr>
  </w:style>
  <w:style w:type="paragraph" w:styleId="Heading5">
    <w:name w:val="heading 5"/>
    <w:basedOn w:val="Normal"/>
    <w:next w:val="Normal"/>
    <w:qFormat/>
    <w:rsid w:val="00592735"/>
    <w:pPr>
      <w:keepNext/>
      <w:tabs>
        <w:tab w:val="left" w:pos="-1440"/>
      </w:tabs>
      <w:ind w:left="5760" w:hanging="5760"/>
      <w:outlineLvl w:val="4"/>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2735"/>
    <w:rPr>
      <w:color w:val="0000FF"/>
      <w:u w:val="single"/>
    </w:rPr>
  </w:style>
  <w:style w:type="character" w:styleId="FollowedHyperlink">
    <w:name w:val="FollowedHyperlink"/>
    <w:basedOn w:val="DefaultParagraphFont"/>
    <w:rsid w:val="00592735"/>
    <w:rPr>
      <w:color w:val="800080"/>
      <w:u w:val="single"/>
    </w:rPr>
  </w:style>
  <w:style w:type="paragraph" w:styleId="BodyText">
    <w:name w:val="Body Text"/>
    <w:basedOn w:val="Normal"/>
    <w:rsid w:val="00592735"/>
    <w:rPr>
      <w:sz w:val="22"/>
    </w:rPr>
  </w:style>
  <w:style w:type="paragraph" w:styleId="BodyText2">
    <w:name w:val="Body Text 2"/>
    <w:basedOn w:val="Normal"/>
    <w:rsid w:val="00592735"/>
    <w:rPr>
      <w:sz w:val="20"/>
    </w:rPr>
  </w:style>
  <w:style w:type="paragraph" w:styleId="BalloonText">
    <w:name w:val="Balloon Text"/>
    <w:basedOn w:val="Normal"/>
    <w:semiHidden/>
    <w:rsid w:val="00592735"/>
    <w:rPr>
      <w:rFonts w:ascii="Tahoma" w:hAnsi="Tahoma" w:cs="Tahoma"/>
      <w:sz w:val="16"/>
      <w:szCs w:val="16"/>
    </w:rPr>
  </w:style>
  <w:style w:type="paragraph" w:styleId="Title">
    <w:name w:val="Title"/>
    <w:basedOn w:val="Normal"/>
    <w:qFormat/>
    <w:rsid w:val="00592735"/>
    <w:pPr>
      <w:spacing w:before="240" w:after="60"/>
      <w:jc w:val="center"/>
      <w:outlineLvl w:val="0"/>
    </w:pPr>
    <w:rPr>
      <w:rFonts w:ascii="Arial" w:hAnsi="Arial" w:cs="Arial"/>
      <w:b/>
      <w:bCs/>
      <w:kern w:val="28"/>
      <w:sz w:val="32"/>
      <w:szCs w:val="32"/>
    </w:rPr>
  </w:style>
  <w:style w:type="paragraph" w:styleId="BodyTextIndent2">
    <w:name w:val="Body Text Indent 2"/>
    <w:basedOn w:val="Normal"/>
    <w:rsid w:val="00592735"/>
    <w:pPr>
      <w:widowControl w:val="0"/>
      <w:overflowPunct w:val="0"/>
      <w:autoSpaceDE w:val="0"/>
      <w:autoSpaceDN w:val="0"/>
      <w:adjustRightInd w:val="0"/>
      <w:ind w:left="1800" w:hanging="1800"/>
      <w:textAlignment w:val="baseline"/>
    </w:pPr>
    <w:rPr>
      <w:szCs w:val="20"/>
    </w:rPr>
  </w:style>
  <w:style w:type="paragraph" w:styleId="Header">
    <w:name w:val="header"/>
    <w:basedOn w:val="Normal"/>
    <w:rsid w:val="00592735"/>
    <w:pPr>
      <w:tabs>
        <w:tab w:val="center" w:pos="4320"/>
        <w:tab w:val="right" w:pos="8640"/>
      </w:tabs>
    </w:pPr>
  </w:style>
  <w:style w:type="paragraph" w:styleId="Footer">
    <w:name w:val="footer"/>
    <w:basedOn w:val="Normal"/>
    <w:rsid w:val="00592735"/>
    <w:pPr>
      <w:tabs>
        <w:tab w:val="center" w:pos="4320"/>
        <w:tab w:val="right" w:pos="8640"/>
      </w:tabs>
    </w:pPr>
  </w:style>
  <w:style w:type="paragraph" w:styleId="ListParagraph">
    <w:name w:val="List Paragraph"/>
    <w:basedOn w:val="Normal"/>
    <w:uiPriority w:val="34"/>
    <w:qFormat/>
    <w:rsid w:val="00153B53"/>
    <w:pPr>
      <w:ind w:left="720"/>
      <w:contextualSpacing/>
    </w:pPr>
  </w:style>
</w:styles>
</file>

<file path=word/webSettings.xml><?xml version="1.0" encoding="utf-8"?>
<w:webSettings xmlns:r="http://schemas.openxmlformats.org/officeDocument/2006/relationships" xmlns:w="http://schemas.openxmlformats.org/wordprocessingml/2006/main">
  <w:divs>
    <w:div w:id="4994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nr-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b\Application%20Data\Microsoft\Templates\PNR%20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PNR Stationary.dot</Template>
  <TotalTime>6</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7378</CharactersWithSpaces>
  <SharedDoc>false</SharedDoc>
  <HLinks>
    <vt:vector size="6" baseType="variant">
      <vt:variant>
        <vt:i4>3014709</vt:i4>
      </vt:variant>
      <vt:variant>
        <vt:i4>0</vt:i4>
      </vt:variant>
      <vt:variant>
        <vt:i4>0</vt:i4>
      </vt:variant>
      <vt:variant>
        <vt:i4>5</vt:i4>
      </vt:variant>
      <vt:variant>
        <vt:lpwstr>http://pnr-rotary.org/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Ritter</dc:creator>
  <cp:lastModifiedBy>Ritter Business1</cp:lastModifiedBy>
  <cp:revision>3</cp:revision>
  <cp:lastPrinted>2013-11-15T04:13:00Z</cp:lastPrinted>
  <dcterms:created xsi:type="dcterms:W3CDTF">2013-11-14T23:35:00Z</dcterms:created>
  <dcterms:modified xsi:type="dcterms:W3CDTF">2013-11-15T04:13:00Z</dcterms:modified>
</cp:coreProperties>
</file>