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rPr>
          <w:rFonts w:ascii="Steelfish Eb" w:cs="Steelfish Eb" w:hAnsi="Steelfish Eb" w:eastAsia="Steelfish Eb"/>
          <w:sz w:val="36"/>
          <w:szCs w:val="36"/>
        </w:rPr>
      </w:pPr>
      <w:r>
        <w:rPr>
          <w:rFonts w:ascii="Steelfish Eb" w:cs="Steelfish Eb" w:hAnsi="Steelfish Eb" w:eastAsia="Steelfish Eb"/>
          <w:sz w:val="36"/>
          <w:szCs w:val="36"/>
          <w:rtl w:val="0"/>
          <w:lang w:val="en-US"/>
        </w:rPr>
        <w:t xml:space="preserve">Waiver, Release of Liability, and Assumption of the Risk </w:t>
      </w:r>
    </w:p>
    <w:p>
      <w:pPr>
        <w:pStyle w:val="Title"/>
        <w:jc w:val="center"/>
        <w:rPr>
          <w:rFonts w:ascii="Steelfish Eb" w:cs="Steelfish Eb" w:hAnsi="Steelfish Eb" w:eastAsia="Steelfish Eb"/>
          <w:sz w:val="36"/>
          <w:szCs w:val="36"/>
        </w:rPr>
      </w:pPr>
      <w:r>
        <w:rPr>
          <w:rFonts w:ascii="Steelfish Eb" w:cs="Steelfish Eb" w:hAnsi="Steelfish Eb" w:eastAsia="Steelfish Eb"/>
          <w:sz w:val="36"/>
          <w:szCs w:val="36"/>
          <w:rtl w:val="0"/>
          <w:lang w:val="en-US"/>
        </w:rPr>
        <w:t>Acknowledgement &amp; Agreement</w:t>
      </w:r>
    </w:p>
    <w:p>
      <w:pPr>
        <w:pStyle w:val="Body A"/>
        <w:spacing w:line="240" w:lineRule="auto"/>
        <w:jc w:val="center"/>
        <w:rPr>
          <w:rFonts w:ascii="Steelfish Eb" w:cs="Steelfish Eb" w:hAnsi="Steelfish Eb" w:eastAsia="Steelfish Eb"/>
          <w:b w:val="1"/>
          <w:bCs w:val="1"/>
          <w:sz w:val="36"/>
          <w:szCs w:val="36"/>
        </w:rPr>
      </w:pPr>
    </w:p>
    <w:p>
      <w:pPr>
        <w:pStyle w:val="Body A"/>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In consideration of being allowed to voluntarily participate in</w:t>
      </w:r>
      <w:r>
        <w:rPr>
          <w:rFonts w:ascii="Times New Roman" w:hAnsi="Times New Roman" w:hint="default"/>
          <w:outline w:val="0"/>
          <w:color w:val="000000"/>
          <w:u w:color="000000"/>
          <w:rtl w:val="0"/>
          <w:lang w:val="en-US"/>
          <w14:textFill>
            <w14:solidFill>
              <w14:srgbClr w14:val="000000"/>
            </w14:solidFill>
          </w14:textFill>
        </w:rPr>
        <w:t> </w:t>
      </w:r>
      <w:r>
        <w:rPr>
          <w:rFonts w:ascii="Times New Roman" w:hAnsi="Times New Roman"/>
          <w:outline w:val="0"/>
          <w:color w:val="000000"/>
          <w:u w:color="000000"/>
          <w:rtl w:val="0"/>
          <w:lang w:val="en-US"/>
          <w14:textFill>
            <w14:solidFill>
              <w14:srgbClr w14:val="000000"/>
            </w14:solidFill>
          </w14:textFill>
        </w:rPr>
        <w:t xml:space="preserve">the Weekly Meetings and related activities provided by </w:t>
      </w:r>
      <w:r>
        <w:rPr>
          <w:rFonts w:ascii="Times New Roman" w:hAnsi="Times New Roman"/>
          <w:rtl w:val="0"/>
          <w:lang w:val="en-US"/>
        </w:rPr>
        <w:t>the Rotary Club of Akron (</w:t>
      </w:r>
      <w:r>
        <w:rPr>
          <w:rFonts w:ascii="Times New Roman" w:hAnsi="Times New Roman" w:hint="default"/>
          <w:rtl w:val="0"/>
          <w:lang w:val="en-US"/>
        </w:rPr>
        <w:t>“</w:t>
      </w:r>
      <w:r>
        <w:rPr>
          <w:rFonts w:ascii="Times New Roman" w:hAnsi="Times New Roman"/>
          <w:rtl w:val="0"/>
          <w:lang w:val="nl-NL"/>
        </w:rPr>
        <w:t>Akron Rotary</w:t>
      </w:r>
      <w:r>
        <w:rPr>
          <w:rFonts w:ascii="Times New Roman" w:hAnsi="Times New Roman" w:hint="default"/>
          <w:rtl w:val="0"/>
          <w:lang w:val="en-US"/>
        </w:rPr>
        <w:t>”</w:t>
      </w:r>
      <w:r>
        <w:rPr>
          <w:rFonts w:ascii="Times New Roman" w:hAnsi="Times New Roman"/>
          <w:rtl w:val="0"/>
          <w:lang w:val="en-US"/>
        </w:rPr>
        <w:t>)</w:t>
      </w:r>
      <w:r>
        <w:rPr>
          <w:rFonts w:ascii="Times New Roman" w:hAnsi="Times New Roman"/>
          <w:outline w:val="0"/>
          <w:color w:val="000000"/>
          <w:u w:color="000000"/>
          <w:rtl w:val="0"/>
          <w:lang w:val="en-US"/>
          <w14:textFill>
            <w14:solidFill>
              <w14:srgbClr w14:val="000000"/>
            </w14:solidFill>
          </w14:textFill>
        </w:rPr>
        <w:t>, the undersigned acknowledges and agrees that:</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Participation in the Weekly Meetings could expose me to and result in illness from infectious diseases, including, but not limited to, Coronavirus Disease 2019 (including any of its variants) (collectively,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da-DK"/>
          <w14:textFill>
            <w14:solidFill>
              <w14:srgbClr w14:val="000000"/>
            </w14:solidFill>
          </w14:textFill>
        </w:rPr>
        <w:t>COVID-19</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 xml:space="preserve">); </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I agree to follow</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(a) </w:t>
      </w:r>
      <w:r>
        <w:rPr>
          <w:rFonts w:ascii="Times New Roman" w:hAnsi="Times New Roman"/>
          <w:outline w:val="0"/>
          <w:color w:val="000000"/>
          <w:u w:color="000000"/>
          <w:rtl w:val="0"/>
          <w:lang w:val="en-US"/>
          <w14:textFill>
            <w14:solidFill>
              <w14:srgbClr w14:val="000000"/>
            </w14:solidFill>
          </w14:textFill>
        </w:rPr>
        <w:t>all relevant local, state, or federal rules, recommendations, and guidelines, as well as any rules and guidelines set forth by Akron Rotary</w:t>
      </w:r>
      <w:r>
        <w:rPr>
          <w:rFonts w:ascii="Times New Roman" w:hAnsi="Times New Roman"/>
          <w:outline w:val="0"/>
          <w:color w:val="000000"/>
          <w:u w:color="000000"/>
          <w:rtl w:val="0"/>
          <w:lang w:val="en-US"/>
          <w14:textFill>
            <w14:solidFill>
              <w14:srgbClr w14:val="000000"/>
            </w14:solidFill>
          </w14:textFill>
        </w:rPr>
        <w:t xml:space="preserve"> and any venue hosting Weekly Meetings,</w:t>
      </w:r>
      <w:r>
        <w:rPr>
          <w:rFonts w:ascii="Times New Roman" w:hAnsi="Times New Roman"/>
          <w:outline w:val="0"/>
          <w:color w:val="000000"/>
          <w:u w:color="000000"/>
          <w:rtl w:val="0"/>
          <w:lang w:val="en-US"/>
          <w14:textFill>
            <w14:solidFill>
              <w14:srgbClr w14:val="000000"/>
            </w14:solidFill>
          </w14:textFill>
        </w:rPr>
        <w:t xml:space="preserve"> relative to COVID-19</w:t>
      </w:r>
      <w:r>
        <w:rPr>
          <w:rFonts w:ascii="Times New Roman" w:hAnsi="Times New Roman"/>
          <w:outline w:val="0"/>
          <w:color w:val="000000"/>
          <w:u w:color="000000"/>
          <w:rtl w:val="0"/>
          <w:lang w:val="en-US"/>
          <w14:textFill>
            <w14:solidFill>
              <w14:srgbClr w14:val="000000"/>
            </w14:solidFill>
          </w14:textFill>
        </w:rPr>
        <w:t xml:space="preserve"> and any other infectious disease; and (b) any other general health and safety guidelines, directives, rules, and protocols</w:t>
      </w:r>
      <w:r>
        <w:rPr>
          <w:rFonts w:ascii="Times New Roman" w:hAnsi="Times New Roman"/>
          <w:outline w:val="0"/>
          <w:color w:val="000000"/>
          <w:u w:color="000000"/>
          <w:rtl w:val="0"/>
          <w:lang w:val="en-US"/>
          <w14:textFill>
            <w14:solidFill>
              <w14:srgbClr w14:val="000000"/>
            </w14:solidFill>
          </w14:textFill>
        </w:rPr>
        <w:t xml:space="preserve">; </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rtl w:val="0"/>
          <w:lang w:val="en-US"/>
        </w:rPr>
        <w:t>I acknowledge and understand the risk that my decision to engage in in-person contact includes possible exposure to, and serious illness from</w:t>
      </w:r>
      <w:r>
        <w:rPr>
          <w:rFonts w:ascii="Times New Roman" w:hAnsi="Times New Roman"/>
          <w:rtl w:val="0"/>
          <w:lang w:val="en-US"/>
        </w:rPr>
        <w:t>, infections diseases, including, but not limited to</w:t>
      </w:r>
      <w:r>
        <w:rPr>
          <w:rFonts w:ascii="Times New Roman" w:hAnsi="Times New Roman"/>
          <w:rtl w:val="0"/>
          <w:lang w:val="en-US"/>
        </w:rPr>
        <w:t>, COVID-19;</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rtl w:val="0"/>
          <w:lang w:val="en-US"/>
        </w:rPr>
        <w:t xml:space="preserve">I understand the risks and hazards associated with in-person contact and willingly accept </w:t>
      </w:r>
      <w:r>
        <w:rPr>
          <w:rFonts w:ascii="Times New Roman" w:hAnsi="Times New Roman"/>
          <w:rtl w:val="0"/>
          <w:lang w:val="en-US"/>
        </w:rPr>
        <w:t>that</w:t>
      </w:r>
      <w:r>
        <w:rPr>
          <w:rFonts w:ascii="Times New Roman" w:hAnsi="Times New Roman"/>
          <w:rtl w:val="0"/>
          <w:lang w:val="en-US"/>
        </w:rPr>
        <w:t xml:space="preserve"> ris</w:t>
      </w:r>
      <w:r>
        <w:rPr>
          <w:rFonts w:ascii="Times New Roman" w:hAnsi="Times New Roman"/>
          <w:rtl w:val="0"/>
          <w:lang w:val="en-US"/>
        </w:rPr>
        <w:t>k</w:t>
      </w:r>
      <w:r>
        <w:rPr>
          <w:rFonts w:ascii="Times New Roman" w:hAnsi="Times New Roman"/>
          <w:rtl w:val="0"/>
          <w:lang w:val="en-US"/>
        </w:rPr>
        <w:t>;</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rtl w:val="0"/>
          <w:lang w:val="en-US"/>
        </w:rPr>
        <w:t xml:space="preserve">I expressly waive, release, forever discharge, and covenant not to sue Akron Rotary, </w:t>
      </w:r>
      <w:r>
        <w:rPr>
          <w:rFonts w:ascii="Times New Roman" w:hAnsi="Times New Roman"/>
          <w:sz w:val="24"/>
          <w:szCs w:val="24"/>
          <w:rtl w:val="0"/>
          <w:lang w:val="en-US"/>
        </w:rPr>
        <w:t xml:space="preserve">and its agents, sponsoring agencies, directors, employees, volunteers, members, representatives, sponsors, parents, subsidiaries, heirs, and assigns (collectively, the </w:t>
      </w:r>
      <w:r>
        <w:rPr>
          <w:rFonts w:ascii="Times New Roman" w:hAnsi="Times New Roman" w:hint="default"/>
          <w:sz w:val="24"/>
          <w:szCs w:val="24"/>
          <w:rtl w:val="0"/>
          <w:lang w:val="en-US"/>
        </w:rPr>
        <w:t>“</w:t>
      </w:r>
      <w:r>
        <w:rPr>
          <w:rFonts w:ascii="Times New Roman" w:hAnsi="Times New Roman"/>
          <w:sz w:val="24"/>
          <w:szCs w:val="24"/>
          <w:rtl w:val="0"/>
          <w:lang w:val="en-US"/>
        </w:rPr>
        <w:t>Releasees</w:t>
      </w:r>
      <w:r>
        <w:rPr>
          <w:rFonts w:ascii="Times New Roman" w:hAnsi="Times New Roman" w:hint="default"/>
          <w:sz w:val="24"/>
          <w:szCs w:val="24"/>
          <w:rtl w:val="0"/>
          <w:lang w:val="en-US"/>
        </w:rPr>
        <w:t>”</w:t>
      </w:r>
      <w:r>
        <w:rPr>
          <w:rFonts w:ascii="Times New Roman" w:hAnsi="Times New Roman"/>
          <w:sz w:val="24"/>
          <w:szCs w:val="24"/>
          <w:rtl w:val="0"/>
          <w:lang w:val="en-US"/>
        </w:rPr>
        <w:t>)</w:t>
      </w:r>
      <w:r>
        <w:rPr>
          <w:rFonts w:ascii="Times New Roman" w:hAnsi="Times New Roman"/>
          <w:rtl w:val="0"/>
          <w:lang w:val="en-US"/>
        </w:rPr>
        <w:t xml:space="preserve">, from all liability in connection with exposure, infection, disease, personal injury, or any other disability or death, or loss or damage to person or property, whether arising from the negligence of Releasees or otherwise, arising out of my decision to participate in in-person contact (collectively, the </w:t>
      </w:r>
      <w:r>
        <w:rPr>
          <w:rFonts w:ascii="Times New Roman" w:hAnsi="Times New Roman" w:hint="default"/>
          <w:rtl w:val="0"/>
          <w:lang w:val="en-US"/>
        </w:rPr>
        <w:t>“</w:t>
      </w:r>
      <w:r>
        <w:rPr>
          <w:rFonts w:ascii="Times New Roman" w:hAnsi="Times New Roman"/>
          <w:rtl w:val="0"/>
          <w:lang w:val="en-US"/>
        </w:rPr>
        <w:t>Released Matters</w:t>
      </w:r>
      <w:r>
        <w:rPr>
          <w:rFonts w:ascii="Times New Roman" w:hAnsi="Times New Roman" w:hint="default"/>
          <w:rtl w:val="0"/>
          <w:lang w:val="en-US"/>
        </w:rPr>
        <w:t>”</w:t>
      </w:r>
      <w:r>
        <w:rPr>
          <w:rFonts w:ascii="Times New Roman" w:hAnsi="Times New Roman"/>
          <w:rtl w:val="0"/>
          <w:lang w:val="it-IT"/>
        </w:rPr>
        <w:t>);</w:t>
      </w:r>
      <w:r>
        <w:rPr>
          <w:rFonts w:ascii="Times New Roman" w:hAnsi="Times New Roman"/>
          <w:outline w:val="0"/>
          <w:color w:val="000000"/>
          <w:u w:color="000000"/>
          <w:rtl w:val="0"/>
          <w:lang w:val="en-US"/>
          <w14:textFill>
            <w14:solidFill>
              <w14:srgbClr w14:val="000000"/>
            </w14:solidFill>
          </w14:textFill>
        </w:rPr>
        <w:t xml:space="preserve"> and</w:t>
      </w:r>
    </w:p>
    <w:p>
      <w:pPr>
        <w:pStyle w:val="Body A"/>
        <w:numPr>
          <w:ilvl w:val="0"/>
          <w:numId w:val="2"/>
        </w:numPr>
        <w:bidi w:val="0"/>
        <w:spacing w:after="240" w:line="240" w:lineRule="auto"/>
        <w:ind w:right="0"/>
        <w:jc w:val="both"/>
        <w:rPr>
          <w:rFonts w:ascii="Times New Roman" w:hAnsi="Times New Roman"/>
          <w:rtl w:val="0"/>
          <w:lang w:val="en-US"/>
        </w:rPr>
      </w:pPr>
      <w:r>
        <w:rPr>
          <w:rFonts w:ascii="Times New Roman" w:hAnsi="Times New Roman"/>
          <w:rtl w:val="0"/>
          <w:lang w:val="en-US"/>
        </w:rPr>
        <w:t xml:space="preserve">I understand that this waiver means I give up my right to bring any claims against Releasees for personal injuries, death, disease, or property losses, or any other loss, including but not limited to claims of negligence, and give up any claim I may have to seek damages, whether known or unknown, foreseen or unforeseen. </w:t>
      </w:r>
    </w:p>
    <w:p>
      <w:pPr>
        <w:pStyle w:val="Body A"/>
        <w:jc w:val="both"/>
        <w:rPr>
          <w:rFonts w:ascii="Times New Roman" w:cs="Times New Roman" w:hAnsi="Times New Roman" w:eastAsia="Times New Roman"/>
          <w:b w:val="1"/>
          <w:bCs w:val="1"/>
        </w:rPr>
      </w:pPr>
      <w:r>
        <w:rPr>
          <w:rFonts w:ascii="Times New Roman" w:hAnsi="Times New Roman"/>
          <w:b w:val="1"/>
          <w:bCs w:val="1"/>
          <w:rtl w:val="0"/>
          <w:lang w:val="en-US"/>
        </w:rPr>
        <w:t xml:space="preserve">I have read this Waiver, Release of Liability, and Assumption of the Risk Acknowledgement &amp; Agreement, have had an opportunity to ask questions, fully understand and appreciate the legal effect of signing this document, and have signed it freely and voluntarily without inducement, assurance or guarantee. </w:t>
      </w:r>
    </w:p>
    <w:p>
      <w:pPr>
        <w:pStyle w:val="Body A"/>
        <w:rPr>
          <w:rFonts w:ascii="Times New Roman" w:cs="Times New Roman" w:hAnsi="Times New Roman" w:eastAsia="Times New Roman"/>
        </w:rPr>
      </w:pPr>
    </w:p>
    <w:p>
      <w:pPr>
        <w:pStyle w:val="Body A"/>
      </w:pPr>
      <w:r>
        <w:rPr>
          <w:rFonts w:ascii="Times New Roman" w:hAnsi="Times New Roman"/>
          <w:rtl w:val="0"/>
          <w:lang w:val="en-US"/>
        </w:rPr>
        <w:t xml:space="preserve">Signature: ________________________________________________  </w:t>
        <w:tab/>
        <w:t>Date: _________________</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Steelfish Eb">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44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16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8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60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32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04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76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8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206" w:hanging="360"/>
      </w:pPr>
      <w:rPr>
        <w:rFonts w:ascii="Garamond" w:cs="Garamond" w:hAnsi="Garamond" w:eastAsia="Garamond"/>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