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F0" w:rsidRDefault="00890AF0" w:rsidP="0092541E">
      <w:pPr>
        <w:pStyle w:val="NoSpacing"/>
        <w:rPr>
          <w:b/>
          <w:sz w:val="28"/>
        </w:rPr>
      </w:pPr>
    </w:p>
    <w:p w:rsidR="0092541E" w:rsidRPr="0092541E" w:rsidRDefault="00F021C9" w:rsidP="0092541E">
      <w:pPr>
        <w:pStyle w:val="NoSpacing"/>
        <w:rPr>
          <w:b/>
          <w:sz w:val="40"/>
        </w:rPr>
      </w:pPr>
      <w:r w:rsidRPr="0092541E">
        <w:rPr>
          <w:b/>
          <w:sz w:val="28"/>
        </w:rPr>
        <w:t xml:space="preserve">Nomination Form </w:t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Pr="0092541E">
        <w:rPr>
          <w:b/>
          <w:sz w:val="28"/>
        </w:rPr>
        <w:tab/>
      </w:r>
      <w:r w:rsidR="00D1653B">
        <w:rPr>
          <w:b/>
          <w:sz w:val="28"/>
        </w:rPr>
        <w:tab/>
      </w:r>
      <w:r w:rsidRPr="0092541E">
        <w:rPr>
          <w:b/>
          <w:sz w:val="28"/>
        </w:rPr>
        <w:t>Year 2016</w:t>
      </w:r>
      <w:r w:rsidR="00D1653B">
        <w:rPr>
          <w:b/>
          <w:sz w:val="28"/>
        </w:rPr>
        <w:t xml:space="preserve"> </w:t>
      </w:r>
    </w:p>
    <w:p w:rsidR="00F021C9" w:rsidRPr="00953149" w:rsidRDefault="00953149" w:rsidP="0092541E">
      <w:pPr>
        <w:pStyle w:val="NoSpacing"/>
      </w:pPr>
      <w:r>
        <w:t>In 2006 t</w:t>
      </w:r>
      <w:r w:rsidR="00F021C9" w:rsidRPr="00953149">
        <w:t xml:space="preserve">he Ed Gillette Vocational Service award in honor of Dr. </w:t>
      </w:r>
      <w:r w:rsidR="0092541E" w:rsidRPr="00953149">
        <w:t>Ed Gillette, a founding member of the Fort Collins Rotary Breakfast Club</w:t>
      </w:r>
      <w:r w:rsidR="00F021C9" w:rsidRPr="00953149">
        <w:t>, a past President and a pioneer in vet</w:t>
      </w:r>
      <w:r>
        <w:t>erinary oncology at CSU was created.  Dr. Gillette</w:t>
      </w:r>
      <w:r w:rsidR="00F021C9" w:rsidRPr="00953149">
        <w:t xml:space="preserve"> was a pioneer in study of animal tumors as a model of human cancer.</w:t>
      </w:r>
    </w:p>
    <w:p w:rsidR="0092541E" w:rsidRPr="00953149" w:rsidRDefault="0092541E" w:rsidP="0092541E">
      <w:pPr>
        <w:pStyle w:val="NoSpacing"/>
        <w:rPr>
          <w:b/>
          <w:sz w:val="28"/>
        </w:rPr>
      </w:pPr>
    </w:p>
    <w:p w:rsidR="00F021C9" w:rsidRPr="00953149" w:rsidRDefault="00F021C9" w:rsidP="00953149">
      <w:pPr>
        <w:spacing w:line="240" w:lineRule="auto"/>
      </w:pPr>
      <w:r w:rsidRPr="00953149">
        <w:t>This award is presented</w:t>
      </w:r>
      <w:r w:rsidR="0092541E" w:rsidRPr="00953149">
        <w:t xml:space="preserve"> annually</w:t>
      </w:r>
      <w:r w:rsidRPr="00953149">
        <w:t xml:space="preserve"> to a member in recognition of excelle</w:t>
      </w:r>
      <w:r w:rsidR="00953149" w:rsidRPr="00953149">
        <w:t xml:space="preserve">nce in their vocational field </w:t>
      </w:r>
      <w:r w:rsidR="0092541E" w:rsidRPr="00953149">
        <w:t xml:space="preserve">and </w:t>
      </w:r>
      <w:r w:rsidRPr="00953149">
        <w:t>integrity in their career as was exemplified by Dr. Gillette.  Nominations are considered to recognize</w:t>
      </w:r>
      <w:r w:rsidR="00B22C1A">
        <w:t xml:space="preserve"> an</w:t>
      </w:r>
      <w:r w:rsidRPr="00953149">
        <w:t xml:space="preserve"> individual tha</w:t>
      </w:r>
      <w:r w:rsidR="00B22C1A">
        <w:t>t embodies the Object of Rotary;</w:t>
      </w:r>
      <w:r w:rsidRPr="00953149">
        <w:t xml:space="preserve"> the core values of Service, Fellowship, Diversity, Integrity, and Leadership.  When considering a nominat</w:t>
      </w:r>
      <w:r w:rsidR="00B22C1A">
        <w:t>ion this individual has any of the following</w:t>
      </w:r>
      <w:r w:rsidRPr="00953149">
        <w:t>:</w:t>
      </w:r>
    </w:p>
    <w:p w:rsidR="00F021C9" w:rsidRPr="00953149" w:rsidRDefault="00F021C9" w:rsidP="00953149">
      <w:pPr>
        <w:pStyle w:val="ListParagraph"/>
        <w:numPr>
          <w:ilvl w:val="0"/>
          <w:numId w:val="1"/>
        </w:numPr>
        <w:spacing w:line="240" w:lineRule="auto"/>
      </w:pPr>
      <w:r w:rsidRPr="00953149">
        <w:t>Received recognition within one</w:t>
      </w:r>
      <w:r w:rsidR="0092541E" w:rsidRPr="00953149">
        <w:t>’s own vocation by peers, professional organization, etc. for outstanding accomplishments</w:t>
      </w:r>
      <w:r w:rsidR="00B22C1A">
        <w:t>.</w:t>
      </w:r>
      <w:bookmarkStart w:id="0" w:name="_GoBack"/>
      <w:bookmarkEnd w:id="0"/>
    </w:p>
    <w:p w:rsidR="0092541E" w:rsidRPr="00953149" w:rsidRDefault="0092541E" w:rsidP="00953149">
      <w:pPr>
        <w:pStyle w:val="ListParagraph"/>
        <w:numPr>
          <w:ilvl w:val="0"/>
          <w:numId w:val="1"/>
        </w:numPr>
        <w:spacing w:line="240" w:lineRule="auto"/>
      </w:pPr>
      <w:r w:rsidRPr="00953149">
        <w:t>Reached a broader constituency (beyond local community)</w:t>
      </w:r>
    </w:p>
    <w:p w:rsidR="0092541E" w:rsidRPr="00953149" w:rsidRDefault="0092541E" w:rsidP="00953149">
      <w:pPr>
        <w:pStyle w:val="ListParagraph"/>
        <w:numPr>
          <w:ilvl w:val="0"/>
          <w:numId w:val="1"/>
        </w:numPr>
        <w:spacing w:line="240" w:lineRule="auto"/>
      </w:pPr>
      <w:r w:rsidRPr="00953149">
        <w:t>Upholds outstanding character</w:t>
      </w:r>
      <w:r w:rsidR="0050620A">
        <w:t xml:space="preserve">, for </w:t>
      </w:r>
      <w:r w:rsidR="00B22C1A">
        <w:t xml:space="preserve">example; exhibits </w:t>
      </w:r>
      <w:r w:rsidRPr="00953149">
        <w:t>integrity, is innovative/entrepreneurial in profession</w:t>
      </w:r>
      <w:r w:rsidR="00B22C1A">
        <w:t>, practices/r</w:t>
      </w:r>
      <w:r w:rsidRPr="00953149">
        <w:t>ole mo</w:t>
      </w:r>
      <w:r w:rsidR="00B22C1A">
        <w:t>dels high ethical standards,</w:t>
      </w:r>
      <w:r w:rsidRPr="00953149">
        <w:t xml:space="preserve"> </w:t>
      </w:r>
      <w:r w:rsidR="00EE7135" w:rsidRPr="00953149">
        <w:t>and uses</w:t>
      </w:r>
      <w:r w:rsidRPr="00953149">
        <w:t xml:space="preserve"> personal vocation to serve others</w:t>
      </w:r>
      <w:r w:rsidR="00B22C1A">
        <w:t>.</w:t>
      </w:r>
    </w:p>
    <w:p w:rsidR="0092541E" w:rsidRPr="00B22C1A" w:rsidRDefault="0092541E" w:rsidP="00953149">
      <w:pPr>
        <w:spacing w:line="240" w:lineRule="auto"/>
        <w:rPr>
          <w:b/>
        </w:rPr>
      </w:pPr>
      <w:r w:rsidRPr="00B22C1A">
        <w:rPr>
          <w:b/>
        </w:rPr>
        <w:t>Complete the form below and return to the Vocationa</w:t>
      </w:r>
      <w:r w:rsidR="00EE7135">
        <w:rPr>
          <w:b/>
        </w:rPr>
        <w:t xml:space="preserve">l Service Committee Chair:  Natalie Brown via </w:t>
      </w:r>
      <w:hyperlink r:id="rId8" w:history="1">
        <w:r w:rsidR="00EE7135" w:rsidRPr="00121873">
          <w:rPr>
            <w:rStyle w:val="Hyperlink"/>
            <w:b/>
          </w:rPr>
          <w:t>dtnb2001@yahoo.com</w:t>
        </w:r>
      </w:hyperlink>
      <w:r w:rsidR="00EE7135">
        <w:rPr>
          <w:b/>
        </w:rPr>
        <w:t>,  or by hand before April 20, 2016.</w:t>
      </w:r>
    </w:p>
    <w:p w:rsidR="00B22C1A" w:rsidRDefault="0092541E" w:rsidP="00953149">
      <w:pPr>
        <w:spacing w:line="240" w:lineRule="auto"/>
      </w:pPr>
      <w:r w:rsidRPr="00953149">
        <w:t xml:space="preserve">All nominations will be reviewed by Vocational </w:t>
      </w:r>
      <w:r w:rsidR="00953149" w:rsidRPr="00953149">
        <w:t>Service</w:t>
      </w:r>
      <w:r w:rsidRPr="00953149">
        <w:t xml:space="preserve"> sub-committe</w:t>
      </w:r>
      <w:r w:rsidR="00953149" w:rsidRPr="00953149">
        <w:t>e with a</w:t>
      </w:r>
      <w:r w:rsidRPr="00953149">
        <w:t xml:space="preserve"> </w:t>
      </w:r>
      <w:r w:rsidR="00953149" w:rsidRPr="00953149">
        <w:t>quorum</w:t>
      </w:r>
      <w:r w:rsidRPr="00953149">
        <w:t xml:space="preserve"> of 5 or </w:t>
      </w:r>
      <w:r w:rsidR="00953149" w:rsidRPr="00953149">
        <w:t xml:space="preserve">more </w:t>
      </w:r>
      <w:r w:rsidRPr="00953149">
        <w:t>members</w:t>
      </w:r>
      <w:r w:rsidR="00953149" w:rsidRPr="00953149">
        <w:t xml:space="preserve"> 4 weeks (minimum) prior to recognition.  </w:t>
      </w:r>
      <w:r w:rsidR="00B476F8">
        <w:t>The past year’</w:t>
      </w:r>
      <w:r w:rsidR="00627CAF">
        <w:t>s recipient</w:t>
      </w:r>
      <w:r w:rsidR="00B476F8">
        <w:t xml:space="preserve"> will be asked to present</w:t>
      </w:r>
      <w:r w:rsidR="00627CAF">
        <w:t xml:space="preserve"> the recognition to the selected</w:t>
      </w:r>
      <w:r w:rsidR="00B476F8">
        <w:t xml:space="preserve"> honoree at the annual meeting. </w:t>
      </w:r>
    </w:p>
    <w:p w:rsidR="00EE7135" w:rsidRPr="00EE7135" w:rsidRDefault="00EE7135" w:rsidP="00EE7135">
      <w:pPr>
        <w:pStyle w:val="NoSpacing"/>
        <w:rPr>
          <w:b/>
          <w:sz w:val="24"/>
        </w:rPr>
      </w:pPr>
      <w:r w:rsidRPr="00EE7135">
        <w:rPr>
          <w:b/>
          <w:sz w:val="24"/>
        </w:rPr>
        <w:t>Past Honorees:</w:t>
      </w:r>
    </w:p>
    <w:p w:rsidR="00EE7135" w:rsidRDefault="00EE7135" w:rsidP="00EE7135">
      <w:pPr>
        <w:pStyle w:val="NoSpacing"/>
        <w:sectPr w:rsidR="00EE7135" w:rsidSect="00B22C1A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EE7135" w:rsidRPr="00EE7135" w:rsidRDefault="00EE7135" w:rsidP="00EE7135">
      <w:pPr>
        <w:pStyle w:val="NoSpacing"/>
        <w:rPr>
          <w:rFonts w:ascii="Times New Roman" w:hAnsi="Times New Roman"/>
        </w:rPr>
      </w:pPr>
      <w:r w:rsidRPr="00EE7135">
        <w:t>Ed Gillette</w:t>
      </w:r>
    </w:p>
    <w:p w:rsidR="00BA12FA" w:rsidRPr="00EE7135" w:rsidRDefault="00BA12FA" w:rsidP="00BA12F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Tom Welsh</w:t>
      </w:r>
    </w:p>
    <w:p w:rsidR="00EE7135" w:rsidRP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Father Francis</w:t>
      </w:r>
    </w:p>
    <w:p w:rsidR="00EE7135" w:rsidRP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Terry Podmore</w:t>
      </w:r>
    </w:p>
    <w:p w:rsid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Craig Campbell</w:t>
      </w:r>
    </w:p>
    <w:p w:rsidR="00EE7135" w:rsidRP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E7135" w:rsidRP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Bob Waltermire</w:t>
      </w:r>
    </w:p>
    <w:p w:rsidR="00EE7135" w:rsidRPr="00EE7135" w:rsidRDefault="00EE7135" w:rsidP="00EE71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John Carroll</w:t>
      </w:r>
    </w:p>
    <w:p w:rsidR="00EE7135" w:rsidRPr="00EE7135" w:rsidRDefault="00EE7135" w:rsidP="00EE713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 xml:space="preserve">Cynthia Cloyd </w:t>
      </w:r>
    </w:p>
    <w:p w:rsidR="00EE7135" w:rsidRPr="00EE7135" w:rsidRDefault="00EE7135" w:rsidP="00EE713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>Mike Trinen</w:t>
      </w:r>
    </w:p>
    <w:p w:rsidR="00EE7135" w:rsidRPr="00EE7135" w:rsidRDefault="00EE7135" w:rsidP="00EE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135">
        <w:rPr>
          <w:rFonts w:ascii="Calibri" w:eastAsia="Times New Roman" w:hAnsi="Calibri" w:cs="Times New Roman"/>
          <w:sz w:val="24"/>
          <w:szCs w:val="24"/>
        </w:rPr>
        <w:t xml:space="preserve">Patrick Bols </w:t>
      </w:r>
    </w:p>
    <w:p w:rsidR="00EE7135" w:rsidRPr="00953149" w:rsidRDefault="00EE7135" w:rsidP="00953149">
      <w:pPr>
        <w:spacing w:line="240" w:lineRule="auto"/>
      </w:pPr>
    </w:p>
    <w:p w:rsidR="00EE7135" w:rsidRDefault="00EE7135" w:rsidP="00953149">
      <w:pPr>
        <w:spacing w:line="240" w:lineRule="auto"/>
        <w:rPr>
          <w:sz w:val="24"/>
        </w:rPr>
        <w:sectPr w:rsidR="00EE7135" w:rsidSect="00EE7135">
          <w:type w:val="continuous"/>
          <w:pgSz w:w="12240" w:h="15840"/>
          <w:pgMar w:top="1440" w:right="1440" w:bottom="1440" w:left="1440" w:header="720" w:footer="432" w:gutter="0"/>
          <w:cols w:num="2" w:space="720"/>
          <w:docGrid w:linePitch="360"/>
        </w:sectPr>
      </w:pPr>
    </w:p>
    <w:p w:rsidR="00953149" w:rsidRPr="00953149" w:rsidRDefault="00953149" w:rsidP="00953149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</wp:posOffset>
                </wp:positionV>
                <wp:extent cx="6257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3C79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.25pt" to="48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" strokecolor="black [3040]"/>
            </w:pict>
          </mc:Fallback>
        </mc:AlternateContent>
      </w:r>
    </w:p>
    <w:p w:rsidR="00953149" w:rsidRPr="00953149" w:rsidRDefault="00953149" w:rsidP="0092541E">
      <w:pPr>
        <w:rPr>
          <w:b/>
          <w:sz w:val="24"/>
          <w:u w:val="single"/>
        </w:rPr>
      </w:pPr>
      <w:r w:rsidRPr="00953149">
        <w:rPr>
          <w:b/>
          <w:sz w:val="24"/>
          <w:u w:val="single"/>
        </w:rPr>
        <w:t>Nominee Name:</w:t>
      </w:r>
    </w:p>
    <w:p w:rsidR="00953149" w:rsidRPr="00953149" w:rsidRDefault="00953149" w:rsidP="0092541E">
      <w:pPr>
        <w:rPr>
          <w:b/>
          <w:sz w:val="24"/>
          <w:u w:val="single"/>
        </w:rPr>
      </w:pPr>
      <w:r w:rsidRPr="00953149">
        <w:rPr>
          <w:b/>
          <w:sz w:val="24"/>
          <w:u w:val="single"/>
        </w:rPr>
        <w:t>Profession (Vocation):</w:t>
      </w:r>
    </w:p>
    <w:p w:rsidR="00953149" w:rsidRPr="00953149" w:rsidRDefault="00953149" w:rsidP="0092541E">
      <w:pPr>
        <w:rPr>
          <w:b/>
          <w:sz w:val="24"/>
          <w:u w:val="single"/>
        </w:rPr>
      </w:pPr>
      <w:r w:rsidRPr="00953149">
        <w:rPr>
          <w:b/>
          <w:sz w:val="24"/>
          <w:u w:val="single"/>
        </w:rPr>
        <w:t xml:space="preserve">Description of nominees accomplishments meeting </w:t>
      </w:r>
      <w:r w:rsidR="00B22C1A">
        <w:rPr>
          <w:b/>
          <w:sz w:val="24"/>
          <w:u w:val="single"/>
        </w:rPr>
        <w:t>criteria noted</w:t>
      </w:r>
      <w:r w:rsidRPr="00953149">
        <w:rPr>
          <w:b/>
          <w:sz w:val="24"/>
          <w:u w:val="single"/>
        </w:rPr>
        <w:t xml:space="preserve"> above (include additional documentation as desired</w:t>
      </w:r>
      <w:r w:rsidR="00D1653B">
        <w:rPr>
          <w:b/>
          <w:sz w:val="24"/>
          <w:u w:val="single"/>
        </w:rPr>
        <w:t>, continue to page 2</w:t>
      </w:r>
      <w:r w:rsidRPr="00953149">
        <w:rPr>
          <w:b/>
          <w:sz w:val="24"/>
          <w:u w:val="single"/>
        </w:rPr>
        <w:t>):</w:t>
      </w:r>
    </w:p>
    <w:p w:rsidR="00953149" w:rsidRPr="0092541E" w:rsidRDefault="00953149" w:rsidP="0092541E">
      <w:pPr>
        <w:rPr>
          <w:sz w:val="24"/>
        </w:rPr>
      </w:pPr>
    </w:p>
    <w:p w:rsidR="00F021C9" w:rsidRPr="00F021C9" w:rsidRDefault="00F021C9" w:rsidP="00F021C9">
      <w:pPr>
        <w:rPr>
          <w:sz w:val="24"/>
        </w:rPr>
      </w:pPr>
      <w:r>
        <w:rPr>
          <w:sz w:val="24"/>
        </w:rPr>
        <w:tab/>
        <w:t xml:space="preserve">   </w:t>
      </w:r>
    </w:p>
    <w:p w:rsidR="00F021C9" w:rsidRPr="00F021C9" w:rsidRDefault="00F021C9">
      <w:pPr>
        <w:rPr>
          <w:sz w:val="24"/>
        </w:rPr>
      </w:pPr>
    </w:p>
    <w:sectPr w:rsidR="00F021C9" w:rsidRPr="00F021C9" w:rsidSect="00EE7135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C6" w:rsidRDefault="00FB27C6" w:rsidP="00953149">
      <w:pPr>
        <w:spacing w:after="0" w:line="240" w:lineRule="auto"/>
      </w:pPr>
      <w:r>
        <w:separator/>
      </w:r>
    </w:p>
  </w:endnote>
  <w:endnote w:type="continuationSeparator" w:id="0">
    <w:p w:rsidR="00FB27C6" w:rsidRDefault="00FB27C6" w:rsidP="0095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352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149" w:rsidRDefault="00953149" w:rsidP="00B22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C6" w:rsidRDefault="00FB27C6" w:rsidP="00953149">
      <w:pPr>
        <w:spacing w:after="0" w:line="240" w:lineRule="auto"/>
      </w:pPr>
      <w:r>
        <w:separator/>
      </w:r>
    </w:p>
  </w:footnote>
  <w:footnote w:type="continuationSeparator" w:id="0">
    <w:p w:rsidR="00FB27C6" w:rsidRDefault="00FB27C6" w:rsidP="0095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49" w:rsidRDefault="00BA12FA" w:rsidP="00BA12FA">
    <w:r>
      <w:rPr>
        <w:noProof/>
      </w:rPr>
      <w:drawing>
        <wp:anchor distT="0" distB="0" distL="114300" distR="114300" simplePos="0" relativeHeight="251658240" behindDoc="0" locked="0" layoutInCell="1" allowOverlap="1" wp14:anchorId="70510269" wp14:editId="6ED66A6E">
          <wp:simplePos x="0" y="0"/>
          <wp:positionH relativeFrom="column">
            <wp:posOffset>5457825</wp:posOffset>
          </wp:positionH>
          <wp:positionV relativeFrom="paragraph">
            <wp:posOffset>-295275</wp:posOffset>
          </wp:positionV>
          <wp:extent cx="828675" cy="1104900"/>
          <wp:effectExtent l="0" t="0" r="9525" b="0"/>
          <wp:wrapThrough wrapText="bothSides">
            <wp:wrapPolygon edited="0">
              <wp:start x="0" y="0"/>
              <wp:lineTo x="0" y="21228"/>
              <wp:lineTo x="21352" y="21228"/>
              <wp:lineTo x="213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953149">
      <w:rPr>
        <w:b/>
        <w:sz w:val="32"/>
      </w:rPr>
      <w:t>Ed Gillette Vocational Service Award</w:t>
    </w:r>
    <w:r>
      <w:rPr>
        <w:b/>
        <w:sz w:val="32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C13"/>
    <w:multiLevelType w:val="hybridMultilevel"/>
    <w:tmpl w:val="9474A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9"/>
    <w:rsid w:val="001E3B2A"/>
    <w:rsid w:val="003D5A1A"/>
    <w:rsid w:val="0050620A"/>
    <w:rsid w:val="00627CAF"/>
    <w:rsid w:val="00890AF0"/>
    <w:rsid w:val="0092541E"/>
    <w:rsid w:val="00953149"/>
    <w:rsid w:val="00B22C1A"/>
    <w:rsid w:val="00B476F8"/>
    <w:rsid w:val="00BA12FA"/>
    <w:rsid w:val="00D1653B"/>
    <w:rsid w:val="00EE7135"/>
    <w:rsid w:val="00F021C9"/>
    <w:rsid w:val="00FB27C6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C260B-F47D-49BD-B9EB-20A482BE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1E"/>
    <w:pPr>
      <w:ind w:left="720"/>
      <w:contextualSpacing/>
    </w:pPr>
  </w:style>
  <w:style w:type="paragraph" w:styleId="NoSpacing">
    <w:name w:val="No Spacing"/>
    <w:uiPriority w:val="1"/>
    <w:qFormat/>
    <w:rsid w:val="00925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49"/>
  </w:style>
  <w:style w:type="paragraph" w:styleId="Footer">
    <w:name w:val="footer"/>
    <w:basedOn w:val="Normal"/>
    <w:link w:val="FooterChar"/>
    <w:uiPriority w:val="99"/>
    <w:unhideWhenUsed/>
    <w:rsid w:val="0095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49"/>
  </w:style>
  <w:style w:type="paragraph" w:styleId="BalloonText">
    <w:name w:val="Balloon Text"/>
    <w:basedOn w:val="Normal"/>
    <w:link w:val="BalloonTextChar"/>
    <w:uiPriority w:val="99"/>
    <w:semiHidden/>
    <w:unhideWhenUsed/>
    <w:rsid w:val="0089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nb200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F795-1847-4265-B227-FE8A3EC9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cp:lastPrinted>2016-03-13T02:09:00Z</cp:lastPrinted>
  <dcterms:created xsi:type="dcterms:W3CDTF">2016-03-20T22:56:00Z</dcterms:created>
  <dcterms:modified xsi:type="dcterms:W3CDTF">2016-03-22T01:39:00Z</dcterms:modified>
</cp:coreProperties>
</file>