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6" w:rsidRDefault="00FE74A8" w:rsidP="00FE74A8">
      <w:pPr>
        <w:pStyle w:val="Heading2"/>
        <w:jc w:val="center"/>
      </w:pPr>
      <w:r>
        <w:t xml:space="preserve">Rotary Supper Club </w:t>
      </w:r>
      <w:r w:rsidR="00964280">
        <w:t>Community and Charitable Projects</w:t>
      </w:r>
    </w:p>
    <w:p w:rsidR="00964280" w:rsidRDefault="00FE74A8" w:rsidP="00964280">
      <w:pPr>
        <w:pStyle w:val="NoSpacing"/>
      </w:pPr>
      <w:r w:rsidRPr="00FE74A8">
        <w:t xml:space="preserve">Projects Administered or Supported by the Club or Charitable Association as of </w:t>
      </w:r>
      <w:r w:rsidR="003B71FA">
        <w:t xml:space="preserve">7/1/2015 </w:t>
      </w:r>
      <w:r w:rsidR="00964280">
        <w:t>since 2005</w:t>
      </w:r>
      <w:r w:rsidR="00964280">
        <w:tab/>
      </w:r>
    </w:p>
    <w:p w:rsidR="00964280" w:rsidRDefault="00964280" w:rsidP="00964280">
      <w:pPr>
        <w:pStyle w:val="NoSpacing"/>
      </w:pPr>
      <w:r>
        <w:tab/>
        <w:t xml:space="preserve">(Not all projects or donations </w:t>
      </w:r>
      <w:r w:rsidR="00D362DF">
        <w:t xml:space="preserve">are </w:t>
      </w:r>
      <w:r>
        <w:t>listed)</w:t>
      </w:r>
    </w:p>
    <w:p w:rsidR="00964280" w:rsidRDefault="00964280" w:rsidP="00964280">
      <w:pPr>
        <w:pStyle w:val="NoSpacing"/>
      </w:pPr>
    </w:p>
    <w:p w:rsidR="00D362DF" w:rsidRPr="00D362DF" w:rsidRDefault="00FE74A8" w:rsidP="00D362DF">
      <w:pPr>
        <w:pStyle w:val="NoSpacing"/>
        <w:rPr>
          <w:b/>
        </w:rPr>
      </w:pPr>
      <w:r w:rsidRPr="00D362DF">
        <w:rPr>
          <w:b/>
        </w:rPr>
        <w:t>Community Projects:</w:t>
      </w:r>
    </w:p>
    <w:p w:rsidR="003B71FA" w:rsidRDefault="00D362DF" w:rsidP="00D362DF">
      <w:pPr>
        <w:pStyle w:val="NoSpacing"/>
      </w:pPr>
      <w:r>
        <w:tab/>
      </w:r>
      <w:r w:rsidR="00FE74A8">
        <w:t>Elk Antler Arches Restoration via annual Wine Tasting ticket proceeds</w:t>
      </w:r>
      <w:r w:rsidR="003B71FA">
        <w:t xml:space="preserve"> (2005-2014)</w:t>
      </w:r>
    </w:p>
    <w:p w:rsidR="003B71FA" w:rsidRDefault="003B71FA" w:rsidP="003B71FA">
      <w:pPr>
        <w:pStyle w:val="NoSpacing"/>
      </w:pPr>
      <w:r>
        <w:tab/>
        <w:t>Dictionaries to all Teton County third graders (2005-2014, continuing)</w:t>
      </w:r>
    </w:p>
    <w:p w:rsidR="003B71FA" w:rsidRDefault="003B71FA" w:rsidP="003B71FA">
      <w:pPr>
        <w:pStyle w:val="NoSpacing"/>
      </w:pPr>
      <w:r>
        <w:tab/>
        <w:t>Raising Readers books for needy children via doctors’ offices (8 years</w:t>
      </w:r>
      <w:r w:rsidR="00964280">
        <w:t xml:space="preserve"> and continuing</w:t>
      </w:r>
      <w:r>
        <w:t>)</w:t>
      </w:r>
    </w:p>
    <w:p w:rsidR="003B71FA" w:rsidRDefault="003B71FA" w:rsidP="003B71FA">
      <w:pPr>
        <w:pStyle w:val="NoSpacing"/>
      </w:pPr>
      <w:r>
        <w:tab/>
        <w:t>Jackson Hole Children’s Museum Reading Corner (continuing)</w:t>
      </w:r>
    </w:p>
    <w:p w:rsidR="003B71FA" w:rsidRDefault="003B71FA" w:rsidP="003B71FA">
      <w:pPr>
        <w:pStyle w:val="NoSpacing"/>
      </w:pPr>
      <w:r>
        <w:tab/>
        <w:t>Teton Literacy Program, quarterly donations honoring our speakers (continuing)</w:t>
      </w:r>
    </w:p>
    <w:p w:rsidR="003B71FA" w:rsidRDefault="003B71FA" w:rsidP="003B71FA">
      <w:pPr>
        <w:pStyle w:val="NoSpacing"/>
      </w:pPr>
      <w:r>
        <w:tab/>
        <w:t>Robo</w:t>
      </w:r>
      <w:r w:rsidR="0089751C">
        <w:t>Broncs</w:t>
      </w:r>
      <w:r>
        <w:t xml:space="preserve"> Club of Jackson Hole High School support (continuing)</w:t>
      </w:r>
    </w:p>
    <w:p w:rsidR="003B71FA" w:rsidRDefault="003B71FA" w:rsidP="003B71FA">
      <w:pPr>
        <w:pStyle w:val="NoSpacing"/>
      </w:pPr>
      <w:r>
        <w:tab/>
      </w:r>
      <w:r w:rsidR="0089751C">
        <w:t>Robotics Club of Journeys School of Teton Science School (continuing)</w:t>
      </w:r>
    </w:p>
    <w:p w:rsidR="0089751C" w:rsidRDefault="0089751C" w:rsidP="003B71FA">
      <w:pPr>
        <w:pStyle w:val="NoSpacing"/>
      </w:pPr>
      <w:r>
        <w:tab/>
        <w:t>Scholarships for high school students to Rotary Youth Leadership training summer camp</w:t>
      </w:r>
    </w:p>
    <w:p w:rsidR="0089751C" w:rsidRDefault="0089751C" w:rsidP="003B71FA">
      <w:pPr>
        <w:pStyle w:val="NoSpacing"/>
      </w:pPr>
      <w:r>
        <w:tab/>
        <w:t>Jackson Youth Soccer Referees training support</w:t>
      </w:r>
    </w:p>
    <w:p w:rsidR="0089751C" w:rsidRDefault="0089751C" w:rsidP="003B71FA">
      <w:pPr>
        <w:pStyle w:val="NoSpacing"/>
      </w:pPr>
      <w:r>
        <w:tab/>
        <w:t>Senior Center of Jackson Hole dining room acoustics improvements</w:t>
      </w:r>
      <w:r w:rsidR="00BE784B">
        <w:t xml:space="preserve"> (with District grant)</w:t>
      </w:r>
    </w:p>
    <w:p w:rsidR="0089751C" w:rsidRDefault="0089751C" w:rsidP="003B71FA">
      <w:pPr>
        <w:pStyle w:val="NoSpacing"/>
      </w:pPr>
      <w:r>
        <w:tab/>
        <w:t>Jackson</w:t>
      </w:r>
      <w:r w:rsidR="00BE784B">
        <w:t xml:space="preserve"> Hole Historical Society tape recorder for oral histories</w:t>
      </w:r>
    </w:p>
    <w:p w:rsidR="00BE784B" w:rsidRDefault="00BE784B" w:rsidP="003B71FA">
      <w:pPr>
        <w:pStyle w:val="NoSpacing"/>
      </w:pPr>
      <w:r>
        <w:tab/>
        <w:t>Jackson Hole Historical Archaeology Center visual equipment</w:t>
      </w:r>
    </w:p>
    <w:p w:rsidR="00BE784B" w:rsidRDefault="00BE784B" w:rsidP="003B71FA">
      <w:pPr>
        <w:pStyle w:val="NoSpacing"/>
      </w:pPr>
      <w:r>
        <w:tab/>
        <w:t>Interact Club in High School club sponsorship and support</w:t>
      </w:r>
    </w:p>
    <w:p w:rsidR="00BE784B" w:rsidRDefault="00BE784B" w:rsidP="003B71FA">
      <w:pPr>
        <w:pStyle w:val="NoSpacing"/>
      </w:pPr>
      <w:r>
        <w:tab/>
        <w:t>High School Four-Way Test Essay Contest (2 years, District grant)</w:t>
      </w:r>
    </w:p>
    <w:p w:rsidR="00BE784B" w:rsidRDefault="00BE784B" w:rsidP="003B71FA">
      <w:pPr>
        <w:pStyle w:val="NoSpacing"/>
      </w:pPr>
      <w:r>
        <w:tab/>
        <w:t>Salvation Army Bell Ringers and Community Spring Clean Up (annual)</w:t>
      </w:r>
    </w:p>
    <w:p w:rsidR="00BE784B" w:rsidRDefault="00BE784B" w:rsidP="003B71FA">
      <w:pPr>
        <w:pStyle w:val="NoSpacing"/>
      </w:pPr>
      <w:r>
        <w:tab/>
        <w:t>Old West Days and Fourth of July Parades with Rotary Club float (annual)</w:t>
      </w:r>
    </w:p>
    <w:p w:rsidR="004A31D1" w:rsidRDefault="00BE784B" w:rsidP="004A31D1">
      <w:pPr>
        <w:pStyle w:val="NoSpacing"/>
      </w:pPr>
      <w:r>
        <w:tab/>
      </w:r>
      <w:r w:rsidR="004A31D1">
        <w:t>Rotary Breakfast Club Sled Dog Race donation (annual)</w:t>
      </w:r>
    </w:p>
    <w:p w:rsidR="004A31D1" w:rsidRDefault="004A31D1" w:rsidP="004A31D1">
      <w:pPr>
        <w:pStyle w:val="NoSpacing"/>
      </w:pPr>
      <w:r>
        <w:tab/>
        <w:t>“</w:t>
      </w:r>
      <w:r w:rsidR="009477D9">
        <w:t>WinterF</w:t>
      </w:r>
      <w:r>
        <w:t>est” implementation and promotion (2011 and 2012)</w:t>
      </w:r>
    </w:p>
    <w:p w:rsidR="004A31D1" w:rsidRDefault="004A31D1" w:rsidP="004A31D1">
      <w:pPr>
        <w:pStyle w:val="NoSpacing"/>
      </w:pPr>
      <w:r>
        <w:tab/>
        <w:t>Snow Sculpture Contest on Jackson Square (2011-2013)</w:t>
      </w:r>
    </w:p>
    <w:p w:rsidR="004A31D1" w:rsidRDefault="004A31D1" w:rsidP="004A31D1">
      <w:pPr>
        <w:pStyle w:val="NoSpacing"/>
      </w:pPr>
      <w:r>
        <w:tab/>
        <w:t>Jackson Hole Art Association donations</w:t>
      </w:r>
    </w:p>
    <w:p w:rsidR="004A31D1" w:rsidRDefault="004A31D1" w:rsidP="004A31D1">
      <w:pPr>
        <w:pStyle w:val="NoSpacing"/>
      </w:pPr>
      <w:r>
        <w:tab/>
        <w:t>Jackson Hole Mountain Resort Adaptive Ski Program Bully Barn donations</w:t>
      </w:r>
    </w:p>
    <w:p w:rsidR="004A31D1" w:rsidRDefault="004A31D1" w:rsidP="004A31D1">
      <w:pPr>
        <w:pStyle w:val="NoSpacing"/>
      </w:pPr>
      <w:r>
        <w:tab/>
        <w:t>The Learning Center art donation supplies and scholarship funds</w:t>
      </w:r>
    </w:p>
    <w:p w:rsidR="004A31D1" w:rsidRDefault="004A31D1" w:rsidP="004A31D1">
      <w:pPr>
        <w:pStyle w:val="NoSpacing"/>
      </w:pPr>
      <w:r>
        <w:tab/>
        <w:t>Music in the Hole Fourth of July d</w:t>
      </w:r>
      <w:r w:rsidR="00964280">
        <w:t>o</w:t>
      </w:r>
      <w:r>
        <w:t>nations</w:t>
      </w:r>
    </w:p>
    <w:p w:rsidR="004A31D1" w:rsidRDefault="004A31D1" w:rsidP="004A31D1">
      <w:pPr>
        <w:pStyle w:val="NoSpacing"/>
      </w:pPr>
      <w:r>
        <w:tab/>
        <w:t xml:space="preserve">El Puente professional medical </w:t>
      </w:r>
      <w:r w:rsidR="00964280">
        <w:t>interpreters’</w:t>
      </w:r>
      <w:r>
        <w:t xml:space="preserve"> donations</w:t>
      </w:r>
    </w:p>
    <w:p w:rsidR="00964280" w:rsidRDefault="004A31D1" w:rsidP="004A31D1">
      <w:pPr>
        <w:pStyle w:val="NoSpacing"/>
      </w:pPr>
      <w:r>
        <w:tab/>
        <w:t>Polio Awareness through “Purple Pinky” promotion in Teton Schools</w:t>
      </w:r>
    </w:p>
    <w:p w:rsidR="00964280" w:rsidRPr="00D362DF" w:rsidRDefault="00964280" w:rsidP="004A31D1">
      <w:pPr>
        <w:pStyle w:val="NoSpacing"/>
        <w:rPr>
          <w:b/>
        </w:rPr>
      </w:pPr>
      <w:r w:rsidRPr="00D362DF">
        <w:rPr>
          <w:b/>
        </w:rPr>
        <w:t>State and District Projects:</w:t>
      </w:r>
    </w:p>
    <w:p w:rsidR="00964280" w:rsidRDefault="00964280" w:rsidP="004A31D1">
      <w:pPr>
        <w:pStyle w:val="NoSpacing"/>
      </w:pPr>
      <w:r>
        <w:tab/>
        <w:t>Northern Arapaho Family Home Visiting Program and training through “store incentives”</w:t>
      </w:r>
    </w:p>
    <w:p w:rsidR="00964280" w:rsidRDefault="00964280" w:rsidP="004A31D1">
      <w:pPr>
        <w:pStyle w:val="NoSpacing"/>
      </w:pPr>
      <w:r>
        <w:tab/>
        <w:t>Colorado Floods, tornadoes, Hurricane Sandy support through other Rotary Clubs</w:t>
      </w:r>
    </w:p>
    <w:p w:rsidR="00964280" w:rsidRDefault="00964280" w:rsidP="004A31D1">
      <w:pPr>
        <w:pStyle w:val="NoSpacing"/>
      </w:pPr>
      <w:r>
        <w:tab/>
        <w:t>District Conference volunteers</w:t>
      </w:r>
    </w:p>
    <w:p w:rsidR="00964280" w:rsidRDefault="00964280" w:rsidP="004A31D1">
      <w:pPr>
        <w:pStyle w:val="NoSpacing"/>
      </w:pPr>
      <w:r>
        <w:tab/>
        <w:t>International Exchange Student ski day passes and other support</w:t>
      </w:r>
    </w:p>
    <w:p w:rsidR="00964280" w:rsidRPr="00D362DF" w:rsidRDefault="00964280" w:rsidP="004A31D1">
      <w:pPr>
        <w:pStyle w:val="NoSpacing"/>
      </w:pPr>
      <w:r w:rsidRPr="00D362DF">
        <w:rPr>
          <w:b/>
        </w:rPr>
        <w:t>International Projects:</w:t>
      </w:r>
      <w:r w:rsidR="00D362DF">
        <w:rPr>
          <w:b/>
        </w:rPr>
        <w:t xml:space="preserve">  </w:t>
      </w:r>
      <w:r w:rsidR="00D362DF">
        <w:t>(list is incomplete)</w:t>
      </w:r>
    </w:p>
    <w:p w:rsidR="00D362DF" w:rsidRDefault="00D362DF" w:rsidP="004A31D1">
      <w:pPr>
        <w:pStyle w:val="NoSpacing"/>
        <w:rPr>
          <w:b/>
        </w:rPr>
      </w:pPr>
      <w:r>
        <w:rPr>
          <w:b/>
        </w:rPr>
        <w:tab/>
        <w:t xml:space="preserve">Rotary International Polio Plus club support to eradicate polio worldwide </w:t>
      </w:r>
    </w:p>
    <w:p w:rsidR="00964280" w:rsidRDefault="00964280" w:rsidP="004A31D1">
      <w:pPr>
        <w:pStyle w:val="NoSpacing"/>
      </w:pPr>
      <w:r>
        <w:tab/>
        <w:t>Honduras water filter project</w:t>
      </w:r>
    </w:p>
    <w:p w:rsidR="00964280" w:rsidRDefault="00964280" w:rsidP="004A31D1">
      <w:pPr>
        <w:pStyle w:val="NoSpacing"/>
      </w:pPr>
      <w:r>
        <w:tab/>
      </w:r>
      <w:r w:rsidR="00D362DF">
        <w:t>Interact students’ trip to Cambodian villages and a children’s library in Nepal</w:t>
      </w:r>
    </w:p>
    <w:p w:rsidR="00D362DF" w:rsidRDefault="00D362DF" w:rsidP="004A31D1">
      <w:pPr>
        <w:pStyle w:val="NoSpacing"/>
      </w:pPr>
      <w:r>
        <w:tab/>
        <w:t>Interact orphanage project in Chihuahua, Mexico</w:t>
      </w:r>
    </w:p>
    <w:p w:rsidR="00D362DF" w:rsidRDefault="00D362DF" w:rsidP="004A31D1">
      <w:pPr>
        <w:pStyle w:val="NoSpacing"/>
      </w:pPr>
      <w:r>
        <w:tab/>
        <w:t xml:space="preserve">Daycare kitchen equipment -- Campo </w:t>
      </w:r>
      <w:proofErr w:type="spellStart"/>
      <w:r>
        <w:t>Rande</w:t>
      </w:r>
      <w:proofErr w:type="spellEnd"/>
      <w:r>
        <w:t>, Brazil (RI grant)</w:t>
      </w:r>
    </w:p>
    <w:p w:rsidR="00D362DF" w:rsidRDefault="00D362DF" w:rsidP="004A31D1">
      <w:pPr>
        <w:pStyle w:val="NoSpacing"/>
      </w:pPr>
      <w:r>
        <w:tab/>
        <w:t xml:space="preserve">Human Bank Milk Project – Santa Casa de </w:t>
      </w:r>
      <w:proofErr w:type="spellStart"/>
      <w:r>
        <w:t>Caride</w:t>
      </w:r>
      <w:proofErr w:type="spellEnd"/>
      <w:r>
        <w:t xml:space="preserve"> de </w:t>
      </w:r>
      <w:proofErr w:type="spellStart"/>
      <w:r>
        <w:t>Bage</w:t>
      </w:r>
      <w:proofErr w:type="spellEnd"/>
      <w:r>
        <w:t xml:space="preserve"> hospital in So. Brazil (RI grant)</w:t>
      </w:r>
    </w:p>
    <w:p w:rsidR="00D362DF" w:rsidRDefault="00D362DF" w:rsidP="004A31D1">
      <w:pPr>
        <w:pStyle w:val="NoSpacing"/>
      </w:pPr>
      <w:r>
        <w:tab/>
        <w:t>South Africa – Open Arms orphanage</w:t>
      </w:r>
    </w:p>
    <w:p w:rsidR="00D362DF" w:rsidRDefault="00D362DF" w:rsidP="004A31D1">
      <w:pPr>
        <w:pStyle w:val="NoSpacing"/>
      </w:pPr>
      <w:r>
        <w:tab/>
        <w:t xml:space="preserve">Shelter Box (disaster equipped tents) for Haiti, </w:t>
      </w:r>
      <w:r w:rsidR="009477D9">
        <w:t>Philippines</w:t>
      </w:r>
      <w:r>
        <w:t xml:space="preserve"> and other countries</w:t>
      </w:r>
    </w:p>
    <w:p w:rsidR="00D362DF" w:rsidRDefault="00D362DF" w:rsidP="004A31D1">
      <w:pPr>
        <w:pStyle w:val="NoSpacing"/>
      </w:pPr>
      <w:r>
        <w:tab/>
        <w:t>Katrina support by club member transporting supplies</w:t>
      </w:r>
    </w:p>
    <w:p w:rsidR="004A31D1" w:rsidRPr="00FE74A8" w:rsidRDefault="00D362DF" w:rsidP="004A31D1">
      <w:pPr>
        <w:pStyle w:val="NoSpacing"/>
      </w:pPr>
      <w:r>
        <w:tab/>
        <w:t>Ambulance driven to Tlaxcala, Mexico</w:t>
      </w:r>
    </w:p>
    <w:sectPr w:rsidR="004A31D1" w:rsidRPr="00FE74A8" w:rsidSect="0001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4A8"/>
    <w:rsid w:val="000148B6"/>
    <w:rsid w:val="002672BF"/>
    <w:rsid w:val="003B71FA"/>
    <w:rsid w:val="004A31D1"/>
    <w:rsid w:val="006033FD"/>
    <w:rsid w:val="0089751C"/>
    <w:rsid w:val="009477D9"/>
    <w:rsid w:val="00964280"/>
    <w:rsid w:val="00974F34"/>
    <w:rsid w:val="00BE784B"/>
    <w:rsid w:val="00D362DF"/>
    <w:rsid w:val="00FE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B6"/>
  </w:style>
  <w:style w:type="paragraph" w:styleId="Heading1">
    <w:name w:val="heading 1"/>
    <w:basedOn w:val="Normal"/>
    <w:next w:val="Normal"/>
    <w:link w:val="Heading1Char"/>
    <w:uiPriority w:val="9"/>
    <w:qFormat/>
    <w:rsid w:val="00FE7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E74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7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2015-08-10T04:43:00Z</dcterms:created>
  <dcterms:modified xsi:type="dcterms:W3CDTF">2015-08-10T04:43:00Z</dcterms:modified>
</cp:coreProperties>
</file>