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862A0C" w14:textId="77777777" w:rsidR="004C415B" w:rsidRPr="00830617" w:rsidRDefault="00114AA7">
      <w:pPr>
        <w:spacing w:after="160" w:line="259" w:lineRule="auto"/>
        <w:jc w:val="center"/>
        <w:rPr>
          <w:b/>
          <w:bCs/>
          <w:strike/>
          <w:color w:val="auto"/>
        </w:rPr>
      </w:pPr>
      <w:r w:rsidRPr="00830617">
        <w:rPr>
          <w:b/>
          <w:bCs/>
          <w:color w:val="auto"/>
        </w:rPr>
        <w:t>BYLAWS OF THE ROTARY CLUB OF STOW-MUNROE FALLS</w:t>
      </w:r>
    </w:p>
    <w:p w14:paraId="38080964" w14:textId="2717816E" w:rsidR="004C415B" w:rsidRPr="00830617" w:rsidRDefault="00114AA7">
      <w:pPr>
        <w:spacing w:after="632" w:line="259" w:lineRule="auto"/>
        <w:ind w:right="86"/>
        <w:jc w:val="center"/>
        <w:rPr>
          <w:color w:val="auto"/>
        </w:rPr>
      </w:pPr>
      <w:r w:rsidRPr="00830617">
        <w:rPr>
          <w:color w:val="auto"/>
          <w:sz w:val="24"/>
        </w:rPr>
        <w:t xml:space="preserve">Updated and Approved by the Membership: </w:t>
      </w:r>
      <w:r w:rsidR="00A72591" w:rsidRPr="00830617">
        <w:rPr>
          <w:color w:val="auto"/>
          <w:sz w:val="24"/>
        </w:rPr>
        <w:t xml:space="preserve"> </w:t>
      </w:r>
      <w:r w:rsidR="00CF492A" w:rsidRPr="00830617">
        <w:rPr>
          <w:color w:val="auto"/>
          <w:sz w:val="24"/>
        </w:rPr>
        <w:t>June 12, 2024</w:t>
      </w:r>
    </w:p>
    <w:p w14:paraId="275D24E9" w14:textId="59EAC324" w:rsidR="004C415B" w:rsidRPr="00830617" w:rsidRDefault="00114AA7" w:rsidP="008A4AFB">
      <w:pPr>
        <w:spacing w:after="0" w:line="254" w:lineRule="auto"/>
        <w:ind w:right="158"/>
        <w:rPr>
          <w:b/>
          <w:bCs/>
          <w:strike/>
          <w:color w:val="auto"/>
          <w:sz w:val="24"/>
          <w:szCs w:val="24"/>
        </w:rPr>
      </w:pPr>
      <w:r w:rsidRPr="00830617">
        <w:rPr>
          <w:b/>
          <w:bCs/>
          <w:color w:val="auto"/>
          <w:sz w:val="24"/>
          <w:szCs w:val="24"/>
        </w:rPr>
        <w:t>ARTICLE 1: DEFINITIONS</w:t>
      </w:r>
    </w:p>
    <w:p w14:paraId="3B5DC17B" w14:textId="1AE31F2D" w:rsidR="004C415B" w:rsidRPr="00830617" w:rsidRDefault="00114AA7" w:rsidP="008A4AFB">
      <w:pPr>
        <w:spacing w:after="0" w:line="254" w:lineRule="auto"/>
        <w:ind w:right="158"/>
        <w:rPr>
          <w:color w:val="auto"/>
          <w:sz w:val="24"/>
          <w:szCs w:val="24"/>
        </w:rPr>
      </w:pPr>
      <w:r w:rsidRPr="00830617">
        <w:rPr>
          <w:color w:val="auto"/>
          <w:sz w:val="24"/>
          <w:szCs w:val="24"/>
        </w:rPr>
        <w:t xml:space="preserve">Board: The Board of Directors </w:t>
      </w:r>
      <w:r w:rsidR="00E04031" w:rsidRPr="00830617">
        <w:rPr>
          <w:color w:val="auto"/>
          <w:sz w:val="24"/>
          <w:szCs w:val="24"/>
        </w:rPr>
        <w:t>o</w:t>
      </w:r>
      <w:r w:rsidRPr="00830617">
        <w:rPr>
          <w:color w:val="auto"/>
          <w:sz w:val="24"/>
          <w:szCs w:val="24"/>
        </w:rPr>
        <w:t>f this club</w:t>
      </w:r>
    </w:p>
    <w:p w14:paraId="16D4666D" w14:textId="77777777" w:rsidR="004C415B" w:rsidRPr="00830617" w:rsidRDefault="00114AA7" w:rsidP="008A4AFB">
      <w:pPr>
        <w:spacing w:after="0" w:line="254" w:lineRule="auto"/>
        <w:ind w:right="158"/>
        <w:rPr>
          <w:color w:val="auto"/>
          <w:sz w:val="24"/>
          <w:szCs w:val="24"/>
        </w:rPr>
      </w:pPr>
      <w:r w:rsidRPr="00830617">
        <w:rPr>
          <w:color w:val="auto"/>
          <w:sz w:val="24"/>
          <w:szCs w:val="24"/>
        </w:rPr>
        <w:t>Director: A member of this club's Board of Directors</w:t>
      </w:r>
    </w:p>
    <w:p w14:paraId="6D6A15CC" w14:textId="77777777" w:rsidR="004C415B" w:rsidRPr="00830617" w:rsidRDefault="00114AA7" w:rsidP="008A4AFB">
      <w:pPr>
        <w:spacing w:after="0" w:line="254" w:lineRule="auto"/>
        <w:ind w:right="158"/>
        <w:rPr>
          <w:color w:val="auto"/>
          <w:sz w:val="24"/>
          <w:szCs w:val="24"/>
        </w:rPr>
      </w:pPr>
      <w:r w:rsidRPr="00830617">
        <w:rPr>
          <w:color w:val="auto"/>
          <w:sz w:val="24"/>
          <w:szCs w:val="24"/>
        </w:rPr>
        <w:t>Member: A member, other than an honorary member of this club</w:t>
      </w:r>
    </w:p>
    <w:p w14:paraId="19D327C6" w14:textId="101492FD" w:rsidR="004C415B" w:rsidRPr="00830617" w:rsidRDefault="00114AA7" w:rsidP="008A4AFB">
      <w:pPr>
        <w:tabs>
          <w:tab w:val="center" w:pos="994"/>
          <w:tab w:val="center" w:pos="2539"/>
        </w:tabs>
        <w:spacing w:after="0" w:line="254" w:lineRule="auto"/>
        <w:ind w:right="0"/>
        <w:jc w:val="left"/>
        <w:rPr>
          <w:color w:val="auto"/>
          <w:sz w:val="24"/>
          <w:szCs w:val="24"/>
        </w:rPr>
      </w:pPr>
      <w:r w:rsidRPr="00830617">
        <w:rPr>
          <w:color w:val="auto"/>
          <w:sz w:val="24"/>
          <w:szCs w:val="24"/>
        </w:rPr>
        <w:t>R.I.</w:t>
      </w:r>
      <w:r w:rsidRPr="00830617">
        <w:rPr>
          <w:color w:val="auto"/>
          <w:sz w:val="24"/>
          <w:szCs w:val="24"/>
        </w:rPr>
        <w:tab/>
      </w:r>
      <w:r w:rsidR="003A613A" w:rsidRPr="00830617">
        <w:rPr>
          <w:color w:val="auto"/>
          <w:sz w:val="24"/>
          <w:szCs w:val="24"/>
        </w:rPr>
        <w:t xml:space="preserve">: </w:t>
      </w:r>
      <w:r w:rsidRPr="00830617">
        <w:rPr>
          <w:color w:val="auto"/>
          <w:sz w:val="24"/>
          <w:szCs w:val="24"/>
        </w:rPr>
        <w:t>Rotary International</w:t>
      </w:r>
    </w:p>
    <w:p w14:paraId="54A9A9B9" w14:textId="77777777" w:rsidR="004C415B" w:rsidRPr="00830617" w:rsidRDefault="00114AA7" w:rsidP="008A4AFB">
      <w:pPr>
        <w:spacing w:after="0" w:line="254" w:lineRule="auto"/>
        <w:ind w:right="158"/>
        <w:rPr>
          <w:color w:val="auto"/>
          <w:sz w:val="24"/>
          <w:szCs w:val="24"/>
        </w:rPr>
      </w:pPr>
      <w:r w:rsidRPr="00830617">
        <w:rPr>
          <w:color w:val="auto"/>
          <w:sz w:val="24"/>
          <w:szCs w:val="24"/>
        </w:rPr>
        <w:t>Year: The twelve-month period that begins on July I</w:t>
      </w:r>
    </w:p>
    <w:p w14:paraId="3D4720D9" w14:textId="7CC0D348" w:rsidR="00A72591" w:rsidRPr="00830617" w:rsidRDefault="00114AA7" w:rsidP="008A4AFB">
      <w:pPr>
        <w:spacing w:after="0" w:line="254" w:lineRule="auto"/>
        <w:ind w:right="998"/>
        <w:rPr>
          <w:color w:val="auto"/>
          <w:sz w:val="24"/>
          <w:szCs w:val="24"/>
        </w:rPr>
      </w:pPr>
      <w:r w:rsidRPr="00830617">
        <w:rPr>
          <w:color w:val="auto"/>
          <w:sz w:val="24"/>
          <w:szCs w:val="24"/>
        </w:rPr>
        <w:t xml:space="preserve">Quorum: 50% plus one (majority) of the club membership: </w:t>
      </w:r>
      <w:proofErr w:type="gramStart"/>
      <w:r w:rsidRPr="00830617">
        <w:rPr>
          <w:color w:val="auto"/>
          <w:sz w:val="24"/>
          <w:szCs w:val="24"/>
        </w:rPr>
        <w:t xml:space="preserve">a majority </w:t>
      </w:r>
      <w:r w:rsidR="00A72591" w:rsidRPr="00830617">
        <w:rPr>
          <w:color w:val="auto"/>
          <w:sz w:val="24"/>
          <w:szCs w:val="24"/>
        </w:rPr>
        <w:t>o</w:t>
      </w:r>
      <w:r w:rsidRPr="00830617">
        <w:rPr>
          <w:color w:val="auto"/>
          <w:sz w:val="24"/>
          <w:szCs w:val="24"/>
        </w:rPr>
        <w:t>f</w:t>
      </w:r>
      <w:proofErr w:type="gramEnd"/>
      <w:r w:rsidRPr="00830617">
        <w:rPr>
          <w:color w:val="auto"/>
          <w:sz w:val="24"/>
          <w:szCs w:val="24"/>
        </w:rPr>
        <w:t xml:space="preserve"> directors </w:t>
      </w:r>
      <w:r w:rsidR="00647C9B" w:rsidRPr="00830617">
        <w:rPr>
          <w:color w:val="auto"/>
          <w:sz w:val="24"/>
          <w:szCs w:val="24"/>
        </w:rPr>
        <w:t>of</w:t>
      </w:r>
      <w:r w:rsidRPr="00830617">
        <w:rPr>
          <w:color w:val="auto"/>
          <w:sz w:val="24"/>
          <w:szCs w:val="24"/>
        </w:rPr>
        <w:t xml:space="preserve"> the Board</w:t>
      </w:r>
    </w:p>
    <w:p w14:paraId="551C8E0C" w14:textId="77777777" w:rsidR="008A4AFB" w:rsidRPr="00830617" w:rsidRDefault="008A4AFB" w:rsidP="008A4AFB">
      <w:pPr>
        <w:spacing w:after="0" w:line="254" w:lineRule="auto"/>
        <w:ind w:right="998"/>
        <w:rPr>
          <w:color w:val="auto"/>
          <w:sz w:val="24"/>
          <w:szCs w:val="24"/>
        </w:rPr>
      </w:pPr>
    </w:p>
    <w:p w14:paraId="0B0FFCBB" w14:textId="77777777" w:rsidR="00A72591" w:rsidRPr="00830617" w:rsidRDefault="00114AA7" w:rsidP="00A72591">
      <w:pPr>
        <w:spacing w:after="0" w:line="240" w:lineRule="auto"/>
        <w:ind w:right="994"/>
        <w:rPr>
          <w:color w:val="auto"/>
          <w:sz w:val="24"/>
          <w:szCs w:val="24"/>
        </w:rPr>
      </w:pPr>
      <w:r w:rsidRPr="00830617">
        <w:rPr>
          <w:b/>
          <w:bCs/>
          <w:color w:val="auto"/>
          <w:sz w:val="24"/>
          <w:szCs w:val="24"/>
        </w:rPr>
        <w:t>ARTICLE 2: BOARD</w:t>
      </w:r>
    </w:p>
    <w:p w14:paraId="47F12463" w14:textId="4E49B9DD" w:rsidR="004C415B" w:rsidRPr="00830617" w:rsidRDefault="00114AA7" w:rsidP="00A72591">
      <w:pPr>
        <w:spacing w:after="0" w:line="240" w:lineRule="auto"/>
        <w:ind w:right="994"/>
        <w:rPr>
          <w:color w:val="auto"/>
          <w:sz w:val="24"/>
          <w:szCs w:val="24"/>
        </w:rPr>
      </w:pPr>
      <w:r w:rsidRPr="00830617">
        <w:rPr>
          <w:noProof/>
          <w:color w:val="auto"/>
          <w:sz w:val="24"/>
          <w:szCs w:val="24"/>
        </w:rPr>
        <w:drawing>
          <wp:anchor distT="0" distB="0" distL="114300" distR="114300" simplePos="0" relativeHeight="251658240" behindDoc="0" locked="0" layoutInCell="1" allowOverlap="0" wp14:anchorId="04DFDFC2" wp14:editId="1B97D05F">
            <wp:simplePos x="0" y="0"/>
            <wp:positionH relativeFrom="page">
              <wp:posOffset>762000</wp:posOffset>
            </wp:positionH>
            <wp:positionV relativeFrom="page">
              <wp:posOffset>6984153</wp:posOffset>
            </wp:positionV>
            <wp:extent cx="12192" cy="24399"/>
            <wp:effectExtent l="0" t="0" r="0" b="0"/>
            <wp:wrapSquare wrapText="bothSides"/>
            <wp:docPr id="1741" name="Picture 1741"/>
            <wp:cNvGraphicFramePr/>
            <a:graphic xmlns:a="http://schemas.openxmlformats.org/drawingml/2006/main">
              <a:graphicData uri="http://schemas.openxmlformats.org/drawingml/2006/picture">
                <pic:pic xmlns:pic="http://schemas.openxmlformats.org/drawingml/2006/picture">
                  <pic:nvPicPr>
                    <pic:cNvPr id="1741" name="Picture 1741"/>
                    <pic:cNvPicPr/>
                  </pic:nvPicPr>
                  <pic:blipFill>
                    <a:blip r:embed="rId7"/>
                    <a:stretch>
                      <a:fillRect/>
                    </a:stretch>
                  </pic:blipFill>
                  <pic:spPr>
                    <a:xfrm>
                      <a:off x="0" y="0"/>
                      <a:ext cx="12192" cy="24399"/>
                    </a:xfrm>
                    <a:prstGeom prst="rect">
                      <a:avLst/>
                    </a:prstGeom>
                  </pic:spPr>
                </pic:pic>
              </a:graphicData>
            </a:graphic>
          </wp:anchor>
        </w:drawing>
      </w:r>
      <w:r w:rsidRPr="00830617">
        <w:rPr>
          <w:color w:val="auto"/>
          <w:sz w:val="24"/>
          <w:szCs w:val="24"/>
        </w:rPr>
        <w:t xml:space="preserve">The governing body of this club shall be the board of directors consisting of </w:t>
      </w:r>
      <w:r w:rsidR="00A72591" w:rsidRPr="00830617">
        <w:rPr>
          <w:color w:val="auto"/>
          <w:sz w:val="24"/>
          <w:szCs w:val="24"/>
        </w:rPr>
        <w:t>11</w:t>
      </w:r>
      <w:r w:rsidR="00BA7492" w:rsidRPr="00830617">
        <w:rPr>
          <w:color w:val="auto"/>
          <w:sz w:val="24"/>
          <w:szCs w:val="24"/>
        </w:rPr>
        <w:t xml:space="preserve"> </w:t>
      </w:r>
      <w:r w:rsidRPr="00830617">
        <w:rPr>
          <w:color w:val="auto"/>
          <w:sz w:val="24"/>
          <w:szCs w:val="24"/>
        </w:rPr>
        <w:t xml:space="preserve">members of this club, namely, </w:t>
      </w:r>
      <w:r w:rsidR="00844799" w:rsidRPr="00830617">
        <w:rPr>
          <w:color w:val="auto"/>
          <w:sz w:val="24"/>
          <w:szCs w:val="24"/>
        </w:rPr>
        <w:t>9</w:t>
      </w:r>
      <w:r w:rsidRPr="00830617">
        <w:rPr>
          <w:color w:val="auto"/>
          <w:sz w:val="24"/>
          <w:szCs w:val="24"/>
        </w:rPr>
        <w:t xml:space="preserve"> </w:t>
      </w:r>
      <w:r w:rsidR="00A72591" w:rsidRPr="00830617">
        <w:rPr>
          <w:color w:val="auto"/>
          <w:sz w:val="24"/>
          <w:szCs w:val="24"/>
        </w:rPr>
        <w:t xml:space="preserve">elected </w:t>
      </w:r>
      <w:r w:rsidRPr="00830617">
        <w:rPr>
          <w:color w:val="auto"/>
          <w:sz w:val="24"/>
          <w:szCs w:val="24"/>
        </w:rPr>
        <w:t>directors</w:t>
      </w:r>
      <w:r w:rsidR="00A72591" w:rsidRPr="00830617">
        <w:rPr>
          <w:color w:val="auto"/>
          <w:sz w:val="24"/>
          <w:szCs w:val="24"/>
        </w:rPr>
        <w:t>,</w:t>
      </w:r>
      <w:r w:rsidRPr="00830617">
        <w:rPr>
          <w:color w:val="auto"/>
          <w:sz w:val="24"/>
          <w:szCs w:val="24"/>
        </w:rPr>
        <w:t xml:space="preserve"> elected in accordance with Article 3, Section I of these bylaws and the president</w:t>
      </w:r>
      <w:r w:rsidR="00A72591" w:rsidRPr="00830617">
        <w:rPr>
          <w:color w:val="auto"/>
          <w:sz w:val="24"/>
          <w:szCs w:val="24"/>
        </w:rPr>
        <w:t>(s)</w:t>
      </w:r>
      <w:r w:rsidRPr="00830617">
        <w:rPr>
          <w:color w:val="auto"/>
          <w:sz w:val="24"/>
          <w:szCs w:val="24"/>
        </w:rPr>
        <w:t>, president-elect and the immediate past president.</w:t>
      </w:r>
      <w:r w:rsidR="00A72591" w:rsidRPr="00830617">
        <w:rPr>
          <w:color w:val="auto"/>
          <w:sz w:val="24"/>
          <w:szCs w:val="24"/>
        </w:rPr>
        <w:t xml:space="preserve"> An adjustment may be necessary in case of co-presidents.</w:t>
      </w:r>
    </w:p>
    <w:p w14:paraId="3A0517DC" w14:textId="77777777" w:rsidR="00A72591" w:rsidRPr="00830617" w:rsidRDefault="00A72591" w:rsidP="00A72591">
      <w:pPr>
        <w:ind w:right="158"/>
        <w:rPr>
          <w:b/>
          <w:bCs/>
          <w:color w:val="auto"/>
          <w:sz w:val="24"/>
          <w:szCs w:val="24"/>
        </w:rPr>
      </w:pPr>
    </w:p>
    <w:p w14:paraId="2C9755D5" w14:textId="77777777" w:rsidR="00AC72DB" w:rsidRPr="00830617" w:rsidRDefault="00114AA7" w:rsidP="00AC72DB">
      <w:pPr>
        <w:spacing w:after="0" w:line="254" w:lineRule="auto"/>
        <w:ind w:right="158"/>
        <w:rPr>
          <w:b/>
          <w:bCs/>
          <w:color w:val="auto"/>
          <w:sz w:val="24"/>
          <w:szCs w:val="24"/>
        </w:rPr>
      </w:pPr>
      <w:r w:rsidRPr="00830617">
        <w:rPr>
          <w:b/>
          <w:bCs/>
          <w:color w:val="auto"/>
          <w:sz w:val="24"/>
          <w:szCs w:val="24"/>
        </w:rPr>
        <w:t>ARTICLE 3: ELECTION OF DIRECTORS AND OFFICERS</w:t>
      </w:r>
    </w:p>
    <w:p w14:paraId="1E38D86D" w14:textId="00483C8E" w:rsidR="00732885" w:rsidRPr="00830617" w:rsidRDefault="00114AA7" w:rsidP="00AC72DB">
      <w:pPr>
        <w:spacing w:after="0" w:line="254" w:lineRule="auto"/>
        <w:ind w:right="158"/>
        <w:rPr>
          <w:color w:val="auto"/>
          <w:sz w:val="24"/>
          <w:szCs w:val="24"/>
        </w:rPr>
      </w:pPr>
      <w:r w:rsidRPr="00830617">
        <w:rPr>
          <w:color w:val="auto"/>
          <w:sz w:val="24"/>
          <w:szCs w:val="24"/>
          <w:u w:val="single"/>
        </w:rPr>
        <w:t>Section I.</w:t>
      </w:r>
      <w:r w:rsidRPr="00830617">
        <w:rPr>
          <w:color w:val="auto"/>
          <w:sz w:val="24"/>
          <w:szCs w:val="24"/>
        </w:rPr>
        <w:t xml:space="preserve"> At a regular board meeting at least six weeks prior to the meeting for election of officers and directors, a Nominating Committee shall be formed consisting of the president</w:t>
      </w:r>
      <w:r w:rsidR="00A72591" w:rsidRPr="00830617">
        <w:rPr>
          <w:color w:val="auto"/>
          <w:sz w:val="24"/>
          <w:szCs w:val="24"/>
        </w:rPr>
        <w:t>(s)</w:t>
      </w:r>
      <w:r w:rsidRPr="00830617">
        <w:rPr>
          <w:color w:val="auto"/>
          <w:sz w:val="24"/>
          <w:szCs w:val="24"/>
        </w:rPr>
        <w:t xml:space="preserve">, president-elect, and two additional members of the board of directors. Two additional members of the nominating committee shall be chosen by a majority vote of the board of directors. The president, at a meeting of the membership at least two weeks prior to the </w:t>
      </w:r>
      <w:proofErr w:type="gramStart"/>
      <w:r w:rsidRPr="00830617">
        <w:rPr>
          <w:color w:val="auto"/>
          <w:sz w:val="24"/>
          <w:szCs w:val="24"/>
        </w:rPr>
        <w:t>aforementioned election</w:t>
      </w:r>
      <w:proofErr w:type="gramEnd"/>
      <w:r w:rsidRPr="00830617">
        <w:rPr>
          <w:color w:val="auto"/>
          <w:sz w:val="24"/>
          <w:szCs w:val="24"/>
        </w:rPr>
        <w:t xml:space="preserve"> and through the club's email communication to the membership, shall announce that nominations from the floor for election of officers and directors will be accepted until one week before said election. Nominations from the floor must be accompanied by a </w:t>
      </w:r>
      <w:proofErr w:type="gramStart"/>
      <w:r w:rsidRPr="00830617">
        <w:rPr>
          <w:color w:val="auto"/>
          <w:sz w:val="24"/>
          <w:szCs w:val="24"/>
        </w:rPr>
        <w:t>second</w:t>
      </w:r>
      <w:r w:rsidR="00D20C07">
        <w:rPr>
          <w:color w:val="auto"/>
          <w:sz w:val="24"/>
          <w:szCs w:val="24"/>
        </w:rPr>
        <w:t xml:space="preserve"> </w:t>
      </w:r>
      <w:r w:rsidRPr="00830617">
        <w:rPr>
          <w:color w:val="auto"/>
          <w:sz w:val="24"/>
          <w:szCs w:val="24"/>
        </w:rPr>
        <w:t>of the</w:t>
      </w:r>
      <w:proofErr w:type="gramEnd"/>
      <w:r w:rsidRPr="00830617">
        <w:rPr>
          <w:color w:val="auto"/>
          <w:sz w:val="24"/>
          <w:szCs w:val="24"/>
        </w:rPr>
        <w:t xml:space="preserve"> motion to nominate. Nominations for president</w:t>
      </w:r>
      <w:r w:rsidR="00732885" w:rsidRPr="00830617">
        <w:rPr>
          <w:color w:val="auto"/>
          <w:sz w:val="24"/>
          <w:szCs w:val="24"/>
        </w:rPr>
        <w:t>(s)</w:t>
      </w:r>
      <w:r w:rsidRPr="00830617">
        <w:rPr>
          <w:color w:val="auto"/>
          <w:sz w:val="24"/>
          <w:szCs w:val="24"/>
        </w:rPr>
        <w:t>-elect shall have a minimum of 3 years of service in the club. The nominations duly made shall be placed on a ballot in alphabetical order and shall be voted on at the annual meeting.</w:t>
      </w:r>
    </w:p>
    <w:p w14:paraId="15754EAD" w14:textId="77777777" w:rsidR="0039652F" w:rsidRPr="00830617" w:rsidRDefault="0039652F" w:rsidP="00AC72DB">
      <w:pPr>
        <w:spacing w:after="0" w:line="254" w:lineRule="auto"/>
        <w:ind w:right="158"/>
        <w:rPr>
          <w:b/>
          <w:bCs/>
          <w:color w:val="auto"/>
          <w:sz w:val="24"/>
          <w:szCs w:val="24"/>
        </w:rPr>
      </w:pPr>
    </w:p>
    <w:p w14:paraId="70BFCCF6" w14:textId="4ADE5EDE" w:rsidR="004C415B" w:rsidRPr="00830617" w:rsidRDefault="00114AA7" w:rsidP="00732885">
      <w:pPr>
        <w:ind w:right="158"/>
        <w:rPr>
          <w:color w:val="auto"/>
          <w:sz w:val="24"/>
          <w:szCs w:val="24"/>
        </w:rPr>
      </w:pPr>
      <w:r w:rsidRPr="00830617">
        <w:rPr>
          <w:color w:val="auto"/>
          <w:sz w:val="24"/>
          <w:szCs w:val="24"/>
          <w:u w:val="single"/>
        </w:rPr>
        <w:t>Section 2.</w:t>
      </w:r>
      <w:r w:rsidRPr="00830617">
        <w:rPr>
          <w:color w:val="auto"/>
          <w:sz w:val="24"/>
          <w:szCs w:val="24"/>
        </w:rPr>
        <w:t xml:space="preserve"> The candidate for president-elect receiving a majority of the votes shall be declared elected. The candidates for director</w:t>
      </w:r>
      <w:r w:rsidR="00620311" w:rsidRPr="00830617">
        <w:rPr>
          <w:color w:val="auto"/>
          <w:sz w:val="24"/>
          <w:szCs w:val="24"/>
        </w:rPr>
        <w:t>s</w:t>
      </w:r>
      <w:r w:rsidRPr="00830617">
        <w:rPr>
          <w:color w:val="auto"/>
          <w:sz w:val="24"/>
          <w:szCs w:val="24"/>
        </w:rPr>
        <w:t xml:space="preserve"> elect</w:t>
      </w:r>
      <w:r w:rsidR="00620311" w:rsidRPr="00830617">
        <w:rPr>
          <w:color w:val="auto"/>
          <w:sz w:val="24"/>
          <w:szCs w:val="24"/>
        </w:rPr>
        <w:t>ed</w:t>
      </w:r>
      <w:r w:rsidRPr="00830617">
        <w:rPr>
          <w:color w:val="auto"/>
          <w:sz w:val="24"/>
          <w:szCs w:val="24"/>
        </w:rPr>
        <w:t xml:space="preserve"> shall be those who received the highest number of votes until all vacancies have been filled.</w:t>
      </w:r>
    </w:p>
    <w:p w14:paraId="0926F9DF" w14:textId="62C4EDB0" w:rsidR="004C415B" w:rsidRPr="00830617" w:rsidRDefault="00114AA7" w:rsidP="00732885">
      <w:pPr>
        <w:spacing w:after="141" w:line="261" w:lineRule="auto"/>
        <w:ind w:right="0"/>
        <w:jc w:val="left"/>
        <w:rPr>
          <w:color w:val="auto"/>
          <w:sz w:val="24"/>
          <w:szCs w:val="24"/>
        </w:rPr>
      </w:pPr>
      <w:r w:rsidRPr="00830617">
        <w:rPr>
          <w:color w:val="auto"/>
          <w:sz w:val="24"/>
          <w:szCs w:val="24"/>
          <w:u w:val="single"/>
        </w:rPr>
        <w:t>Section 3.</w:t>
      </w:r>
      <w:r w:rsidRPr="00830617">
        <w:rPr>
          <w:color w:val="auto"/>
          <w:sz w:val="24"/>
          <w:szCs w:val="24"/>
        </w:rPr>
        <w:t xml:space="preserve"> The president</w:t>
      </w:r>
      <w:r w:rsidR="00732885" w:rsidRPr="00830617">
        <w:rPr>
          <w:color w:val="auto"/>
          <w:sz w:val="24"/>
          <w:szCs w:val="24"/>
        </w:rPr>
        <w:t>(s)</w:t>
      </w:r>
      <w:r w:rsidRPr="00830617">
        <w:rPr>
          <w:color w:val="auto"/>
          <w:sz w:val="24"/>
          <w:szCs w:val="24"/>
        </w:rPr>
        <w:t>-elect shall begin a 3</w:t>
      </w:r>
      <w:r w:rsidR="00732885" w:rsidRPr="00830617">
        <w:rPr>
          <w:color w:val="auto"/>
          <w:sz w:val="24"/>
          <w:szCs w:val="24"/>
        </w:rPr>
        <w:t>-</w:t>
      </w:r>
      <w:r w:rsidRPr="00830617">
        <w:rPr>
          <w:color w:val="auto"/>
          <w:sz w:val="24"/>
          <w:szCs w:val="24"/>
        </w:rPr>
        <w:t>year term and assume office as president</w:t>
      </w:r>
      <w:r w:rsidR="00732885" w:rsidRPr="00830617">
        <w:rPr>
          <w:color w:val="auto"/>
          <w:sz w:val="24"/>
          <w:szCs w:val="24"/>
        </w:rPr>
        <w:t>(s)</w:t>
      </w:r>
      <w:r w:rsidRPr="00830617">
        <w:rPr>
          <w:color w:val="auto"/>
          <w:sz w:val="24"/>
          <w:szCs w:val="24"/>
        </w:rPr>
        <w:t>-elect on the 1</w:t>
      </w:r>
      <w:r w:rsidRPr="00830617">
        <w:rPr>
          <w:color w:val="auto"/>
          <w:sz w:val="24"/>
          <w:szCs w:val="24"/>
          <w:vertAlign w:val="superscript"/>
        </w:rPr>
        <w:t xml:space="preserve">st </w:t>
      </w:r>
      <w:r w:rsidRPr="00830617">
        <w:rPr>
          <w:color w:val="auto"/>
          <w:sz w:val="24"/>
          <w:szCs w:val="24"/>
        </w:rPr>
        <w:t>day of July following the election. The president</w:t>
      </w:r>
      <w:r w:rsidR="00732885" w:rsidRPr="00830617">
        <w:rPr>
          <w:color w:val="auto"/>
          <w:sz w:val="24"/>
          <w:szCs w:val="24"/>
        </w:rPr>
        <w:t>(s)</w:t>
      </w:r>
      <w:r w:rsidRPr="00830617">
        <w:rPr>
          <w:color w:val="auto"/>
          <w:sz w:val="24"/>
          <w:szCs w:val="24"/>
        </w:rPr>
        <w:t>-elect will assume office as president</w:t>
      </w:r>
      <w:r w:rsidR="00732885" w:rsidRPr="00830617">
        <w:rPr>
          <w:color w:val="auto"/>
          <w:sz w:val="24"/>
          <w:szCs w:val="24"/>
        </w:rPr>
        <w:t>(s)</w:t>
      </w:r>
      <w:r w:rsidRPr="00830617">
        <w:rPr>
          <w:color w:val="auto"/>
          <w:sz w:val="24"/>
          <w:szCs w:val="24"/>
        </w:rPr>
        <w:t xml:space="preserve"> on the first day of July immediately following the year as president</w:t>
      </w:r>
      <w:r w:rsidR="00732885" w:rsidRPr="00830617">
        <w:rPr>
          <w:color w:val="auto"/>
          <w:sz w:val="24"/>
          <w:szCs w:val="24"/>
        </w:rPr>
        <w:t>(s)</w:t>
      </w:r>
      <w:r w:rsidRPr="00830617">
        <w:rPr>
          <w:color w:val="auto"/>
          <w:sz w:val="24"/>
          <w:szCs w:val="24"/>
        </w:rPr>
        <w:t>-</w:t>
      </w:r>
      <w:proofErr w:type="gramStart"/>
      <w:r w:rsidRPr="00830617">
        <w:rPr>
          <w:color w:val="auto"/>
          <w:sz w:val="24"/>
          <w:szCs w:val="24"/>
        </w:rPr>
        <w:t>elect, and</w:t>
      </w:r>
      <w:proofErr w:type="gramEnd"/>
      <w:r w:rsidRPr="00830617">
        <w:rPr>
          <w:color w:val="auto"/>
          <w:sz w:val="24"/>
          <w:szCs w:val="24"/>
        </w:rPr>
        <w:t xml:space="preserve"> shall remain as a member of the board as immediate past-president after serving as president</w:t>
      </w:r>
      <w:r w:rsidR="00732885" w:rsidRPr="00830617">
        <w:rPr>
          <w:color w:val="auto"/>
          <w:sz w:val="24"/>
          <w:szCs w:val="24"/>
        </w:rPr>
        <w:t>(s)</w:t>
      </w:r>
      <w:r w:rsidRPr="00830617">
        <w:rPr>
          <w:color w:val="auto"/>
          <w:sz w:val="24"/>
          <w:szCs w:val="24"/>
        </w:rPr>
        <w:t>.</w:t>
      </w:r>
    </w:p>
    <w:p w14:paraId="374CA745" w14:textId="77777777" w:rsidR="004C415B" w:rsidRPr="00830617" w:rsidRDefault="00114AA7" w:rsidP="00732885">
      <w:pPr>
        <w:spacing w:after="188"/>
        <w:ind w:right="158"/>
        <w:rPr>
          <w:color w:val="auto"/>
          <w:sz w:val="24"/>
          <w:szCs w:val="24"/>
        </w:rPr>
      </w:pPr>
      <w:r w:rsidRPr="00830617">
        <w:rPr>
          <w:color w:val="auto"/>
          <w:sz w:val="24"/>
          <w:szCs w:val="24"/>
          <w:u w:val="single"/>
        </w:rPr>
        <w:lastRenderedPageBreak/>
        <w:t>Section 4</w:t>
      </w:r>
      <w:r w:rsidRPr="00830617">
        <w:rPr>
          <w:color w:val="auto"/>
          <w:sz w:val="24"/>
          <w:szCs w:val="24"/>
        </w:rPr>
        <w:t>. The officers and directors so elected, together with the immediate past president and previously elected members of the board shall constitute the board of directors. By June I, this board of directors shall meet to elect or appoint members of the club to fill any vacant positions on the board. Any club member filling a vacancy shall serve the remaining years of that term.</w:t>
      </w:r>
    </w:p>
    <w:p w14:paraId="12B9D1F1" w14:textId="42E56592" w:rsidR="004C415B" w:rsidRPr="00830617" w:rsidRDefault="00114AA7" w:rsidP="00732885">
      <w:pPr>
        <w:spacing w:after="175" w:line="261" w:lineRule="auto"/>
        <w:ind w:right="0"/>
        <w:jc w:val="left"/>
        <w:rPr>
          <w:color w:val="auto"/>
          <w:sz w:val="24"/>
          <w:szCs w:val="24"/>
        </w:rPr>
      </w:pPr>
      <w:r w:rsidRPr="00830617">
        <w:rPr>
          <w:color w:val="auto"/>
          <w:sz w:val="24"/>
          <w:szCs w:val="24"/>
          <w:u w:val="single"/>
        </w:rPr>
        <w:t>Section 5.</w:t>
      </w:r>
      <w:r w:rsidRPr="00830617">
        <w:rPr>
          <w:color w:val="auto"/>
          <w:sz w:val="24"/>
          <w:szCs w:val="24"/>
        </w:rPr>
        <w:t xml:space="preserve"> A vacancy on the board of directors or any office including president shall be filled by the action of the remaining members of the board. Any club member filling a vacancy shall serve the remaining years </w:t>
      </w:r>
      <w:r w:rsidR="00C05A85" w:rsidRPr="00830617">
        <w:rPr>
          <w:color w:val="auto"/>
          <w:sz w:val="24"/>
          <w:szCs w:val="24"/>
        </w:rPr>
        <w:t>o</w:t>
      </w:r>
      <w:r w:rsidRPr="00830617">
        <w:rPr>
          <w:color w:val="auto"/>
          <w:sz w:val="24"/>
          <w:szCs w:val="24"/>
        </w:rPr>
        <w:t>f that term.</w:t>
      </w:r>
    </w:p>
    <w:p w14:paraId="7DB7D626" w14:textId="77777777" w:rsidR="004C415B" w:rsidRPr="00830617" w:rsidRDefault="00114AA7" w:rsidP="00732885">
      <w:pPr>
        <w:spacing w:after="184"/>
        <w:ind w:right="158"/>
        <w:rPr>
          <w:color w:val="auto"/>
          <w:sz w:val="24"/>
          <w:szCs w:val="24"/>
        </w:rPr>
      </w:pPr>
      <w:r w:rsidRPr="00830617">
        <w:rPr>
          <w:color w:val="auto"/>
          <w:sz w:val="24"/>
          <w:szCs w:val="24"/>
          <w:u w:val="single"/>
        </w:rPr>
        <w:t>Section 6.</w:t>
      </w:r>
      <w:r w:rsidRPr="00830617">
        <w:rPr>
          <w:color w:val="auto"/>
          <w:sz w:val="24"/>
          <w:szCs w:val="24"/>
        </w:rPr>
        <w:t xml:space="preserve"> A vacancy in the position of any officer-elect or director-elect shall be filled by </w:t>
      </w:r>
      <w:proofErr w:type="gramStart"/>
      <w:r w:rsidRPr="00830617">
        <w:rPr>
          <w:color w:val="auto"/>
          <w:sz w:val="24"/>
          <w:szCs w:val="24"/>
        </w:rPr>
        <w:t>action</w:t>
      </w:r>
      <w:proofErr w:type="gramEnd"/>
      <w:r w:rsidRPr="00830617">
        <w:rPr>
          <w:color w:val="auto"/>
          <w:sz w:val="24"/>
          <w:szCs w:val="24"/>
        </w:rPr>
        <w:t xml:space="preserve"> of the remaining members of the board.</w:t>
      </w:r>
    </w:p>
    <w:p w14:paraId="109F7A93" w14:textId="1B369372" w:rsidR="004C415B" w:rsidRPr="00830617" w:rsidRDefault="00114AA7" w:rsidP="00732885">
      <w:pPr>
        <w:spacing w:after="175" w:line="261" w:lineRule="auto"/>
        <w:ind w:right="0"/>
        <w:jc w:val="left"/>
        <w:rPr>
          <w:color w:val="auto"/>
          <w:sz w:val="24"/>
          <w:szCs w:val="24"/>
        </w:rPr>
      </w:pPr>
      <w:r w:rsidRPr="00830617">
        <w:rPr>
          <w:color w:val="auto"/>
          <w:sz w:val="24"/>
          <w:szCs w:val="24"/>
          <w:u w:val="single"/>
        </w:rPr>
        <w:t>Section 7</w:t>
      </w:r>
      <w:r w:rsidRPr="00830617">
        <w:rPr>
          <w:color w:val="auto"/>
          <w:sz w:val="24"/>
          <w:szCs w:val="24"/>
        </w:rPr>
        <w:t>. If the current president is unable to complete the term of office and the president</w:t>
      </w:r>
      <w:r w:rsidR="00D6205D" w:rsidRPr="00830617">
        <w:rPr>
          <w:color w:val="auto"/>
          <w:sz w:val="24"/>
          <w:szCs w:val="24"/>
        </w:rPr>
        <w:t xml:space="preserve"> </w:t>
      </w:r>
      <w:r w:rsidRPr="00830617">
        <w:rPr>
          <w:color w:val="auto"/>
          <w:sz w:val="24"/>
          <w:szCs w:val="24"/>
        </w:rPr>
        <w:t>elect has not completed the President-Elect Training School (P.E.T.S.), then the immediate past president, or another former president as available, shall assume the role of president according to Rotary regulations.</w:t>
      </w:r>
    </w:p>
    <w:p w14:paraId="512E1C2A" w14:textId="0DF30868" w:rsidR="004C415B" w:rsidRPr="00830617" w:rsidRDefault="00114AA7" w:rsidP="00732885">
      <w:pPr>
        <w:ind w:right="158"/>
        <w:rPr>
          <w:color w:val="auto"/>
          <w:sz w:val="24"/>
          <w:szCs w:val="24"/>
        </w:rPr>
      </w:pPr>
      <w:r w:rsidRPr="00830617">
        <w:rPr>
          <w:color w:val="auto"/>
          <w:sz w:val="24"/>
          <w:szCs w:val="24"/>
          <w:u w:val="single"/>
        </w:rPr>
        <w:t>Section 8.</w:t>
      </w:r>
      <w:r w:rsidRPr="00830617">
        <w:rPr>
          <w:color w:val="auto"/>
          <w:sz w:val="24"/>
          <w:szCs w:val="24"/>
        </w:rPr>
        <w:t xml:space="preserve"> Members may be elected and serve two (2) three (3) year terms on the board </w:t>
      </w:r>
      <w:r w:rsidR="00732885" w:rsidRPr="00830617">
        <w:rPr>
          <w:color w:val="auto"/>
          <w:sz w:val="24"/>
          <w:szCs w:val="24"/>
        </w:rPr>
        <w:t>o</w:t>
      </w:r>
      <w:r w:rsidRPr="00830617">
        <w:rPr>
          <w:color w:val="auto"/>
          <w:sz w:val="24"/>
          <w:szCs w:val="24"/>
        </w:rPr>
        <w:t xml:space="preserve">f directors with a </w:t>
      </w:r>
      <w:proofErr w:type="gramStart"/>
      <w:r w:rsidRPr="00830617">
        <w:rPr>
          <w:color w:val="auto"/>
          <w:sz w:val="24"/>
          <w:szCs w:val="24"/>
        </w:rPr>
        <w:t>one year</w:t>
      </w:r>
      <w:proofErr w:type="gramEnd"/>
      <w:r w:rsidRPr="00830617">
        <w:rPr>
          <w:color w:val="auto"/>
          <w:sz w:val="24"/>
          <w:szCs w:val="24"/>
        </w:rPr>
        <w:t xml:space="preserve"> lapse before running again for election to the board,</w:t>
      </w:r>
    </w:p>
    <w:p w14:paraId="70FB4B06" w14:textId="58DDDE32" w:rsidR="004C415B" w:rsidRPr="00830617" w:rsidRDefault="00114AA7" w:rsidP="00732885">
      <w:pPr>
        <w:spacing w:after="645"/>
        <w:ind w:right="230"/>
        <w:rPr>
          <w:color w:val="auto"/>
          <w:sz w:val="24"/>
          <w:szCs w:val="24"/>
        </w:rPr>
      </w:pPr>
      <w:r w:rsidRPr="00830617">
        <w:rPr>
          <w:color w:val="auto"/>
          <w:sz w:val="24"/>
          <w:szCs w:val="24"/>
          <w:u w:val="single"/>
        </w:rPr>
        <w:t>Section 9.</w:t>
      </w:r>
      <w:r w:rsidRPr="00830617">
        <w:rPr>
          <w:color w:val="auto"/>
          <w:sz w:val="24"/>
          <w:szCs w:val="24"/>
        </w:rPr>
        <w:t xml:space="preserve"> The off</w:t>
      </w:r>
      <w:r w:rsidR="00732885" w:rsidRPr="00830617">
        <w:rPr>
          <w:color w:val="auto"/>
          <w:sz w:val="24"/>
          <w:szCs w:val="24"/>
        </w:rPr>
        <w:t>i</w:t>
      </w:r>
      <w:r w:rsidRPr="00830617">
        <w:rPr>
          <w:color w:val="auto"/>
          <w:sz w:val="24"/>
          <w:szCs w:val="24"/>
        </w:rPr>
        <w:t xml:space="preserve">ces of Secretary, Treasurer, and Sergeant-at-Arms shall be appointed by the President and confirmed by </w:t>
      </w:r>
      <w:proofErr w:type="gramStart"/>
      <w:r w:rsidRPr="00830617">
        <w:rPr>
          <w:color w:val="auto"/>
          <w:sz w:val="24"/>
          <w:szCs w:val="24"/>
        </w:rPr>
        <w:t>a majority of</w:t>
      </w:r>
      <w:proofErr w:type="gramEnd"/>
      <w:r w:rsidRPr="00830617">
        <w:rPr>
          <w:color w:val="auto"/>
          <w:sz w:val="24"/>
          <w:szCs w:val="24"/>
        </w:rPr>
        <w:t xml:space="preserve"> the Board of Directors. There is no maximum term of office for these positions.</w:t>
      </w:r>
    </w:p>
    <w:p w14:paraId="737A283A" w14:textId="77777777" w:rsidR="004C415B" w:rsidRPr="00830617" w:rsidRDefault="00114AA7" w:rsidP="00AC72DB">
      <w:pPr>
        <w:spacing w:after="0" w:line="254" w:lineRule="auto"/>
        <w:ind w:right="0"/>
        <w:rPr>
          <w:b/>
          <w:bCs/>
          <w:color w:val="auto"/>
          <w:sz w:val="24"/>
          <w:szCs w:val="24"/>
        </w:rPr>
      </w:pPr>
      <w:r w:rsidRPr="00830617">
        <w:rPr>
          <w:b/>
          <w:bCs/>
          <w:color w:val="auto"/>
          <w:sz w:val="24"/>
          <w:szCs w:val="24"/>
        </w:rPr>
        <w:t>ARTICLE 4: DUTIES OF OFFICERS</w:t>
      </w:r>
    </w:p>
    <w:p w14:paraId="30662D6F" w14:textId="77777777" w:rsidR="004C415B" w:rsidRPr="00830617" w:rsidRDefault="00114AA7" w:rsidP="00AC72DB">
      <w:pPr>
        <w:spacing w:after="0" w:line="254" w:lineRule="auto"/>
        <w:ind w:right="0"/>
        <w:rPr>
          <w:color w:val="auto"/>
          <w:sz w:val="24"/>
          <w:szCs w:val="24"/>
        </w:rPr>
      </w:pPr>
      <w:r w:rsidRPr="00830617">
        <w:rPr>
          <w:color w:val="auto"/>
          <w:sz w:val="24"/>
          <w:szCs w:val="24"/>
        </w:rPr>
        <w:t>Section I. President It shall be the duty of the president to preside at meetings of the club and the board and to perform any other duties as ordinarily pertain to the office of president.</w:t>
      </w:r>
    </w:p>
    <w:p w14:paraId="2D046DBE" w14:textId="77777777" w:rsidR="00AC72DB" w:rsidRPr="00830617" w:rsidRDefault="00AC72DB" w:rsidP="00AC72DB">
      <w:pPr>
        <w:spacing w:after="0" w:line="254" w:lineRule="auto"/>
        <w:ind w:right="0"/>
        <w:rPr>
          <w:color w:val="auto"/>
          <w:sz w:val="24"/>
          <w:szCs w:val="24"/>
        </w:rPr>
      </w:pPr>
    </w:p>
    <w:p w14:paraId="5AE9D89C" w14:textId="6FE4BF64" w:rsidR="004C415B" w:rsidRPr="00830617" w:rsidRDefault="00114AA7" w:rsidP="00AC72DB">
      <w:pPr>
        <w:spacing w:after="181"/>
        <w:ind w:right="230"/>
        <w:rPr>
          <w:color w:val="auto"/>
          <w:sz w:val="24"/>
          <w:szCs w:val="24"/>
        </w:rPr>
      </w:pPr>
      <w:r w:rsidRPr="00830617">
        <w:rPr>
          <w:color w:val="auto"/>
          <w:sz w:val="24"/>
          <w:szCs w:val="24"/>
        </w:rPr>
        <w:t>Section 2. President-Elect It shall be the duty of the president-elect to serve as a member of the board and to perform such other duties as ordinarily pertain to the office of president-elect. (Refer to Article 3, Section 3 as stipulation.)</w:t>
      </w:r>
      <w:r w:rsidR="00AC72DB" w:rsidRPr="00830617">
        <w:rPr>
          <w:color w:val="auto"/>
          <w:sz w:val="24"/>
          <w:szCs w:val="24"/>
        </w:rPr>
        <w:t xml:space="preserve"> It is the duty of a past president to preside at meetings in the absence of the president.</w:t>
      </w:r>
    </w:p>
    <w:p w14:paraId="70B9795A" w14:textId="553CA237" w:rsidR="00AC72DB" w:rsidRPr="00830617" w:rsidRDefault="00114AA7" w:rsidP="00AC72DB">
      <w:pPr>
        <w:spacing w:after="180"/>
        <w:ind w:right="394"/>
        <w:rPr>
          <w:color w:val="auto"/>
          <w:sz w:val="24"/>
          <w:szCs w:val="24"/>
        </w:rPr>
      </w:pPr>
      <w:r w:rsidRPr="00830617">
        <w:rPr>
          <w:color w:val="auto"/>
          <w:sz w:val="24"/>
          <w:szCs w:val="24"/>
          <w:u w:val="single"/>
        </w:rPr>
        <w:t>Section 3.</w:t>
      </w:r>
      <w:r w:rsidRPr="00830617">
        <w:rPr>
          <w:color w:val="auto"/>
          <w:sz w:val="24"/>
          <w:szCs w:val="24"/>
        </w:rPr>
        <w:t xml:space="preserve"> Secretary It shall be the duty of the</w:t>
      </w:r>
      <w:r w:rsidR="00AC72DB" w:rsidRPr="00830617">
        <w:rPr>
          <w:color w:val="auto"/>
          <w:sz w:val="24"/>
          <w:szCs w:val="24"/>
        </w:rPr>
        <w:t xml:space="preserve"> club</w:t>
      </w:r>
      <w:r w:rsidRPr="00830617">
        <w:rPr>
          <w:color w:val="auto"/>
          <w:sz w:val="24"/>
          <w:szCs w:val="24"/>
        </w:rPr>
        <w:t xml:space="preserve"> secretary </w:t>
      </w:r>
      <w:r w:rsidR="00AC72DB" w:rsidRPr="00830617">
        <w:rPr>
          <w:color w:val="auto"/>
          <w:sz w:val="24"/>
          <w:szCs w:val="24"/>
        </w:rPr>
        <w:t xml:space="preserve">and board secretary </w:t>
      </w:r>
      <w:r w:rsidRPr="00830617">
        <w:rPr>
          <w:color w:val="auto"/>
          <w:sz w:val="24"/>
          <w:szCs w:val="24"/>
        </w:rPr>
        <w:t>to keep the records of membership, record the attendance at board and committee meetings, record and preserve the minutes of the board meetings, make the required reports to RI, including the semi-annual reports of membership, which are made on January 1</w:t>
      </w:r>
      <w:r w:rsidRPr="00830617">
        <w:rPr>
          <w:color w:val="auto"/>
          <w:sz w:val="24"/>
          <w:szCs w:val="24"/>
          <w:vertAlign w:val="superscript"/>
        </w:rPr>
        <w:t xml:space="preserve">st </w:t>
      </w:r>
      <w:r w:rsidRPr="00830617">
        <w:rPr>
          <w:color w:val="auto"/>
          <w:sz w:val="24"/>
          <w:szCs w:val="24"/>
        </w:rPr>
        <w:t xml:space="preserve">and July </w:t>
      </w:r>
      <w:r w:rsidR="007E6302" w:rsidRPr="00830617">
        <w:rPr>
          <w:color w:val="auto"/>
          <w:sz w:val="24"/>
          <w:szCs w:val="24"/>
        </w:rPr>
        <w:t>1</w:t>
      </w:r>
      <w:r w:rsidR="007E6302" w:rsidRPr="00830617">
        <w:rPr>
          <w:color w:val="auto"/>
          <w:sz w:val="24"/>
          <w:szCs w:val="24"/>
          <w:vertAlign w:val="superscript"/>
        </w:rPr>
        <w:t>st</w:t>
      </w:r>
      <w:r w:rsidR="007E6302" w:rsidRPr="00830617">
        <w:rPr>
          <w:color w:val="auto"/>
          <w:sz w:val="24"/>
          <w:szCs w:val="24"/>
        </w:rPr>
        <w:t xml:space="preserve"> </w:t>
      </w:r>
      <w:r w:rsidRPr="00830617">
        <w:rPr>
          <w:color w:val="auto"/>
          <w:sz w:val="24"/>
          <w:szCs w:val="24"/>
          <w:vertAlign w:val="superscript"/>
        </w:rPr>
        <w:t xml:space="preserve"> </w:t>
      </w:r>
      <w:r w:rsidRPr="00830617">
        <w:rPr>
          <w:color w:val="auto"/>
          <w:sz w:val="24"/>
          <w:szCs w:val="24"/>
        </w:rPr>
        <w:t>of each year, report changes in membership to RI, report the monthly club attendance to the District Secretary and perform such other duties as usually pertain to the office of secretary.</w:t>
      </w:r>
    </w:p>
    <w:p w14:paraId="06C9F3D3" w14:textId="4958DA3F" w:rsidR="004C415B" w:rsidRPr="00830617" w:rsidRDefault="00114AA7" w:rsidP="00AC72DB">
      <w:pPr>
        <w:spacing w:after="180"/>
        <w:ind w:right="394"/>
        <w:rPr>
          <w:color w:val="auto"/>
          <w:sz w:val="24"/>
          <w:szCs w:val="24"/>
        </w:rPr>
      </w:pPr>
      <w:r w:rsidRPr="00830617">
        <w:rPr>
          <w:color w:val="auto"/>
          <w:sz w:val="24"/>
          <w:szCs w:val="24"/>
          <w:u w:val="single"/>
        </w:rPr>
        <w:t>Section 4.</w:t>
      </w:r>
      <w:r w:rsidRPr="00830617">
        <w:rPr>
          <w:color w:val="auto"/>
          <w:sz w:val="24"/>
          <w:szCs w:val="24"/>
        </w:rPr>
        <w:t xml:space="preserve"> Treasurer It shall be the duty </w:t>
      </w:r>
      <w:r w:rsidR="00AC72DB" w:rsidRPr="00830617">
        <w:rPr>
          <w:color w:val="auto"/>
          <w:sz w:val="24"/>
          <w:szCs w:val="24"/>
        </w:rPr>
        <w:t>o</w:t>
      </w:r>
      <w:r w:rsidRPr="00830617">
        <w:rPr>
          <w:color w:val="auto"/>
          <w:sz w:val="24"/>
          <w:szCs w:val="24"/>
        </w:rPr>
        <w:t xml:space="preserve">f the treasurer to have custody of all funds, accounting for these funds to the club annually or at any other time upon demand by the board of directors and to perform such other duties as pertain to treasurer. Upon retirement from office the </w:t>
      </w:r>
      <w:r w:rsidRPr="00830617">
        <w:rPr>
          <w:color w:val="auto"/>
          <w:sz w:val="24"/>
          <w:szCs w:val="24"/>
        </w:rPr>
        <w:lastRenderedPageBreak/>
        <w:t>treasurer shall turn over to the incoming treasurer or to the president all funds, books of accounts or any other club property.</w:t>
      </w:r>
    </w:p>
    <w:p w14:paraId="0C9B9EC0" w14:textId="77777777" w:rsidR="004C415B" w:rsidRPr="00830617" w:rsidRDefault="00114AA7" w:rsidP="00AC72DB">
      <w:pPr>
        <w:spacing w:after="176"/>
        <w:ind w:right="158"/>
        <w:rPr>
          <w:color w:val="auto"/>
          <w:sz w:val="24"/>
          <w:szCs w:val="24"/>
        </w:rPr>
      </w:pPr>
      <w:r w:rsidRPr="00830617">
        <w:rPr>
          <w:color w:val="auto"/>
          <w:sz w:val="24"/>
          <w:szCs w:val="24"/>
          <w:u w:val="single"/>
        </w:rPr>
        <w:t>Section 5.</w:t>
      </w:r>
      <w:r w:rsidRPr="00830617">
        <w:rPr>
          <w:color w:val="auto"/>
          <w:sz w:val="24"/>
          <w:szCs w:val="24"/>
        </w:rPr>
        <w:t xml:space="preserve"> Director It shall be the duty of the directors to attend club and Board meetings. Directors will oversee club committees as described in Article 9.</w:t>
      </w:r>
    </w:p>
    <w:p w14:paraId="4925EEF6" w14:textId="77777777" w:rsidR="004C415B" w:rsidRPr="00830617" w:rsidRDefault="00114AA7" w:rsidP="00AC72DB">
      <w:pPr>
        <w:spacing w:after="635"/>
        <w:ind w:right="461"/>
        <w:rPr>
          <w:color w:val="auto"/>
          <w:sz w:val="24"/>
          <w:szCs w:val="24"/>
        </w:rPr>
      </w:pPr>
      <w:r w:rsidRPr="00830617">
        <w:rPr>
          <w:color w:val="auto"/>
          <w:sz w:val="24"/>
          <w:szCs w:val="24"/>
          <w:u w:val="single"/>
        </w:rPr>
        <w:t>Section 6</w:t>
      </w:r>
      <w:r w:rsidRPr="00830617">
        <w:rPr>
          <w:color w:val="auto"/>
          <w:sz w:val="24"/>
          <w:szCs w:val="24"/>
        </w:rPr>
        <w:t>. Sergeant-at-Arms The duties of the sergeant-at-arms shall be such as are usually prescribed for such office and other such duties as may be prescribed by the president or board.</w:t>
      </w:r>
    </w:p>
    <w:p w14:paraId="69F24F93" w14:textId="77777777" w:rsidR="0039652F" w:rsidRPr="00830617" w:rsidRDefault="00114AA7" w:rsidP="0039652F">
      <w:pPr>
        <w:ind w:right="158"/>
        <w:rPr>
          <w:b/>
          <w:bCs/>
          <w:color w:val="auto"/>
          <w:sz w:val="24"/>
          <w:szCs w:val="24"/>
        </w:rPr>
      </w:pPr>
      <w:r w:rsidRPr="00830617">
        <w:rPr>
          <w:b/>
          <w:bCs/>
          <w:color w:val="auto"/>
          <w:sz w:val="24"/>
          <w:szCs w:val="24"/>
        </w:rPr>
        <w:t>ARTICLE 5: MEETINGS</w:t>
      </w:r>
    </w:p>
    <w:p w14:paraId="5E678073" w14:textId="534DC7AE" w:rsidR="004C415B" w:rsidRPr="00830617" w:rsidRDefault="00114AA7" w:rsidP="0039652F">
      <w:pPr>
        <w:ind w:right="158"/>
        <w:rPr>
          <w:b/>
          <w:bCs/>
          <w:color w:val="auto"/>
          <w:sz w:val="24"/>
          <w:szCs w:val="24"/>
        </w:rPr>
      </w:pPr>
      <w:r w:rsidRPr="00830617">
        <w:rPr>
          <w:color w:val="auto"/>
          <w:sz w:val="24"/>
          <w:szCs w:val="24"/>
          <w:u w:val="single"/>
        </w:rPr>
        <w:t>Section I</w:t>
      </w:r>
      <w:r w:rsidRPr="00830617">
        <w:rPr>
          <w:color w:val="auto"/>
          <w:sz w:val="24"/>
          <w:szCs w:val="24"/>
        </w:rPr>
        <w:t>. A</w:t>
      </w:r>
      <w:r w:rsidR="00CF492A" w:rsidRPr="00830617">
        <w:rPr>
          <w:color w:val="auto"/>
          <w:sz w:val="24"/>
          <w:szCs w:val="24"/>
        </w:rPr>
        <w:t xml:space="preserve"> club assembly</w:t>
      </w:r>
      <w:r w:rsidRPr="00830617">
        <w:rPr>
          <w:color w:val="auto"/>
          <w:sz w:val="24"/>
          <w:szCs w:val="24"/>
        </w:rPr>
        <w:t xml:space="preserve"> shall be held on the first week of December in each year, at which time the election of officers and directors to serve for the coming year shall take place.</w:t>
      </w:r>
    </w:p>
    <w:p w14:paraId="43B7B250" w14:textId="3F5110C8" w:rsidR="004C415B" w:rsidRPr="00830617" w:rsidRDefault="00114AA7" w:rsidP="00AC72DB">
      <w:pPr>
        <w:spacing w:after="176"/>
        <w:ind w:right="58"/>
        <w:rPr>
          <w:color w:val="auto"/>
          <w:sz w:val="24"/>
          <w:szCs w:val="24"/>
        </w:rPr>
      </w:pPr>
      <w:r w:rsidRPr="00830617">
        <w:rPr>
          <w:color w:val="auto"/>
          <w:sz w:val="24"/>
          <w:szCs w:val="24"/>
          <w:u w:val="single"/>
        </w:rPr>
        <w:t>Section 2.</w:t>
      </w:r>
      <w:r w:rsidRPr="00830617">
        <w:rPr>
          <w:color w:val="auto"/>
          <w:sz w:val="24"/>
          <w:szCs w:val="24"/>
        </w:rPr>
        <w:t xml:space="preserve"> The regular weekly meetings of the club shall be held on Wednesday morning at 7:30 a.m. Due notice of any changes in or canceling of the regular meetings shall be given to all members of the club. All members except honorary members (or members excused by the board of directors of the club) in good standing in the club, on the day of the regular meeting must be counted as present or absent. The member must be in attendance for the entire meeting to be counted as present. One (I) make-up for Rotarians will be given for attending a regular meeting at another club, an online e-club meeting, a committee meeting, board meeting, or special event of this club and must be turned into the secretary within two weeks of the meeting or event.</w:t>
      </w:r>
    </w:p>
    <w:p w14:paraId="79408E89" w14:textId="77777777" w:rsidR="004C415B" w:rsidRPr="00830617" w:rsidRDefault="00114AA7" w:rsidP="00114AA7">
      <w:pPr>
        <w:spacing w:after="177"/>
        <w:ind w:right="230"/>
        <w:rPr>
          <w:color w:val="auto"/>
          <w:sz w:val="24"/>
          <w:szCs w:val="24"/>
        </w:rPr>
      </w:pPr>
      <w:r w:rsidRPr="00830617">
        <w:rPr>
          <w:color w:val="auto"/>
          <w:sz w:val="24"/>
          <w:szCs w:val="24"/>
          <w:u w:val="single"/>
        </w:rPr>
        <w:t>Section 3.</w:t>
      </w:r>
      <w:r w:rsidRPr="00830617">
        <w:rPr>
          <w:color w:val="auto"/>
          <w:sz w:val="24"/>
          <w:szCs w:val="24"/>
        </w:rPr>
        <w:t xml:space="preserve"> Regular meetings of the board shall be held on the second Friday of each month. Special meetings of the board shall be called by the president, whenever deemed necessary. A mini-board meeting, usually held after the regular meeting, can be held for voting on anything other than funding issues.</w:t>
      </w:r>
    </w:p>
    <w:p w14:paraId="479C3236" w14:textId="77777777" w:rsidR="00EF0EC2" w:rsidRPr="00830617" w:rsidRDefault="00114AA7" w:rsidP="00EF0EC2">
      <w:pPr>
        <w:spacing w:after="648"/>
        <w:ind w:right="158"/>
        <w:rPr>
          <w:color w:val="auto"/>
          <w:sz w:val="24"/>
          <w:szCs w:val="24"/>
        </w:rPr>
      </w:pPr>
      <w:r w:rsidRPr="00830617">
        <w:rPr>
          <w:color w:val="auto"/>
          <w:sz w:val="24"/>
          <w:szCs w:val="24"/>
          <w:u w:val="single"/>
        </w:rPr>
        <w:t>Section 4.</w:t>
      </w:r>
      <w:r w:rsidRPr="00830617">
        <w:rPr>
          <w:color w:val="auto"/>
          <w:sz w:val="24"/>
          <w:szCs w:val="24"/>
        </w:rPr>
        <w:t xml:space="preserve"> Appointed members of the board shall not be allowed to vote on any issues before the board.</w:t>
      </w:r>
    </w:p>
    <w:p w14:paraId="26FB93E1" w14:textId="77777777" w:rsidR="00EF0EC2" w:rsidRPr="00830617" w:rsidRDefault="00114AA7" w:rsidP="00EF0EC2">
      <w:pPr>
        <w:spacing w:after="0"/>
        <w:ind w:right="158"/>
        <w:rPr>
          <w:color w:val="auto"/>
          <w:sz w:val="24"/>
          <w:szCs w:val="24"/>
        </w:rPr>
      </w:pPr>
      <w:r w:rsidRPr="00830617">
        <w:rPr>
          <w:b/>
          <w:bCs/>
          <w:color w:val="auto"/>
          <w:sz w:val="24"/>
          <w:szCs w:val="24"/>
        </w:rPr>
        <w:t>ARTICLE 6: FEES AND DUES</w:t>
      </w:r>
    </w:p>
    <w:p w14:paraId="03CA3D05" w14:textId="16070947" w:rsidR="004C415B" w:rsidRPr="00830617" w:rsidRDefault="00114AA7" w:rsidP="00EF0EC2">
      <w:pPr>
        <w:spacing w:after="0"/>
        <w:ind w:right="158"/>
        <w:rPr>
          <w:color w:val="auto"/>
          <w:sz w:val="24"/>
          <w:szCs w:val="24"/>
        </w:rPr>
      </w:pPr>
      <w:r w:rsidRPr="00830617">
        <w:rPr>
          <w:color w:val="auto"/>
          <w:sz w:val="24"/>
          <w:szCs w:val="24"/>
          <w:u w:val="single"/>
        </w:rPr>
        <w:t>Section 1.</w:t>
      </w:r>
      <w:r w:rsidRPr="00830617">
        <w:rPr>
          <w:color w:val="auto"/>
          <w:sz w:val="24"/>
          <w:szCs w:val="24"/>
        </w:rPr>
        <w:t xml:space="preserve"> The orientation fee will be determined by the Board of Directors in accordance with Rotary International.</w:t>
      </w:r>
    </w:p>
    <w:p w14:paraId="09E6A16C" w14:textId="77777777" w:rsidR="00114AA7" w:rsidRPr="00830617" w:rsidRDefault="00114AA7" w:rsidP="00EF0EC2">
      <w:pPr>
        <w:spacing w:after="0" w:line="254" w:lineRule="auto"/>
        <w:ind w:right="0"/>
        <w:rPr>
          <w:color w:val="auto"/>
          <w:sz w:val="24"/>
          <w:szCs w:val="24"/>
        </w:rPr>
      </w:pPr>
    </w:p>
    <w:p w14:paraId="00939973" w14:textId="77777777" w:rsidR="004C415B" w:rsidRPr="00830617" w:rsidRDefault="00114AA7" w:rsidP="00EF0EC2">
      <w:pPr>
        <w:spacing w:after="0" w:line="254" w:lineRule="auto"/>
        <w:ind w:right="158"/>
        <w:rPr>
          <w:color w:val="auto"/>
          <w:sz w:val="24"/>
          <w:szCs w:val="24"/>
        </w:rPr>
      </w:pPr>
      <w:r w:rsidRPr="00830617">
        <w:rPr>
          <w:color w:val="auto"/>
          <w:sz w:val="24"/>
          <w:szCs w:val="24"/>
          <w:u w:val="single"/>
        </w:rPr>
        <w:t>Section 2.</w:t>
      </w:r>
      <w:r w:rsidRPr="00830617">
        <w:rPr>
          <w:color w:val="auto"/>
          <w:sz w:val="24"/>
          <w:szCs w:val="24"/>
        </w:rPr>
        <w:t xml:space="preserve"> The membership dues will be determined annually by the Board of Directors in accordance with Rotary International.</w:t>
      </w:r>
    </w:p>
    <w:p w14:paraId="672F45C8" w14:textId="77777777" w:rsidR="00114AA7" w:rsidRPr="00830617" w:rsidRDefault="00114AA7" w:rsidP="00114AA7">
      <w:pPr>
        <w:spacing w:after="0" w:line="254" w:lineRule="auto"/>
        <w:ind w:right="158"/>
        <w:rPr>
          <w:color w:val="auto"/>
          <w:sz w:val="24"/>
          <w:szCs w:val="24"/>
        </w:rPr>
      </w:pPr>
    </w:p>
    <w:p w14:paraId="39727FD5" w14:textId="77777777" w:rsidR="004C415B" w:rsidRPr="00830617" w:rsidRDefault="00114AA7" w:rsidP="00114AA7">
      <w:pPr>
        <w:spacing w:after="0" w:line="254" w:lineRule="auto"/>
        <w:ind w:right="158"/>
        <w:rPr>
          <w:b/>
          <w:bCs/>
          <w:color w:val="auto"/>
          <w:sz w:val="24"/>
          <w:szCs w:val="24"/>
        </w:rPr>
      </w:pPr>
      <w:r w:rsidRPr="00830617">
        <w:rPr>
          <w:b/>
          <w:bCs/>
          <w:color w:val="auto"/>
          <w:sz w:val="24"/>
          <w:szCs w:val="24"/>
        </w:rPr>
        <w:t>ARTICLE 7: METHOD OF VOTING</w:t>
      </w:r>
    </w:p>
    <w:p w14:paraId="789EEAEA" w14:textId="77777777" w:rsidR="004C415B" w:rsidRPr="00830617" w:rsidRDefault="00114AA7" w:rsidP="00114AA7">
      <w:pPr>
        <w:spacing w:after="0" w:line="254" w:lineRule="auto"/>
        <w:ind w:right="0"/>
        <w:rPr>
          <w:color w:val="auto"/>
          <w:sz w:val="24"/>
          <w:szCs w:val="24"/>
        </w:rPr>
      </w:pPr>
      <w:r w:rsidRPr="00830617">
        <w:rPr>
          <w:color w:val="auto"/>
          <w:sz w:val="24"/>
          <w:szCs w:val="24"/>
        </w:rPr>
        <w:t>The business of the club shall be transacted by voice vote except the election of directors and officers, which shall be by ballot. The board may determine that a specific resolution be considered by ballot rather than by voice vote.</w:t>
      </w:r>
    </w:p>
    <w:p w14:paraId="08A8AA37" w14:textId="77777777" w:rsidR="00114AA7" w:rsidRPr="00830617" w:rsidRDefault="00114AA7" w:rsidP="00114AA7">
      <w:pPr>
        <w:spacing w:after="0" w:line="254" w:lineRule="auto"/>
        <w:ind w:right="0"/>
        <w:rPr>
          <w:color w:val="auto"/>
          <w:sz w:val="24"/>
          <w:szCs w:val="24"/>
        </w:rPr>
      </w:pPr>
    </w:p>
    <w:p w14:paraId="03A704D4" w14:textId="77777777" w:rsidR="004C415B" w:rsidRPr="00830617" w:rsidRDefault="00114AA7" w:rsidP="001C2FEE">
      <w:pPr>
        <w:ind w:right="158"/>
        <w:rPr>
          <w:b/>
          <w:bCs/>
          <w:color w:val="auto"/>
          <w:sz w:val="24"/>
          <w:szCs w:val="24"/>
        </w:rPr>
      </w:pPr>
      <w:r w:rsidRPr="00830617">
        <w:rPr>
          <w:b/>
          <w:bCs/>
          <w:color w:val="auto"/>
          <w:sz w:val="24"/>
          <w:szCs w:val="24"/>
        </w:rPr>
        <w:t>ARTICLE 8: COMMITTEES</w:t>
      </w:r>
    </w:p>
    <w:p w14:paraId="3970E932" w14:textId="626C85BA" w:rsidR="004C415B" w:rsidRPr="00830617" w:rsidRDefault="00114AA7" w:rsidP="001C2FEE">
      <w:pPr>
        <w:spacing w:after="177"/>
        <w:ind w:right="0"/>
        <w:rPr>
          <w:color w:val="auto"/>
          <w:sz w:val="24"/>
          <w:szCs w:val="24"/>
        </w:rPr>
      </w:pPr>
      <w:r w:rsidRPr="00830617">
        <w:rPr>
          <w:color w:val="auto"/>
          <w:sz w:val="24"/>
          <w:szCs w:val="24"/>
        </w:rPr>
        <w:t xml:space="preserve">Section I. Club committees coordinate their efforts </w:t>
      </w:r>
      <w:proofErr w:type="gramStart"/>
      <w:r w:rsidRPr="00830617">
        <w:rPr>
          <w:color w:val="auto"/>
          <w:sz w:val="24"/>
          <w:szCs w:val="24"/>
        </w:rPr>
        <w:t>in order to</w:t>
      </w:r>
      <w:proofErr w:type="gramEnd"/>
      <w:r w:rsidRPr="00830617">
        <w:rPr>
          <w:color w:val="auto"/>
          <w:sz w:val="24"/>
          <w:szCs w:val="24"/>
        </w:rPr>
        <w:t xml:space="preserve"> achieve the club's annual and long-range goals. This club </w:t>
      </w:r>
      <w:r w:rsidR="001C2FEE" w:rsidRPr="00830617">
        <w:rPr>
          <w:color w:val="auto"/>
          <w:sz w:val="24"/>
          <w:szCs w:val="24"/>
        </w:rPr>
        <w:t xml:space="preserve">may </w:t>
      </w:r>
      <w:r w:rsidRPr="00830617">
        <w:rPr>
          <w:color w:val="auto"/>
          <w:sz w:val="24"/>
          <w:szCs w:val="24"/>
        </w:rPr>
        <w:t>have the following committees</w:t>
      </w:r>
      <w:r w:rsidR="00727C10" w:rsidRPr="00830617">
        <w:rPr>
          <w:color w:val="auto"/>
          <w:sz w:val="24"/>
          <w:szCs w:val="24"/>
        </w:rPr>
        <w:t xml:space="preserve"> appointed by the president</w:t>
      </w:r>
      <w:r w:rsidR="00396A8A" w:rsidRPr="00830617">
        <w:rPr>
          <w:color w:val="auto"/>
          <w:sz w:val="24"/>
          <w:szCs w:val="24"/>
        </w:rPr>
        <w:t>. O</w:t>
      </w:r>
      <w:r w:rsidRPr="00830617">
        <w:rPr>
          <w:color w:val="auto"/>
          <w:sz w:val="24"/>
          <w:szCs w:val="24"/>
        </w:rPr>
        <w:t>ne Director will oversee the activities of each committee and will serve as the liaison to the Board on the committee's activities. The Director may or may not serve as the chair of subcommittees within these areas:</w:t>
      </w:r>
    </w:p>
    <w:p w14:paraId="3BAEF523" w14:textId="48EB2BB6" w:rsidR="004C415B" w:rsidRPr="00830617" w:rsidRDefault="00114AA7" w:rsidP="000A61B3">
      <w:pPr>
        <w:pStyle w:val="ListParagraph"/>
        <w:numPr>
          <w:ilvl w:val="0"/>
          <w:numId w:val="4"/>
        </w:numPr>
        <w:spacing w:after="204"/>
        <w:ind w:right="158"/>
        <w:rPr>
          <w:color w:val="auto"/>
          <w:sz w:val="24"/>
          <w:szCs w:val="24"/>
        </w:rPr>
      </w:pPr>
      <w:r w:rsidRPr="00830617">
        <w:rPr>
          <w:color w:val="auto"/>
          <w:sz w:val="24"/>
          <w:szCs w:val="24"/>
        </w:rPr>
        <w:t>Club Administration</w:t>
      </w:r>
      <w:r w:rsidR="00836D08" w:rsidRPr="00830617">
        <w:rPr>
          <w:color w:val="auto"/>
          <w:sz w:val="24"/>
          <w:szCs w:val="24"/>
        </w:rPr>
        <w:t>:</w:t>
      </w:r>
      <w:r w:rsidRPr="00830617">
        <w:rPr>
          <w:color w:val="auto"/>
          <w:sz w:val="24"/>
          <w:szCs w:val="24"/>
        </w:rPr>
        <w:t xml:space="preserve"> </w:t>
      </w:r>
      <w:r w:rsidR="003F3CA8" w:rsidRPr="00830617">
        <w:rPr>
          <w:color w:val="auto"/>
          <w:sz w:val="24"/>
          <w:szCs w:val="24"/>
        </w:rPr>
        <w:t xml:space="preserve">The board </w:t>
      </w:r>
      <w:r w:rsidRPr="00830617">
        <w:rPr>
          <w:color w:val="auto"/>
          <w:sz w:val="24"/>
          <w:szCs w:val="24"/>
        </w:rPr>
        <w:t xml:space="preserve">will oversee the day-to-day operations of the club including but not limited </w:t>
      </w:r>
      <w:proofErr w:type="gramStart"/>
      <w:r w:rsidRPr="00830617">
        <w:rPr>
          <w:color w:val="auto"/>
          <w:sz w:val="24"/>
          <w:szCs w:val="24"/>
        </w:rPr>
        <w:t>to:</w:t>
      </w:r>
      <w:proofErr w:type="gramEnd"/>
      <w:r w:rsidR="004B3AD0" w:rsidRPr="00830617">
        <w:rPr>
          <w:color w:val="auto"/>
          <w:sz w:val="24"/>
          <w:szCs w:val="24"/>
        </w:rPr>
        <w:t xml:space="preserve"> setting</w:t>
      </w:r>
      <w:r w:rsidRPr="00830617">
        <w:rPr>
          <w:color w:val="auto"/>
          <w:sz w:val="24"/>
          <w:szCs w:val="24"/>
        </w:rPr>
        <w:t xml:space="preserve"> membership dues and weekly fees, membership, nominating committees, and by-laws revisions</w:t>
      </w:r>
      <w:r w:rsidR="0064209E" w:rsidRPr="00830617">
        <w:rPr>
          <w:color w:val="auto"/>
          <w:sz w:val="24"/>
          <w:szCs w:val="24"/>
        </w:rPr>
        <w:t xml:space="preserve"> and serve as the </w:t>
      </w:r>
      <w:r w:rsidR="00944E2F" w:rsidRPr="00830617">
        <w:rPr>
          <w:color w:val="auto"/>
          <w:sz w:val="24"/>
          <w:szCs w:val="24"/>
        </w:rPr>
        <w:t xml:space="preserve">Club Administration Committee. The </w:t>
      </w:r>
      <w:r w:rsidR="009500E2" w:rsidRPr="00830617">
        <w:rPr>
          <w:color w:val="auto"/>
          <w:sz w:val="24"/>
          <w:szCs w:val="24"/>
        </w:rPr>
        <w:t xml:space="preserve">board </w:t>
      </w:r>
      <w:r w:rsidR="00CF492A" w:rsidRPr="00830617">
        <w:rPr>
          <w:color w:val="auto"/>
          <w:sz w:val="24"/>
          <w:szCs w:val="24"/>
        </w:rPr>
        <w:t>e</w:t>
      </w:r>
      <w:r w:rsidR="009500E2" w:rsidRPr="00830617">
        <w:rPr>
          <w:color w:val="auto"/>
          <w:sz w:val="24"/>
          <w:szCs w:val="24"/>
        </w:rPr>
        <w:t>nsures that the club will follow the directives of the district and Rotary International.</w:t>
      </w:r>
    </w:p>
    <w:p w14:paraId="170FBCCB" w14:textId="77777777" w:rsidR="001B0127" w:rsidRPr="00830617" w:rsidRDefault="001B0127" w:rsidP="001B0127">
      <w:pPr>
        <w:pStyle w:val="ListParagraph"/>
        <w:spacing w:after="204"/>
        <w:ind w:right="158"/>
        <w:rPr>
          <w:color w:val="auto"/>
          <w:sz w:val="24"/>
          <w:szCs w:val="24"/>
        </w:rPr>
      </w:pPr>
    </w:p>
    <w:p w14:paraId="41FF0E9D" w14:textId="06DF6494" w:rsidR="004C415B" w:rsidRPr="00830617" w:rsidRDefault="00114AA7" w:rsidP="00EC353E">
      <w:pPr>
        <w:pStyle w:val="ListParagraph"/>
        <w:numPr>
          <w:ilvl w:val="0"/>
          <w:numId w:val="11"/>
        </w:numPr>
        <w:ind w:right="158"/>
        <w:rPr>
          <w:color w:val="auto"/>
          <w:sz w:val="24"/>
          <w:szCs w:val="24"/>
        </w:rPr>
      </w:pPr>
      <w:r w:rsidRPr="00830617">
        <w:rPr>
          <w:color w:val="auto"/>
          <w:sz w:val="24"/>
          <w:szCs w:val="24"/>
        </w:rPr>
        <w:t>Public Relations</w:t>
      </w:r>
      <w:r w:rsidR="00836D08" w:rsidRPr="00830617">
        <w:rPr>
          <w:color w:val="auto"/>
          <w:sz w:val="24"/>
          <w:szCs w:val="24"/>
        </w:rPr>
        <w:t>:</w:t>
      </w:r>
      <w:r w:rsidRPr="00830617">
        <w:rPr>
          <w:color w:val="auto"/>
          <w:sz w:val="24"/>
          <w:szCs w:val="24"/>
        </w:rPr>
        <w:t xml:space="preserve"> This committee will oversee the communications and outreach of the club, including but</w:t>
      </w:r>
      <w:r w:rsidR="001B0127" w:rsidRPr="00830617">
        <w:rPr>
          <w:color w:val="auto"/>
          <w:sz w:val="24"/>
          <w:szCs w:val="24"/>
        </w:rPr>
        <w:t xml:space="preserve"> n</w:t>
      </w:r>
      <w:r w:rsidRPr="00830617">
        <w:rPr>
          <w:color w:val="auto"/>
          <w:sz w:val="24"/>
          <w:szCs w:val="24"/>
        </w:rPr>
        <w:t>ot limited</w:t>
      </w:r>
      <w:r w:rsidR="000614FC" w:rsidRPr="00830617">
        <w:rPr>
          <w:color w:val="auto"/>
          <w:sz w:val="24"/>
          <w:szCs w:val="24"/>
        </w:rPr>
        <w:t xml:space="preserve"> </w:t>
      </w:r>
      <w:proofErr w:type="gramStart"/>
      <w:r w:rsidRPr="00830617">
        <w:rPr>
          <w:color w:val="auto"/>
          <w:sz w:val="24"/>
          <w:szCs w:val="24"/>
        </w:rPr>
        <w:t>to:</w:t>
      </w:r>
      <w:proofErr w:type="gramEnd"/>
      <w:r w:rsidRPr="00830617">
        <w:rPr>
          <w:color w:val="auto"/>
          <w:sz w:val="24"/>
          <w:szCs w:val="24"/>
        </w:rPr>
        <w:t xml:space="preserve"> digital and print communication, outreach events, and the weekly newsletter.</w:t>
      </w:r>
    </w:p>
    <w:p w14:paraId="485CD83A" w14:textId="77777777" w:rsidR="001B0127" w:rsidRPr="00830617" w:rsidRDefault="001B0127" w:rsidP="001B0127">
      <w:pPr>
        <w:pStyle w:val="ListParagraph"/>
        <w:rPr>
          <w:color w:val="auto"/>
          <w:sz w:val="24"/>
          <w:szCs w:val="24"/>
        </w:rPr>
      </w:pPr>
    </w:p>
    <w:p w14:paraId="78A1605F" w14:textId="10EBE49A" w:rsidR="00526BEB" w:rsidRPr="00830617" w:rsidRDefault="00114AA7" w:rsidP="00EC353E">
      <w:pPr>
        <w:pStyle w:val="ListParagraph"/>
        <w:numPr>
          <w:ilvl w:val="0"/>
          <w:numId w:val="11"/>
        </w:numPr>
        <w:spacing w:after="181"/>
        <w:ind w:right="158"/>
        <w:rPr>
          <w:color w:val="auto"/>
          <w:sz w:val="24"/>
          <w:szCs w:val="24"/>
        </w:rPr>
      </w:pPr>
      <w:r w:rsidRPr="00830617">
        <w:rPr>
          <w:color w:val="auto"/>
          <w:sz w:val="24"/>
          <w:szCs w:val="24"/>
        </w:rPr>
        <w:t>Rotary Foundation</w:t>
      </w:r>
      <w:r w:rsidR="00836D08" w:rsidRPr="00830617">
        <w:rPr>
          <w:color w:val="auto"/>
          <w:sz w:val="24"/>
          <w:szCs w:val="24"/>
        </w:rPr>
        <w:t>:</w:t>
      </w:r>
      <w:r w:rsidRPr="00830617">
        <w:rPr>
          <w:color w:val="auto"/>
          <w:sz w:val="24"/>
          <w:szCs w:val="24"/>
        </w:rPr>
        <w:t xml:space="preserve"> This committee will oversee efforts to support </w:t>
      </w:r>
      <w:r w:rsidR="0047590A" w:rsidRPr="00830617">
        <w:rPr>
          <w:color w:val="auto"/>
          <w:sz w:val="24"/>
          <w:szCs w:val="24"/>
        </w:rPr>
        <w:t>T</w:t>
      </w:r>
      <w:r w:rsidRPr="00830617">
        <w:rPr>
          <w:color w:val="auto"/>
          <w:sz w:val="24"/>
          <w:szCs w:val="24"/>
        </w:rPr>
        <w:t>he Rotary Foundation</w:t>
      </w:r>
    </w:p>
    <w:p w14:paraId="4386CA98" w14:textId="77777777" w:rsidR="00772F7E" w:rsidRPr="00830617" w:rsidRDefault="00772F7E" w:rsidP="00772F7E">
      <w:pPr>
        <w:pStyle w:val="ListParagraph"/>
        <w:spacing w:after="181"/>
        <w:ind w:right="158"/>
        <w:rPr>
          <w:color w:val="auto"/>
          <w:sz w:val="24"/>
          <w:szCs w:val="24"/>
        </w:rPr>
      </w:pPr>
    </w:p>
    <w:p w14:paraId="40A09F88" w14:textId="0E327F08" w:rsidR="00526BEB" w:rsidRPr="00830617" w:rsidRDefault="00114AA7" w:rsidP="00EC353E">
      <w:pPr>
        <w:pStyle w:val="ListParagraph"/>
        <w:numPr>
          <w:ilvl w:val="0"/>
          <w:numId w:val="11"/>
        </w:numPr>
        <w:ind w:right="158"/>
        <w:rPr>
          <w:color w:val="auto"/>
          <w:sz w:val="24"/>
          <w:szCs w:val="24"/>
        </w:rPr>
      </w:pPr>
      <w:r w:rsidRPr="00830617">
        <w:rPr>
          <w:color w:val="auto"/>
          <w:sz w:val="24"/>
          <w:szCs w:val="24"/>
        </w:rPr>
        <w:t xml:space="preserve">Service Projects This committee will oversee the development, </w:t>
      </w:r>
      <w:r w:rsidR="00272C36" w:rsidRPr="00830617">
        <w:rPr>
          <w:color w:val="auto"/>
          <w:sz w:val="24"/>
          <w:szCs w:val="24"/>
        </w:rPr>
        <w:t>execution,</w:t>
      </w:r>
      <w:r w:rsidRPr="00830617">
        <w:rPr>
          <w:color w:val="auto"/>
          <w:sz w:val="24"/>
          <w:szCs w:val="24"/>
        </w:rPr>
        <w:t xml:space="preserve"> and assessment of all service projects at the local and international level.</w:t>
      </w:r>
    </w:p>
    <w:p w14:paraId="650BD875" w14:textId="77777777" w:rsidR="00526BEB" w:rsidRPr="00830617" w:rsidRDefault="00526BEB" w:rsidP="00526BEB">
      <w:pPr>
        <w:ind w:right="158"/>
        <w:rPr>
          <w:color w:val="auto"/>
          <w:sz w:val="24"/>
          <w:szCs w:val="24"/>
        </w:rPr>
      </w:pPr>
    </w:p>
    <w:p w14:paraId="6C045047" w14:textId="2E0BFC86" w:rsidR="00526BEB" w:rsidRPr="00830617" w:rsidRDefault="00114AA7" w:rsidP="00526BEB">
      <w:pPr>
        <w:pStyle w:val="ListParagraph"/>
        <w:numPr>
          <w:ilvl w:val="0"/>
          <w:numId w:val="4"/>
        </w:numPr>
        <w:spacing w:after="175" w:line="261" w:lineRule="auto"/>
        <w:ind w:right="158"/>
        <w:rPr>
          <w:color w:val="auto"/>
          <w:sz w:val="24"/>
          <w:szCs w:val="24"/>
        </w:rPr>
      </w:pPr>
      <w:r w:rsidRPr="00830617">
        <w:rPr>
          <w:color w:val="auto"/>
          <w:sz w:val="24"/>
          <w:szCs w:val="24"/>
        </w:rPr>
        <w:t>Finance, Audit, and Budget (FAB)</w:t>
      </w:r>
      <w:r w:rsidR="0047590A" w:rsidRPr="00830617">
        <w:rPr>
          <w:color w:val="auto"/>
          <w:sz w:val="24"/>
          <w:szCs w:val="24"/>
        </w:rPr>
        <w:t>:</w:t>
      </w:r>
      <w:r w:rsidRPr="00830617">
        <w:rPr>
          <w:color w:val="auto"/>
          <w:sz w:val="24"/>
          <w:szCs w:val="24"/>
        </w:rPr>
        <w:t xml:space="preserve"> This committee will oversee the maintenance and financial health of the club, including but not limited </w:t>
      </w:r>
      <w:proofErr w:type="gramStart"/>
      <w:r w:rsidRPr="00830617">
        <w:rPr>
          <w:color w:val="auto"/>
          <w:sz w:val="24"/>
          <w:szCs w:val="24"/>
        </w:rPr>
        <w:t>to:</w:t>
      </w:r>
      <w:proofErr w:type="gramEnd"/>
      <w:r w:rsidRPr="00830617">
        <w:rPr>
          <w:color w:val="auto"/>
          <w:sz w:val="24"/>
          <w:szCs w:val="24"/>
        </w:rPr>
        <w:t xml:space="preserve"> budget development committee, </w:t>
      </w:r>
      <w:r w:rsidR="00611051" w:rsidRPr="00830617">
        <w:rPr>
          <w:color w:val="auto"/>
          <w:sz w:val="24"/>
          <w:szCs w:val="24"/>
        </w:rPr>
        <w:t xml:space="preserve">and </w:t>
      </w:r>
      <w:r w:rsidRPr="00830617">
        <w:rPr>
          <w:color w:val="auto"/>
          <w:sz w:val="24"/>
          <w:szCs w:val="24"/>
        </w:rPr>
        <w:t>yearly audit committee.</w:t>
      </w:r>
    </w:p>
    <w:p w14:paraId="7C889BF1" w14:textId="77777777" w:rsidR="00526BEB" w:rsidRPr="00830617" w:rsidRDefault="00526BEB" w:rsidP="00526BEB">
      <w:pPr>
        <w:pStyle w:val="ListParagraph"/>
        <w:rPr>
          <w:color w:val="auto"/>
          <w:sz w:val="24"/>
          <w:szCs w:val="24"/>
        </w:rPr>
      </w:pPr>
    </w:p>
    <w:p w14:paraId="25E859B4" w14:textId="1CE37294" w:rsidR="004C415B" w:rsidRPr="00830617" w:rsidRDefault="00114AA7" w:rsidP="00526BEB">
      <w:pPr>
        <w:pStyle w:val="ListParagraph"/>
        <w:numPr>
          <w:ilvl w:val="0"/>
          <w:numId w:val="4"/>
        </w:numPr>
        <w:spacing w:after="175" w:line="261" w:lineRule="auto"/>
        <w:ind w:right="158"/>
        <w:rPr>
          <w:color w:val="auto"/>
          <w:sz w:val="24"/>
          <w:szCs w:val="24"/>
        </w:rPr>
      </w:pPr>
      <w:r w:rsidRPr="00830617">
        <w:rPr>
          <w:color w:val="auto"/>
          <w:sz w:val="24"/>
          <w:szCs w:val="24"/>
        </w:rPr>
        <w:t>Fundraising and Donations</w:t>
      </w:r>
      <w:r w:rsidR="0047590A" w:rsidRPr="00830617">
        <w:rPr>
          <w:color w:val="auto"/>
          <w:sz w:val="24"/>
          <w:szCs w:val="24"/>
        </w:rPr>
        <w:t>:</w:t>
      </w:r>
      <w:r w:rsidRPr="00830617">
        <w:rPr>
          <w:color w:val="auto"/>
          <w:sz w:val="24"/>
          <w:szCs w:val="24"/>
        </w:rPr>
        <w:t xml:space="preserve"> This committee will oversee all fundraising operations and efforts, as well as any funding requests made by members or nonmembers of the club.</w:t>
      </w:r>
    </w:p>
    <w:p w14:paraId="5DC606E3" w14:textId="75620EBE" w:rsidR="004C415B" w:rsidRPr="00830617" w:rsidRDefault="00114AA7" w:rsidP="00611051">
      <w:pPr>
        <w:ind w:right="158"/>
        <w:rPr>
          <w:color w:val="auto"/>
          <w:sz w:val="24"/>
          <w:szCs w:val="24"/>
        </w:rPr>
      </w:pPr>
      <w:r w:rsidRPr="00830617">
        <w:rPr>
          <w:color w:val="auto"/>
          <w:sz w:val="24"/>
          <w:szCs w:val="24"/>
          <w:u w:val="single"/>
        </w:rPr>
        <w:t>Section 2</w:t>
      </w:r>
      <w:r w:rsidRPr="00830617">
        <w:rPr>
          <w:color w:val="auto"/>
          <w:sz w:val="24"/>
          <w:szCs w:val="24"/>
        </w:rPr>
        <w:t>. Additional committees may be appointed as needed</w:t>
      </w:r>
      <w:r w:rsidR="00C66049" w:rsidRPr="00830617">
        <w:rPr>
          <w:color w:val="auto"/>
          <w:sz w:val="24"/>
          <w:szCs w:val="24"/>
        </w:rPr>
        <w:t>.</w:t>
      </w:r>
    </w:p>
    <w:p w14:paraId="11030AA9" w14:textId="77777777" w:rsidR="004C415B" w:rsidRPr="00830617" w:rsidRDefault="00114AA7" w:rsidP="00611051">
      <w:pPr>
        <w:ind w:right="158"/>
        <w:rPr>
          <w:color w:val="auto"/>
          <w:sz w:val="24"/>
          <w:szCs w:val="24"/>
        </w:rPr>
      </w:pPr>
      <w:r w:rsidRPr="00830617">
        <w:rPr>
          <w:color w:val="auto"/>
          <w:sz w:val="24"/>
          <w:szCs w:val="24"/>
          <w:u w:val="single"/>
        </w:rPr>
        <w:t>Section 3.</w:t>
      </w:r>
      <w:r w:rsidRPr="00830617">
        <w:rPr>
          <w:color w:val="auto"/>
          <w:sz w:val="24"/>
          <w:szCs w:val="24"/>
        </w:rPr>
        <w:t xml:space="preserve"> The president shall be ex-officio a member of all committees and, as such, shall have all the privileges of membership.</w:t>
      </w:r>
    </w:p>
    <w:p w14:paraId="3CBCA0DA" w14:textId="77777777" w:rsidR="004C415B" w:rsidRPr="00830617" w:rsidRDefault="00114AA7" w:rsidP="00F6518C">
      <w:pPr>
        <w:ind w:right="158"/>
        <w:rPr>
          <w:color w:val="auto"/>
          <w:sz w:val="24"/>
          <w:szCs w:val="24"/>
        </w:rPr>
      </w:pPr>
      <w:r w:rsidRPr="00830617">
        <w:rPr>
          <w:color w:val="auto"/>
          <w:sz w:val="24"/>
          <w:szCs w:val="24"/>
          <w:u w:val="single"/>
        </w:rPr>
        <w:t>Section 4</w:t>
      </w:r>
      <w:r w:rsidRPr="00830617">
        <w:rPr>
          <w:color w:val="auto"/>
          <w:sz w:val="24"/>
          <w:szCs w:val="24"/>
        </w:rPr>
        <w:t xml:space="preserve">. Except where special authority is given by the Board, committees shall not </w:t>
      </w:r>
      <w:proofErr w:type="gramStart"/>
      <w:r w:rsidRPr="00830617">
        <w:rPr>
          <w:color w:val="auto"/>
          <w:sz w:val="24"/>
          <w:szCs w:val="24"/>
        </w:rPr>
        <w:t>take action</w:t>
      </w:r>
      <w:proofErr w:type="gramEnd"/>
      <w:r w:rsidRPr="00830617">
        <w:rPr>
          <w:color w:val="auto"/>
          <w:sz w:val="24"/>
          <w:szCs w:val="24"/>
        </w:rPr>
        <w:t xml:space="preserve"> until a report has been made and approved by the Board. The president or the Board shall refer additional business to a specific committee as needed.</w:t>
      </w:r>
    </w:p>
    <w:p w14:paraId="2B73B286" w14:textId="77777777" w:rsidR="004C415B" w:rsidRPr="00830617" w:rsidRDefault="00114AA7" w:rsidP="00F6518C">
      <w:pPr>
        <w:spacing w:after="637"/>
        <w:ind w:right="269"/>
        <w:rPr>
          <w:color w:val="auto"/>
          <w:sz w:val="24"/>
          <w:szCs w:val="24"/>
        </w:rPr>
      </w:pPr>
      <w:r w:rsidRPr="00830617">
        <w:rPr>
          <w:color w:val="auto"/>
          <w:sz w:val="24"/>
          <w:szCs w:val="24"/>
          <w:u w:val="single"/>
        </w:rPr>
        <w:t>Section 5</w:t>
      </w:r>
      <w:r w:rsidRPr="00830617">
        <w:rPr>
          <w:color w:val="auto"/>
          <w:sz w:val="24"/>
          <w:szCs w:val="24"/>
        </w:rPr>
        <w:t>. Each chair shall be responsible for regular meetings and activities of the committee, shall supervise and coordinate the work of the committee, and shall report to the Board on all committee activities.</w:t>
      </w:r>
    </w:p>
    <w:p w14:paraId="109484AA" w14:textId="1D9859C0" w:rsidR="004C415B" w:rsidRPr="00830617" w:rsidRDefault="00114AA7" w:rsidP="00F6518C">
      <w:pPr>
        <w:ind w:right="158"/>
        <w:rPr>
          <w:b/>
          <w:bCs/>
          <w:color w:val="auto"/>
          <w:sz w:val="24"/>
          <w:szCs w:val="24"/>
        </w:rPr>
      </w:pPr>
      <w:r w:rsidRPr="00830617">
        <w:rPr>
          <w:color w:val="auto"/>
          <w:sz w:val="24"/>
          <w:szCs w:val="24"/>
        </w:rPr>
        <w:lastRenderedPageBreak/>
        <w:t>ARTICLE 9:</w:t>
      </w:r>
      <w:r w:rsidR="00531DAD" w:rsidRPr="00830617">
        <w:rPr>
          <w:color w:val="auto"/>
          <w:sz w:val="24"/>
          <w:szCs w:val="24"/>
        </w:rPr>
        <w:t xml:space="preserve"> </w:t>
      </w:r>
      <w:r w:rsidR="00531DAD" w:rsidRPr="00830617">
        <w:rPr>
          <w:b/>
          <w:bCs/>
          <w:color w:val="auto"/>
          <w:sz w:val="24"/>
          <w:szCs w:val="24"/>
        </w:rPr>
        <w:t>MEMBERSHIP PARTICIPATION EXPECTATIONS</w:t>
      </w:r>
    </w:p>
    <w:p w14:paraId="591DEECF" w14:textId="57677A57" w:rsidR="007820D9" w:rsidRPr="00830617" w:rsidRDefault="00114AA7" w:rsidP="00E941A3">
      <w:pPr>
        <w:spacing w:after="5"/>
        <w:ind w:right="158"/>
        <w:rPr>
          <w:color w:val="auto"/>
          <w:sz w:val="24"/>
          <w:szCs w:val="24"/>
        </w:rPr>
      </w:pPr>
      <w:r w:rsidRPr="00830617">
        <w:rPr>
          <w:color w:val="auto"/>
          <w:sz w:val="24"/>
          <w:szCs w:val="24"/>
          <w:u w:val="single"/>
        </w:rPr>
        <w:t>Section I.</w:t>
      </w:r>
      <w:r w:rsidRPr="00830617">
        <w:rPr>
          <w:color w:val="auto"/>
          <w:sz w:val="24"/>
          <w:szCs w:val="24"/>
        </w:rPr>
        <w:t xml:space="preserve"> A member </w:t>
      </w:r>
      <w:r w:rsidR="008070ED" w:rsidRPr="00830617">
        <w:rPr>
          <w:color w:val="auto"/>
          <w:sz w:val="24"/>
          <w:szCs w:val="24"/>
        </w:rPr>
        <w:t>will be considered active</w:t>
      </w:r>
      <w:r w:rsidR="0073461C" w:rsidRPr="00830617">
        <w:rPr>
          <w:color w:val="auto"/>
          <w:sz w:val="24"/>
          <w:szCs w:val="24"/>
        </w:rPr>
        <w:t xml:space="preserve"> if they make every effort to</w:t>
      </w:r>
      <w:r w:rsidR="00F16B35" w:rsidRPr="00830617">
        <w:rPr>
          <w:color w:val="auto"/>
          <w:sz w:val="24"/>
          <w:szCs w:val="24"/>
        </w:rPr>
        <w:t xml:space="preserve"> </w:t>
      </w:r>
      <w:r w:rsidRPr="00830617">
        <w:rPr>
          <w:color w:val="auto"/>
          <w:sz w:val="24"/>
          <w:szCs w:val="24"/>
        </w:rPr>
        <w:t xml:space="preserve">attend or make up at least 50 percent of club regular meetings or satellite club meetings, or engage in club projects, other </w:t>
      </w:r>
      <w:r w:rsidR="00272C36" w:rsidRPr="00830617">
        <w:rPr>
          <w:color w:val="auto"/>
          <w:sz w:val="24"/>
          <w:szCs w:val="24"/>
        </w:rPr>
        <w:t>events,</w:t>
      </w:r>
      <w:r w:rsidRPr="00830617">
        <w:rPr>
          <w:color w:val="auto"/>
          <w:sz w:val="24"/>
          <w:szCs w:val="24"/>
        </w:rPr>
        <w:t xml:space="preserve"> and activities for at least 12 hours in each half of the year, or a proportionate combination of both</w:t>
      </w:r>
      <w:r w:rsidR="009F5D3C" w:rsidRPr="00830617">
        <w:rPr>
          <w:color w:val="auto"/>
          <w:sz w:val="24"/>
          <w:szCs w:val="24"/>
        </w:rPr>
        <w:t>.</w:t>
      </w:r>
    </w:p>
    <w:p w14:paraId="5A36FDAA" w14:textId="77777777" w:rsidR="00E941A3" w:rsidRPr="00830617" w:rsidRDefault="00E941A3" w:rsidP="00E941A3">
      <w:pPr>
        <w:spacing w:after="5"/>
        <w:ind w:right="158"/>
        <w:rPr>
          <w:color w:val="auto"/>
          <w:sz w:val="24"/>
          <w:szCs w:val="24"/>
        </w:rPr>
      </w:pPr>
    </w:p>
    <w:p w14:paraId="02E72223" w14:textId="501DF2A2" w:rsidR="00282577" w:rsidRPr="00830617" w:rsidRDefault="00FD0E0B" w:rsidP="00AC1F5D">
      <w:pPr>
        <w:spacing w:after="451"/>
        <w:ind w:right="398"/>
        <w:rPr>
          <w:color w:val="auto"/>
          <w:sz w:val="24"/>
          <w:szCs w:val="24"/>
        </w:rPr>
      </w:pPr>
      <w:r w:rsidRPr="00830617">
        <w:rPr>
          <w:color w:val="auto"/>
          <w:sz w:val="24"/>
          <w:szCs w:val="24"/>
          <w:u w:val="single"/>
        </w:rPr>
        <w:t>Section 2.</w:t>
      </w:r>
      <w:r w:rsidRPr="00830617">
        <w:rPr>
          <w:color w:val="auto"/>
          <w:sz w:val="24"/>
          <w:szCs w:val="24"/>
        </w:rPr>
        <w:t xml:space="preserve"> Active members are defined by Rotary International as those who meet the requirements of membership, pay R.I. dues, are eligible to vote </w:t>
      </w:r>
      <w:r w:rsidR="00B67F11" w:rsidRPr="00830617">
        <w:rPr>
          <w:color w:val="auto"/>
          <w:sz w:val="24"/>
          <w:szCs w:val="24"/>
        </w:rPr>
        <w:t>on club and district matters, are eligible to hold a club officer position and count in the club’s membership numbers in Rotary’s database.</w:t>
      </w:r>
    </w:p>
    <w:p w14:paraId="4DC309EA" w14:textId="66F8EDEB" w:rsidR="003F660F" w:rsidRPr="00830617" w:rsidRDefault="003F660F" w:rsidP="00AC1F5D">
      <w:pPr>
        <w:spacing w:after="451"/>
        <w:ind w:right="398"/>
        <w:rPr>
          <w:color w:val="auto"/>
          <w:sz w:val="24"/>
          <w:szCs w:val="24"/>
          <w:u w:val="single"/>
        </w:rPr>
      </w:pPr>
      <w:r w:rsidRPr="00830617">
        <w:rPr>
          <w:color w:val="auto"/>
          <w:sz w:val="24"/>
          <w:szCs w:val="24"/>
          <w:u w:val="single"/>
        </w:rPr>
        <w:t>Section 3</w:t>
      </w:r>
      <w:r w:rsidR="00466C06" w:rsidRPr="00830617">
        <w:rPr>
          <w:color w:val="auto"/>
          <w:sz w:val="24"/>
          <w:szCs w:val="24"/>
          <w:u w:val="single"/>
        </w:rPr>
        <w:t>.</w:t>
      </w:r>
      <w:r w:rsidR="00466C06" w:rsidRPr="00830617">
        <w:rPr>
          <w:color w:val="auto"/>
          <w:sz w:val="24"/>
          <w:szCs w:val="24"/>
        </w:rPr>
        <w:t xml:space="preserve"> Honorary membership is</w:t>
      </w:r>
      <w:r w:rsidR="00272C36" w:rsidRPr="00830617">
        <w:rPr>
          <w:color w:val="auto"/>
          <w:sz w:val="24"/>
          <w:szCs w:val="24"/>
        </w:rPr>
        <w:t xml:space="preserve"> </w:t>
      </w:r>
      <w:r w:rsidR="00466C06" w:rsidRPr="00830617">
        <w:rPr>
          <w:color w:val="auto"/>
          <w:sz w:val="24"/>
          <w:szCs w:val="24"/>
        </w:rPr>
        <w:t>used to recognize people who have distinguished them</w:t>
      </w:r>
      <w:r w:rsidR="0011683E" w:rsidRPr="00830617">
        <w:rPr>
          <w:color w:val="auto"/>
          <w:sz w:val="24"/>
          <w:szCs w:val="24"/>
        </w:rPr>
        <w:t>selves by meritorious service and embody Rotary ideals, or those considered friends of Rotary for their support of Rotary causes. They are exempt from paying R.I. dues</w:t>
      </w:r>
      <w:r w:rsidR="00CA1A00" w:rsidRPr="00830617">
        <w:rPr>
          <w:color w:val="auto"/>
          <w:sz w:val="24"/>
          <w:szCs w:val="24"/>
        </w:rPr>
        <w:t xml:space="preserve">, have no vote in Rotary matters, are not eligible to hold any club office and are not included in </w:t>
      </w:r>
      <w:r w:rsidR="00EC1F44" w:rsidRPr="00830617">
        <w:rPr>
          <w:color w:val="auto"/>
          <w:sz w:val="24"/>
          <w:szCs w:val="24"/>
        </w:rPr>
        <w:t>the</w:t>
      </w:r>
      <w:r w:rsidR="00CA1A00" w:rsidRPr="00830617">
        <w:rPr>
          <w:color w:val="auto"/>
          <w:sz w:val="24"/>
          <w:szCs w:val="24"/>
        </w:rPr>
        <w:t xml:space="preserve"> club’s membership numbers in Rotary’s database.</w:t>
      </w:r>
    </w:p>
    <w:p w14:paraId="547991ED" w14:textId="1DE31EB0" w:rsidR="004C415B" w:rsidRPr="00830617" w:rsidRDefault="00114AA7" w:rsidP="00CA1A00">
      <w:pPr>
        <w:ind w:left="91" w:right="158"/>
        <w:rPr>
          <w:color w:val="auto"/>
          <w:sz w:val="24"/>
          <w:szCs w:val="24"/>
        </w:rPr>
      </w:pPr>
      <w:r w:rsidRPr="00830617">
        <w:rPr>
          <w:color w:val="auto"/>
          <w:sz w:val="24"/>
          <w:szCs w:val="24"/>
          <w:u w:val="single"/>
        </w:rPr>
        <w:t>Section</w:t>
      </w:r>
      <w:r w:rsidR="00ED798B" w:rsidRPr="00830617">
        <w:rPr>
          <w:color w:val="auto"/>
          <w:sz w:val="24"/>
          <w:szCs w:val="24"/>
          <w:u w:val="single"/>
        </w:rPr>
        <w:t xml:space="preserve"> 4</w:t>
      </w:r>
      <w:r w:rsidRPr="00830617">
        <w:rPr>
          <w:color w:val="auto"/>
          <w:sz w:val="24"/>
          <w:szCs w:val="24"/>
        </w:rPr>
        <w:t>. Upon written application to the board, setting forth good an</w:t>
      </w:r>
      <w:r w:rsidR="009F5719" w:rsidRPr="00830617">
        <w:rPr>
          <w:color w:val="auto"/>
          <w:sz w:val="24"/>
          <w:szCs w:val="24"/>
        </w:rPr>
        <w:t xml:space="preserve">d </w:t>
      </w:r>
      <w:r w:rsidRPr="00830617">
        <w:rPr>
          <w:color w:val="auto"/>
          <w:sz w:val="24"/>
          <w:szCs w:val="24"/>
        </w:rPr>
        <w:t>sufficient cause, leave of absence may be granted excusing a member from attending the meetings of the club for a specified length of time. Such leave</w:t>
      </w:r>
      <w:r w:rsidR="00C66049" w:rsidRPr="00830617">
        <w:rPr>
          <w:color w:val="auto"/>
          <w:sz w:val="24"/>
          <w:szCs w:val="24"/>
        </w:rPr>
        <w:t>s</w:t>
      </w:r>
      <w:r w:rsidRPr="00830617">
        <w:rPr>
          <w:color w:val="auto"/>
          <w:sz w:val="24"/>
          <w:szCs w:val="24"/>
        </w:rPr>
        <w:t xml:space="preserve"> of absence will be decided on a case-by-case basis and will not operate to prevent a forfeiture of membership; and the leave of absence is not computed in the attendance record of the club.</w:t>
      </w:r>
    </w:p>
    <w:p w14:paraId="67F506D2" w14:textId="77777777" w:rsidR="00A07F9E" w:rsidRPr="00830617" w:rsidRDefault="00A07F9E" w:rsidP="00CA1A00">
      <w:pPr>
        <w:ind w:left="91" w:right="158"/>
        <w:rPr>
          <w:color w:val="auto"/>
          <w:sz w:val="24"/>
          <w:szCs w:val="24"/>
        </w:rPr>
      </w:pPr>
    </w:p>
    <w:p w14:paraId="56E0144D" w14:textId="77777777" w:rsidR="004C415B" w:rsidRPr="00830617" w:rsidRDefault="00114AA7">
      <w:pPr>
        <w:ind w:left="91" w:right="158"/>
        <w:rPr>
          <w:b/>
          <w:bCs/>
          <w:color w:val="auto"/>
          <w:sz w:val="24"/>
          <w:szCs w:val="24"/>
        </w:rPr>
      </w:pPr>
      <w:r w:rsidRPr="00830617">
        <w:rPr>
          <w:b/>
          <w:bCs/>
          <w:color w:val="auto"/>
          <w:sz w:val="24"/>
          <w:szCs w:val="24"/>
        </w:rPr>
        <w:t>ARTICLE 10: FINANCES</w:t>
      </w:r>
    </w:p>
    <w:p w14:paraId="6D77BAB1" w14:textId="77777777" w:rsidR="004C415B" w:rsidRPr="00830617" w:rsidRDefault="00114AA7">
      <w:pPr>
        <w:spacing w:after="175" w:line="261" w:lineRule="auto"/>
        <w:ind w:left="139" w:right="0"/>
        <w:jc w:val="left"/>
        <w:rPr>
          <w:color w:val="auto"/>
          <w:sz w:val="24"/>
          <w:szCs w:val="24"/>
        </w:rPr>
      </w:pPr>
      <w:r w:rsidRPr="00830617">
        <w:rPr>
          <w:color w:val="auto"/>
          <w:sz w:val="24"/>
          <w:szCs w:val="24"/>
          <w:u w:val="single"/>
        </w:rPr>
        <w:t>Section 1.</w:t>
      </w:r>
      <w:r w:rsidRPr="00830617">
        <w:rPr>
          <w:color w:val="auto"/>
          <w:sz w:val="24"/>
          <w:szCs w:val="24"/>
        </w:rPr>
        <w:t xml:space="preserve"> Prior to the beginning of each fiscal year, the board shall prepare a budget of estimated income and expenditures for the year, which shall stand as the limit of expenditures for these purposes, unless otherwise ordered by action of the board.</w:t>
      </w:r>
    </w:p>
    <w:p w14:paraId="254207A5" w14:textId="72104698" w:rsidR="004C415B" w:rsidRPr="00830617" w:rsidRDefault="00114AA7">
      <w:pPr>
        <w:ind w:left="91" w:right="158"/>
        <w:rPr>
          <w:color w:val="auto"/>
          <w:sz w:val="24"/>
          <w:szCs w:val="24"/>
        </w:rPr>
      </w:pPr>
      <w:r w:rsidRPr="00830617">
        <w:rPr>
          <w:color w:val="auto"/>
          <w:sz w:val="24"/>
          <w:szCs w:val="24"/>
          <w:u w:val="single"/>
        </w:rPr>
        <w:t>Section 2</w:t>
      </w:r>
      <w:r w:rsidRPr="00830617">
        <w:rPr>
          <w:color w:val="auto"/>
          <w:sz w:val="24"/>
          <w:szCs w:val="24"/>
        </w:rPr>
        <w:t xml:space="preserve">. The treasurer shall deposit all club funds in a bank </w:t>
      </w:r>
      <w:r w:rsidR="002C5511" w:rsidRPr="00830617">
        <w:rPr>
          <w:color w:val="auto"/>
          <w:sz w:val="24"/>
          <w:szCs w:val="24"/>
        </w:rPr>
        <w:t>named</w:t>
      </w:r>
      <w:r w:rsidR="007F0160" w:rsidRPr="00830617">
        <w:rPr>
          <w:color w:val="auto"/>
          <w:sz w:val="24"/>
          <w:szCs w:val="24"/>
        </w:rPr>
        <w:t xml:space="preserve"> </w:t>
      </w:r>
      <w:r w:rsidRPr="00830617">
        <w:rPr>
          <w:color w:val="auto"/>
          <w:sz w:val="24"/>
          <w:szCs w:val="24"/>
        </w:rPr>
        <w:t>by the board.</w:t>
      </w:r>
    </w:p>
    <w:p w14:paraId="712C1BC8" w14:textId="54D512E6" w:rsidR="004C415B" w:rsidRPr="00830617" w:rsidRDefault="00114AA7">
      <w:pPr>
        <w:spacing w:after="187"/>
        <w:ind w:left="91" w:right="158"/>
        <w:rPr>
          <w:color w:val="auto"/>
          <w:sz w:val="24"/>
          <w:szCs w:val="24"/>
        </w:rPr>
      </w:pPr>
      <w:r w:rsidRPr="00830617">
        <w:rPr>
          <w:color w:val="auto"/>
          <w:sz w:val="24"/>
          <w:szCs w:val="24"/>
          <w:u w:val="single"/>
        </w:rPr>
        <w:t>Section 3.</w:t>
      </w:r>
      <w:r w:rsidRPr="00830617">
        <w:rPr>
          <w:color w:val="auto"/>
          <w:sz w:val="24"/>
          <w:szCs w:val="24"/>
        </w:rPr>
        <w:t xml:space="preserve"> All bills over $500 </w:t>
      </w:r>
      <w:r w:rsidR="00605710" w:rsidRPr="00830617">
        <w:rPr>
          <w:color w:val="auto"/>
          <w:sz w:val="24"/>
          <w:szCs w:val="24"/>
        </w:rPr>
        <w:t>not included in the budget</w:t>
      </w:r>
      <w:r w:rsidR="00DA273A" w:rsidRPr="00830617">
        <w:rPr>
          <w:color w:val="auto"/>
          <w:sz w:val="24"/>
          <w:szCs w:val="24"/>
        </w:rPr>
        <w:t>,</w:t>
      </w:r>
      <w:r w:rsidR="00605710" w:rsidRPr="00830617">
        <w:rPr>
          <w:color w:val="auto"/>
          <w:sz w:val="24"/>
          <w:szCs w:val="24"/>
        </w:rPr>
        <w:t xml:space="preserve"> </w:t>
      </w:r>
      <w:r w:rsidRPr="00830617">
        <w:rPr>
          <w:color w:val="auto"/>
          <w:sz w:val="24"/>
          <w:szCs w:val="24"/>
        </w:rPr>
        <w:t xml:space="preserve">shall be paid by the treasurer or other authorized officer only when approved by </w:t>
      </w:r>
      <w:r w:rsidR="00732D27" w:rsidRPr="00830617">
        <w:rPr>
          <w:color w:val="auto"/>
          <w:sz w:val="24"/>
          <w:szCs w:val="24"/>
        </w:rPr>
        <w:t>the board</w:t>
      </w:r>
      <w:r w:rsidR="00732D27" w:rsidRPr="00830617">
        <w:rPr>
          <w:strike/>
          <w:color w:val="auto"/>
          <w:sz w:val="24"/>
          <w:szCs w:val="24"/>
        </w:rPr>
        <w:t>.</w:t>
      </w:r>
    </w:p>
    <w:p w14:paraId="4432B580" w14:textId="2AA275B7" w:rsidR="004C415B" w:rsidRPr="00830617" w:rsidRDefault="00114AA7">
      <w:pPr>
        <w:ind w:left="91" w:right="158"/>
        <w:rPr>
          <w:color w:val="auto"/>
          <w:sz w:val="24"/>
          <w:szCs w:val="24"/>
        </w:rPr>
      </w:pPr>
      <w:r w:rsidRPr="00830617">
        <w:rPr>
          <w:color w:val="auto"/>
          <w:sz w:val="24"/>
          <w:szCs w:val="24"/>
          <w:u w:val="single"/>
        </w:rPr>
        <w:t>Section 4.</w:t>
      </w:r>
      <w:r w:rsidRPr="00830617">
        <w:rPr>
          <w:color w:val="auto"/>
          <w:sz w:val="24"/>
          <w:szCs w:val="24"/>
        </w:rPr>
        <w:t xml:space="preserve"> Once a year all financial transactions shall be independently approved by members of the</w:t>
      </w:r>
      <w:r w:rsidR="00CA648F" w:rsidRPr="00830617">
        <w:rPr>
          <w:color w:val="auto"/>
          <w:sz w:val="24"/>
          <w:szCs w:val="24"/>
        </w:rPr>
        <w:t xml:space="preserve"> Finance, Audit and Budget</w:t>
      </w:r>
      <w:r w:rsidR="003B7033" w:rsidRPr="00830617">
        <w:rPr>
          <w:color w:val="auto"/>
          <w:sz w:val="24"/>
          <w:szCs w:val="24"/>
        </w:rPr>
        <w:t xml:space="preserve"> C</w:t>
      </w:r>
      <w:r w:rsidRPr="00830617">
        <w:rPr>
          <w:color w:val="auto"/>
          <w:sz w:val="24"/>
          <w:szCs w:val="24"/>
        </w:rPr>
        <w:t>ommittee.</w:t>
      </w:r>
    </w:p>
    <w:p w14:paraId="6869D46D" w14:textId="77777777" w:rsidR="004C415B" w:rsidRPr="00830617" w:rsidRDefault="00114AA7">
      <w:pPr>
        <w:spacing w:after="123"/>
        <w:ind w:left="91" w:right="158"/>
        <w:rPr>
          <w:color w:val="auto"/>
          <w:sz w:val="24"/>
          <w:szCs w:val="24"/>
        </w:rPr>
      </w:pPr>
      <w:r w:rsidRPr="00830617">
        <w:rPr>
          <w:color w:val="auto"/>
          <w:sz w:val="24"/>
          <w:szCs w:val="24"/>
          <w:u w:val="single"/>
        </w:rPr>
        <w:t>Section 5.</w:t>
      </w:r>
      <w:r w:rsidRPr="00830617">
        <w:rPr>
          <w:color w:val="auto"/>
          <w:sz w:val="24"/>
          <w:szCs w:val="24"/>
        </w:rPr>
        <w:t xml:space="preserve"> An annual financial statement of the club shall be provided to club members.</w:t>
      </w:r>
    </w:p>
    <w:p w14:paraId="3F074D23" w14:textId="77777777" w:rsidR="004C415B" w:rsidRPr="00830617" w:rsidRDefault="00114AA7">
      <w:pPr>
        <w:spacing w:after="5"/>
        <w:ind w:left="91" w:right="158"/>
        <w:rPr>
          <w:color w:val="auto"/>
          <w:sz w:val="24"/>
          <w:szCs w:val="24"/>
        </w:rPr>
      </w:pPr>
      <w:r w:rsidRPr="00830617">
        <w:rPr>
          <w:color w:val="auto"/>
          <w:sz w:val="24"/>
          <w:szCs w:val="24"/>
          <w:u w:val="single"/>
        </w:rPr>
        <w:t>Section 6.</w:t>
      </w:r>
      <w:r w:rsidRPr="00830617">
        <w:rPr>
          <w:color w:val="auto"/>
          <w:sz w:val="24"/>
          <w:szCs w:val="24"/>
        </w:rPr>
        <w:t xml:space="preserve"> The fiscal year of the club shall extend from July I to June 30.</w:t>
      </w:r>
    </w:p>
    <w:p w14:paraId="50782900" w14:textId="77777777" w:rsidR="00ED30F1" w:rsidRPr="00830617" w:rsidRDefault="00ED30F1">
      <w:pPr>
        <w:spacing w:after="5"/>
        <w:ind w:left="91" w:right="158"/>
        <w:rPr>
          <w:color w:val="auto"/>
          <w:sz w:val="24"/>
          <w:szCs w:val="24"/>
        </w:rPr>
      </w:pPr>
    </w:p>
    <w:p w14:paraId="49DF273C" w14:textId="77777777" w:rsidR="008A5FBA" w:rsidRPr="00830617" w:rsidRDefault="008A5FBA">
      <w:pPr>
        <w:spacing w:after="5"/>
        <w:ind w:left="91" w:right="158"/>
        <w:rPr>
          <w:color w:val="auto"/>
          <w:sz w:val="24"/>
          <w:szCs w:val="24"/>
        </w:rPr>
      </w:pPr>
    </w:p>
    <w:p w14:paraId="16271501" w14:textId="07FCED33" w:rsidR="004C415B" w:rsidRPr="00830617" w:rsidRDefault="00114AA7">
      <w:pPr>
        <w:ind w:left="91" w:right="158"/>
        <w:rPr>
          <w:b/>
          <w:bCs/>
          <w:color w:val="auto"/>
          <w:sz w:val="24"/>
          <w:szCs w:val="24"/>
        </w:rPr>
      </w:pPr>
      <w:r w:rsidRPr="00830617">
        <w:rPr>
          <w:b/>
          <w:bCs/>
          <w:color w:val="auto"/>
          <w:sz w:val="24"/>
          <w:szCs w:val="24"/>
        </w:rPr>
        <w:lastRenderedPageBreak/>
        <w:t>ARTICLE 11: METHOD OF ELECTING MEMBERS</w:t>
      </w:r>
      <w:r w:rsidR="008A5FBA" w:rsidRPr="00830617">
        <w:rPr>
          <w:b/>
          <w:bCs/>
          <w:color w:val="auto"/>
          <w:sz w:val="24"/>
          <w:szCs w:val="24"/>
        </w:rPr>
        <w:t xml:space="preserve"> TO THE CLUB</w:t>
      </w:r>
    </w:p>
    <w:p w14:paraId="42103256" w14:textId="7B9A6D71" w:rsidR="004C415B" w:rsidRPr="00830617" w:rsidRDefault="00114AA7" w:rsidP="003A613A">
      <w:pPr>
        <w:ind w:right="158"/>
        <w:rPr>
          <w:color w:val="auto"/>
          <w:sz w:val="24"/>
          <w:szCs w:val="24"/>
        </w:rPr>
      </w:pPr>
      <w:r w:rsidRPr="00830617">
        <w:rPr>
          <w:color w:val="auto"/>
          <w:sz w:val="24"/>
          <w:szCs w:val="24"/>
          <w:u w:val="single"/>
        </w:rPr>
        <w:t>Section I.</w:t>
      </w:r>
      <w:r w:rsidRPr="00830617">
        <w:rPr>
          <w:color w:val="auto"/>
          <w:sz w:val="24"/>
          <w:szCs w:val="24"/>
        </w:rPr>
        <w:t xml:space="preserve"> A member of the club </w:t>
      </w:r>
      <w:proofErr w:type="gramStart"/>
      <w:r w:rsidRPr="00830617">
        <w:rPr>
          <w:color w:val="auto"/>
          <w:sz w:val="24"/>
          <w:szCs w:val="24"/>
        </w:rPr>
        <w:t>shall</w:t>
      </w:r>
      <w:proofErr w:type="gramEnd"/>
      <w:r w:rsidRPr="00830617">
        <w:rPr>
          <w:color w:val="auto"/>
          <w:sz w:val="24"/>
          <w:szCs w:val="24"/>
        </w:rPr>
        <w:t xml:space="preserve"> provide a candidate's name and application for membership to the Board. A transferring or former member of another club may be proposed for membership by the form</w:t>
      </w:r>
      <w:r w:rsidR="00127C7E" w:rsidRPr="00830617">
        <w:rPr>
          <w:color w:val="auto"/>
          <w:sz w:val="24"/>
          <w:szCs w:val="24"/>
        </w:rPr>
        <w:t>er club.</w:t>
      </w:r>
    </w:p>
    <w:p w14:paraId="48BE70A3" w14:textId="009135EF" w:rsidR="00127C7E" w:rsidRPr="00830617" w:rsidRDefault="00127C7E" w:rsidP="00A44716">
      <w:pPr>
        <w:ind w:right="158"/>
        <w:rPr>
          <w:color w:val="auto"/>
          <w:sz w:val="24"/>
          <w:szCs w:val="24"/>
        </w:rPr>
      </w:pPr>
      <w:r w:rsidRPr="00830617">
        <w:rPr>
          <w:color w:val="auto"/>
          <w:sz w:val="24"/>
          <w:szCs w:val="24"/>
          <w:u w:val="single"/>
        </w:rPr>
        <w:t xml:space="preserve">Section 2. </w:t>
      </w:r>
      <w:r w:rsidR="000C35EC" w:rsidRPr="00830617">
        <w:rPr>
          <w:color w:val="auto"/>
          <w:sz w:val="24"/>
          <w:szCs w:val="24"/>
        </w:rPr>
        <w:t xml:space="preserve">The application will be introduced at the next regularly scheduled </w:t>
      </w:r>
      <w:r w:rsidR="00545EE9" w:rsidRPr="00830617">
        <w:rPr>
          <w:color w:val="auto"/>
          <w:sz w:val="24"/>
          <w:szCs w:val="24"/>
        </w:rPr>
        <w:t xml:space="preserve">board </w:t>
      </w:r>
      <w:r w:rsidR="000C35EC" w:rsidRPr="00830617">
        <w:rPr>
          <w:color w:val="auto"/>
          <w:sz w:val="24"/>
          <w:szCs w:val="24"/>
        </w:rPr>
        <w:t>meeting</w:t>
      </w:r>
      <w:r w:rsidR="00545EE9" w:rsidRPr="00830617">
        <w:rPr>
          <w:color w:val="auto"/>
          <w:sz w:val="24"/>
          <w:szCs w:val="24"/>
        </w:rPr>
        <w:t xml:space="preserve"> for approval.</w:t>
      </w:r>
      <w:r w:rsidR="000C35EC" w:rsidRPr="00830617">
        <w:rPr>
          <w:color w:val="auto"/>
          <w:sz w:val="24"/>
          <w:szCs w:val="24"/>
        </w:rPr>
        <w:t xml:space="preserve"> </w:t>
      </w:r>
    </w:p>
    <w:p w14:paraId="0267ECC8" w14:textId="3FE6B564" w:rsidR="004C415B" w:rsidRPr="00830617" w:rsidRDefault="00114AA7" w:rsidP="00A44716">
      <w:pPr>
        <w:ind w:right="336"/>
        <w:rPr>
          <w:color w:val="auto"/>
          <w:sz w:val="24"/>
          <w:szCs w:val="24"/>
        </w:rPr>
      </w:pPr>
      <w:r w:rsidRPr="00830617">
        <w:rPr>
          <w:noProof/>
          <w:color w:val="auto"/>
          <w:sz w:val="24"/>
          <w:szCs w:val="24"/>
          <w:u w:val="single"/>
        </w:rPr>
        <w:drawing>
          <wp:anchor distT="0" distB="0" distL="114300" distR="114300" simplePos="0" relativeHeight="251659264" behindDoc="0" locked="0" layoutInCell="1" allowOverlap="0" wp14:anchorId="4CC1CC70" wp14:editId="41CCD36F">
            <wp:simplePos x="0" y="0"/>
            <wp:positionH relativeFrom="page">
              <wp:posOffset>853440</wp:posOffset>
            </wp:positionH>
            <wp:positionV relativeFrom="page">
              <wp:posOffset>4837060</wp:posOffset>
            </wp:positionV>
            <wp:extent cx="6096" cy="6100"/>
            <wp:effectExtent l="0" t="0" r="0" b="0"/>
            <wp:wrapSquare wrapText="bothSides"/>
            <wp:docPr id="14163" name="Picture 14163"/>
            <wp:cNvGraphicFramePr/>
            <a:graphic xmlns:a="http://schemas.openxmlformats.org/drawingml/2006/main">
              <a:graphicData uri="http://schemas.openxmlformats.org/drawingml/2006/picture">
                <pic:pic xmlns:pic="http://schemas.openxmlformats.org/drawingml/2006/picture">
                  <pic:nvPicPr>
                    <pic:cNvPr id="14163" name="Picture 14163"/>
                    <pic:cNvPicPr/>
                  </pic:nvPicPr>
                  <pic:blipFill>
                    <a:blip r:embed="rId8"/>
                    <a:stretch>
                      <a:fillRect/>
                    </a:stretch>
                  </pic:blipFill>
                  <pic:spPr>
                    <a:xfrm>
                      <a:off x="0" y="0"/>
                      <a:ext cx="6096" cy="6100"/>
                    </a:xfrm>
                    <a:prstGeom prst="rect">
                      <a:avLst/>
                    </a:prstGeom>
                  </pic:spPr>
                </pic:pic>
              </a:graphicData>
            </a:graphic>
          </wp:anchor>
        </w:drawing>
      </w:r>
      <w:r w:rsidRPr="00830617">
        <w:rPr>
          <w:color w:val="auto"/>
          <w:sz w:val="24"/>
          <w:szCs w:val="24"/>
          <w:u w:val="single"/>
        </w:rPr>
        <w:t>Section 3</w:t>
      </w:r>
      <w:r w:rsidRPr="00830617">
        <w:rPr>
          <w:color w:val="auto"/>
          <w:sz w:val="24"/>
          <w:szCs w:val="24"/>
        </w:rPr>
        <w:t xml:space="preserve">. If the decision of the Board is favorable, the candidate's name will be introduced in writing to the club. If no member of the club submits a written objection including reasons for the objection to the Board within </w:t>
      </w:r>
      <w:r w:rsidR="00912F97" w:rsidRPr="00830617">
        <w:rPr>
          <w:color w:val="auto"/>
          <w:sz w:val="24"/>
          <w:szCs w:val="24"/>
        </w:rPr>
        <w:t xml:space="preserve">fourteen </w:t>
      </w:r>
      <w:r w:rsidRPr="00830617">
        <w:rPr>
          <w:color w:val="auto"/>
          <w:sz w:val="24"/>
          <w:szCs w:val="24"/>
        </w:rPr>
        <w:t>days after the club is notified of the prospective member</w:t>
      </w:r>
      <w:r w:rsidR="002F6EEF" w:rsidRPr="00830617">
        <w:rPr>
          <w:color w:val="auto"/>
          <w:sz w:val="24"/>
          <w:szCs w:val="24"/>
        </w:rPr>
        <w:t>, t</w:t>
      </w:r>
      <w:r w:rsidR="00620E39" w:rsidRPr="00830617">
        <w:rPr>
          <w:color w:val="auto"/>
          <w:sz w:val="24"/>
          <w:szCs w:val="24"/>
        </w:rPr>
        <w:t>he candidate</w:t>
      </w:r>
      <w:r w:rsidR="003A68A1" w:rsidRPr="00830617">
        <w:rPr>
          <w:color w:val="auto"/>
          <w:sz w:val="24"/>
          <w:szCs w:val="24"/>
        </w:rPr>
        <w:t>,</w:t>
      </w:r>
      <w:r w:rsidR="00620E39" w:rsidRPr="00830617">
        <w:rPr>
          <w:color w:val="auto"/>
          <w:sz w:val="24"/>
          <w:szCs w:val="24"/>
        </w:rPr>
        <w:t xml:space="preserve"> </w:t>
      </w:r>
      <w:r w:rsidRPr="00830617">
        <w:rPr>
          <w:color w:val="auto"/>
          <w:sz w:val="24"/>
          <w:szCs w:val="24"/>
        </w:rPr>
        <w:t xml:space="preserve">upon payment of the admission fee, </w:t>
      </w:r>
      <w:proofErr w:type="gramStart"/>
      <w:r w:rsidRPr="00830617">
        <w:rPr>
          <w:color w:val="auto"/>
          <w:sz w:val="24"/>
          <w:szCs w:val="24"/>
        </w:rPr>
        <w:t>is considered to be</w:t>
      </w:r>
      <w:proofErr w:type="gramEnd"/>
      <w:r w:rsidRPr="00830617">
        <w:rPr>
          <w:color w:val="auto"/>
          <w:sz w:val="24"/>
          <w:szCs w:val="24"/>
        </w:rPr>
        <w:t xml:space="preserve"> elected to membership. If an objection has been filed with the Board, the club shall vote on this matter at its next meeting. If approved despite the objection, the proposed member is elected to membership after admission fee payment.</w:t>
      </w:r>
    </w:p>
    <w:p w14:paraId="67F35878" w14:textId="0888E2BC" w:rsidR="004C415B" w:rsidRPr="00830617" w:rsidRDefault="00114AA7" w:rsidP="00A44716">
      <w:pPr>
        <w:ind w:right="230"/>
        <w:rPr>
          <w:color w:val="auto"/>
          <w:sz w:val="24"/>
          <w:szCs w:val="24"/>
        </w:rPr>
      </w:pPr>
      <w:r w:rsidRPr="00830617">
        <w:rPr>
          <w:color w:val="auto"/>
          <w:sz w:val="24"/>
          <w:szCs w:val="24"/>
          <w:u w:val="single"/>
        </w:rPr>
        <w:t>Section 4</w:t>
      </w:r>
      <w:r w:rsidRPr="00830617">
        <w:rPr>
          <w:color w:val="auto"/>
          <w:sz w:val="24"/>
          <w:szCs w:val="24"/>
        </w:rPr>
        <w:t xml:space="preserve">. Following the election, </w:t>
      </w:r>
      <w:r w:rsidR="00A75CAC" w:rsidRPr="00830617">
        <w:rPr>
          <w:color w:val="auto"/>
          <w:sz w:val="24"/>
          <w:szCs w:val="24"/>
        </w:rPr>
        <w:t>the induction shall be arran</w:t>
      </w:r>
      <w:r w:rsidR="006C3AD9" w:rsidRPr="00830617">
        <w:rPr>
          <w:color w:val="auto"/>
          <w:sz w:val="24"/>
          <w:szCs w:val="24"/>
        </w:rPr>
        <w:t xml:space="preserve">ged. </w:t>
      </w:r>
      <w:r w:rsidRPr="00830617">
        <w:rPr>
          <w:color w:val="auto"/>
          <w:sz w:val="24"/>
          <w:szCs w:val="24"/>
        </w:rPr>
        <w:t>In addition</w:t>
      </w:r>
      <w:r w:rsidR="008F0D8F" w:rsidRPr="00830617">
        <w:rPr>
          <w:color w:val="auto"/>
          <w:sz w:val="24"/>
          <w:szCs w:val="24"/>
        </w:rPr>
        <w:t>,</w:t>
      </w:r>
      <w:r w:rsidRPr="00830617">
        <w:rPr>
          <w:color w:val="auto"/>
          <w:sz w:val="24"/>
          <w:szCs w:val="24"/>
        </w:rPr>
        <w:t xml:space="preserve"> the secretary will report the new member information to RI. The president will assign the member's sponsor to assist with the new member's assimilation to the club.</w:t>
      </w:r>
    </w:p>
    <w:p w14:paraId="7D95ED0D" w14:textId="453EAE0C" w:rsidR="004C415B" w:rsidRPr="00D20C07" w:rsidRDefault="00114AA7" w:rsidP="005F443C">
      <w:pPr>
        <w:spacing w:after="609"/>
        <w:ind w:right="158"/>
        <w:rPr>
          <w:color w:val="auto"/>
          <w:sz w:val="24"/>
          <w:szCs w:val="24"/>
        </w:rPr>
      </w:pPr>
      <w:r w:rsidRPr="00830617">
        <w:rPr>
          <w:color w:val="auto"/>
          <w:sz w:val="24"/>
          <w:szCs w:val="24"/>
          <w:u w:val="single"/>
        </w:rPr>
        <w:t>Section 5.</w:t>
      </w:r>
      <w:r w:rsidRPr="00830617">
        <w:rPr>
          <w:color w:val="auto"/>
          <w:sz w:val="24"/>
          <w:szCs w:val="24"/>
        </w:rPr>
        <w:t xml:space="preserve"> The club may elect honorary members proposed by the board.</w:t>
      </w:r>
      <w:r w:rsidR="00A6557D" w:rsidRPr="00830617">
        <w:rPr>
          <w:color w:val="auto"/>
          <w:sz w:val="24"/>
          <w:szCs w:val="24"/>
        </w:rPr>
        <w:t xml:space="preserve"> See the definition of</w:t>
      </w:r>
      <w:r w:rsidR="00F55BFB">
        <w:rPr>
          <w:color w:val="auto"/>
          <w:sz w:val="24"/>
          <w:szCs w:val="24"/>
        </w:rPr>
        <w:t xml:space="preserve"> </w:t>
      </w:r>
      <w:r w:rsidR="005F443C">
        <w:rPr>
          <w:color w:val="auto"/>
          <w:sz w:val="24"/>
          <w:szCs w:val="24"/>
        </w:rPr>
        <w:t xml:space="preserve">an </w:t>
      </w:r>
      <w:r w:rsidR="00A6557D" w:rsidRPr="00D20C07">
        <w:rPr>
          <w:color w:val="auto"/>
          <w:sz w:val="24"/>
          <w:szCs w:val="24"/>
        </w:rPr>
        <w:t>honorary member in Article 9, Section 3.</w:t>
      </w:r>
    </w:p>
    <w:p w14:paraId="09EECD86" w14:textId="58C12904" w:rsidR="00B42E86" w:rsidRPr="00830617" w:rsidRDefault="00B42E86" w:rsidP="00A44716">
      <w:pPr>
        <w:spacing w:after="0" w:line="254" w:lineRule="auto"/>
        <w:ind w:right="158"/>
        <w:rPr>
          <w:b/>
          <w:bCs/>
          <w:color w:val="auto"/>
          <w:sz w:val="24"/>
          <w:szCs w:val="24"/>
        </w:rPr>
      </w:pPr>
      <w:r w:rsidRPr="00830617">
        <w:rPr>
          <w:b/>
          <w:bCs/>
          <w:color w:val="auto"/>
          <w:sz w:val="24"/>
          <w:szCs w:val="24"/>
        </w:rPr>
        <w:t>ARTICLE 12:  THE CLUB’S FOUNDATION</w:t>
      </w:r>
    </w:p>
    <w:p w14:paraId="466751CD" w14:textId="48A05E61" w:rsidR="00F1056E" w:rsidRPr="00830617" w:rsidRDefault="00092AFA" w:rsidP="00F1056E">
      <w:pPr>
        <w:spacing w:after="0" w:line="254" w:lineRule="auto"/>
        <w:ind w:left="86" w:right="158"/>
        <w:rPr>
          <w:color w:val="auto"/>
          <w:sz w:val="24"/>
          <w:szCs w:val="24"/>
        </w:rPr>
      </w:pPr>
      <w:r w:rsidRPr="00830617">
        <w:rPr>
          <w:color w:val="auto"/>
          <w:sz w:val="24"/>
          <w:szCs w:val="24"/>
        </w:rPr>
        <w:t>The Stow-Munroe Falls Rotary Club Foundation</w:t>
      </w:r>
      <w:r w:rsidR="00285136" w:rsidRPr="00830617">
        <w:rPr>
          <w:color w:val="auto"/>
          <w:sz w:val="24"/>
          <w:szCs w:val="24"/>
        </w:rPr>
        <w:t xml:space="preserve"> </w:t>
      </w:r>
      <w:r w:rsidRPr="00830617">
        <w:rPr>
          <w:color w:val="auto"/>
          <w:sz w:val="24"/>
          <w:szCs w:val="24"/>
        </w:rPr>
        <w:t xml:space="preserve">was established in April of 2018. The organization operates with its own set of by-laws. Activity between </w:t>
      </w:r>
      <w:r w:rsidR="00CC082C" w:rsidRPr="00830617">
        <w:rPr>
          <w:color w:val="auto"/>
          <w:sz w:val="24"/>
          <w:szCs w:val="24"/>
        </w:rPr>
        <w:t>T</w:t>
      </w:r>
      <w:r w:rsidRPr="00830617">
        <w:rPr>
          <w:color w:val="auto"/>
          <w:sz w:val="24"/>
          <w:szCs w:val="24"/>
        </w:rPr>
        <w:t xml:space="preserve">he </w:t>
      </w:r>
      <w:r w:rsidR="00CC082C" w:rsidRPr="00830617">
        <w:rPr>
          <w:color w:val="auto"/>
          <w:sz w:val="24"/>
          <w:szCs w:val="24"/>
        </w:rPr>
        <w:t>R</w:t>
      </w:r>
      <w:r w:rsidRPr="00830617">
        <w:rPr>
          <w:color w:val="auto"/>
          <w:sz w:val="24"/>
          <w:szCs w:val="24"/>
        </w:rPr>
        <w:t xml:space="preserve">otary Club and </w:t>
      </w:r>
      <w:r w:rsidR="00EA798A" w:rsidRPr="00830617">
        <w:rPr>
          <w:color w:val="auto"/>
          <w:sz w:val="24"/>
          <w:szCs w:val="24"/>
        </w:rPr>
        <w:t>Rotary Foundation are discussed in tandem with each other and coordinated between the boards.</w:t>
      </w:r>
    </w:p>
    <w:p w14:paraId="4F4E8EAD" w14:textId="77777777" w:rsidR="00B42E86" w:rsidRPr="00830617" w:rsidRDefault="00B42E86" w:rsidP="00F1056E">
      <w:pPr>
        <w:spacing w:after="0" w:line="254" w:lineRule="auto"/>
        <w:ind w:left="86" w:right="158"/>
        <w:rPr>
          <w:b/>
          <w:bCs/>
          <w:color w:val="auto"/>
          <w:sz w:val="24"/>
          <w:szCs w:val="24"/>
        </w:rPr>
      </w:pPr>
    </w:p>
    <w:p w14:paraId="738CEFF5" w14:textId="77777777" w:rsidR="00564C3E" w:rsidRPr="00830617" w:rsidRDefault="00114AA7" w:rsidP="00564C3E">
      <w:pPr>
        <w:spacing w:after="0" w:line="254" w:lineRule="auto"/>
        <w:ind w:left="86" w:right="158"/>
        <w:rPr>
          <w:b/>
          <w:bCs/>
          <w:color w:val="auto"/>
          <w:sz w:val="24"/>
          <w:szCs w:val="24"/>
        </w:rPr>
      </w:pPr>
      <w:r w:rsidRPr="00830617">
        <w:rPr>
          <w:b/>
          <w:bCs/>
          <w:color w:val="auto"/>
          <w:sz w:val="24"/>
          <w:szCs w:val="24"/>
        </w:rPr>
        <w:t>ARTICLE 1</w:t>
      </w:r>
      <w:r w:rsidR="00EC3F60" w:rsidRPr="00830617">
        <w:rPr>
          <w:b/>
          <w:bCs/>
          <w:color w:val="auto"/>
          <w:sz w:val="24"/>
          <w:szCs w:val="24"/>
        </w:rPr>
        <w:t>3</w:t>
      </w:r>
      <w:r w:rsidRPr="00830617">
        <w:rPr>
          <w:b/>
          <w:bCs/>
          <w:color w:val="auto"/>
          <w:sz w:val="24"/>
          <w:szCs w:val="24"/>
        </w:rPr>
        <w:t>: RESOLUTIONS</w:t>
      </w:r>
    </w:p>
    <w:p w14:paraId="4573D242" w14:textId="1C8348CF" w:rsidR="004C415B" w:rsidRPr="00830617" w:rsidRDefault="00114AA7" w:rsidP="00564C3E">
      <w:pPr>
        <w:spacing w:after="0" w:line="254" w:lineRule="auto"/>
        <w:ind w:left="86" w:right="158"/>
        <w:rPr>
          <w:color w:val="auto"/>
          <w:sz w:val="24"/>
          <w:szCs w:val="24"/>
        </w:rPr>
      </w:pPr>
      <w:r w:rsidRPr="00830617">
        <w:rPr>
          <w:color w:val="auto"/>
          <w:sz w:val="24"/>
          <w:szCs w:val="24"/>
        </w:rPr>
        <w:t xml:space="preserve">Any resolutions or motions to commit the club to any position or action, such as, but not limited to, a contribution of time, talent, or funds, must first be presented to and approved by the Board, </w:t>
      </w:r>
      <w:proofErr w:type="gramStart"/>
      <w:r w:rsidRPr="00830617">
        <w:rPr>
          <w:color w:val="auto"/>
          <w:sz w:val="24"/>
          <w:szCs w:val="24"/>
        </w:rPr>
        <w:t>If</w:t>
      </w:r>
      <w:proofErr w:type="gramEnd"/>
      <w:r w:rsidRPr="00830617">
        <w:rPr>
          <w:color w:val="auto"/>
          <w:sz w:val="24"/>
          <w:szCs w:val="24"/>
        </w:rPr>
        <w:t xml:space="preserve"> a member presents an idea or resolution to the club membership at a club meeting, they shall be sent to the Board without discussion.</w:t>
      </w:r>
    </w:p>
    <w:p w14:paraId="2B195846" w14:textId="77777777" w:rsidR="00564C3E" w:rsidRPr="00830617" w:rsidRDefault="00564C3E" w:rsidP="00564C3E">
      <w:pPr>
        <w:spacing w:after="0" w:line="254" w:lineRule="auto"/>
        <w:ind w:left="86" w:right="158"/>
        <w:rPr>
          <w:b/>
          <w:bCs/>
          <w:color w:val="auto"/>
          <w:sz w:val="24"/>
          <w:szCs w:val="24"/>
        </w:rPr>
      </w:pPr>
    </w:p>
    <w:p w14:paraId="075608B8" w14:textId="46CA3F48" w:rsidR="004C415B" w:rsidRPr="00830617" w:rsidRDefault="00114AA7" w:rsidP="00917939">
      <w:pPr>
        <w:spacing w:after="0" w:line="254" w:lineRule="auto"/>
        <w:ind w:right="158"/>
        <w:rPr>
          <w:b/>
          <w:bCs/>
          <w:color w:val="auto"/>
          <w:sz w:val="24"/>
          <w:szCs w:val="24"/>
        </w:rPr>
      </w:pPr>
      <w:r w:rsidRPr="00830617">
        <w:rPr>
          <w:b/>
          <w:bCs/>
          <w:color w:val="auto"/>
          <w:sz w:val="24"/>
          <w:szCs w:val="24"/>
        </w:rPr>
        <w:t>ARTICLE 1</w:t>
      </w:r>
      <w:r w:rsidR="00EC3F60" w:rsidRPr="00830617">
        <w:rPr>
          <w:b/>
          <w:bCs/>
          <w:color w:val="auto"/>
          <w:sz w:val="24"/>
          <w:szCs w:val="24"/>
        </w:rPr>
        <w:t>4</w:t>
      </w:r>
      <w:r w:rsidRPr="00830617">
        <w:rPr>
          <w:b/>
          <w:bCs/>
          <w:color w:val="auto"/>
          <w:sz w:val="24"/>
          <w:szCs w:val="24"/>
        </w:rPr>
        <w:t>: AMENDMENTS</w:t>
      </w:r>
    </w:p>
    <w:p w14:paraId="0A992D0D" w14:textId="32BDF1F1" w:rsidR="004C415B" w:rsidRPr="00C03C02" w:rsidRDefault="00972F0D" w:rsidP="00564C3E">
      <w:pPr>
        <w:spacing w:after="0" w:line="254" w:lineRule="auto"/>
        <w:ind w:right="346"/>
        <w:rPr>
          <w:sz w:val="24"/>
          <w:szCs w:val="24"/>
        </w:rPr>
      </w:pPr>
      <w:r w:rsidRPr="00830617">
        <w:rPr>
          <w:color w:val="auto"/>
          <w:sz w:val="24"/>
          <w:szCs w:val="24"/>
        </w:rPr>
        <w:t>Changes to these by-laws may be suggested by any club member in writing to the Board.</w:t>
      </w:r>
      <w:r w:rsidR="00AF2D8C" w:rsidRPr="00830617">
        <w:rPr>
          <w:color w:val="auto"/>
          <w:sz w:val="24"/>
          <w:szCs w:val="24"/>
        </w:rPr>
        <w:t xml:space="preserve"> After Board approval, </w:t>
      </w:r>
      <w:r w:rsidR="00114AA7" w:rsidRPr="00830617">
        <w:rPr>
          <w:color w:val="auto"/>
          <w:sz w:val="24"/>
          <w:szCs w:val="24"/>
        </w:rPr>
        <w:t xml:space="preserve">written notice must be sent to each member 10 days before the meeting, </w:t>
      </w:r>
      <w:r w:rsidR="00AF2D8C" w:rsidRPr="00830617">
        <w:rPr>
          <w:color w:val="auto"/>
          <w:sz w:val="24"/>
          <w:szCs w:val="24"/>
        </w:rPr>
        <w:t>where a vote will be taken.</w:t>
      </w:r>
      <w:r w:rsidR="00375223" w:rsidRPr="00830617">
        <w:rPr>
          <w:color w:val="auto"/>
          <w:sz w:val="24"/>
          <w:szCs w:val="24"/>
        </w:rPr>
        <w:t xml:space="preserve"> </w:t>
      </w:r>
      <w:r w:rsidR="00342596" w:rsidRPr="00830617">
        <w:rPr>
          <w:color w:val="auto"/>
          <w:sz w:val="24"/>
          <w:szCs w:val="24"/>
        </w:rPr>
        <w:t xml:space="preserve">A </w:t>
      </w:r>
      <w:r w:rsidR="00114AA7" w:rsidRPr="00830617">
        <w:rPr>
          <w:color w:val="auto"/>
          <w:sz w:val="24"/>
          <w:szCs w:val="24"/>
        </w:rPr>
        <w:t xml:space="preserve">quorum be present for the vote, and two-thirds of the votes </w:t>
      </w:r>
      <w:r w:rsidR="00342596" w:rsidRPr="00830617">
        <w:rPr>
          <w:color w:val="auto"/>
          <w:sz w:val="24"/>
          <w:szCs w:val="24"/>
        </w:rPr>
        <w:t xml:space="preserve">need to </w:t>
      </w:r>
      <w:r w:rsidR="00114AA7" w:rsidRPr="00830617">
        <w:rPr>
          <w:color w:val="auto"/>
          <w:sz w:val="24"/>
          <w:szCs w:val="24"/>
        </w:rPr>
        <w:t>support the change</w:t>
      </w:r>
      <w:r w:rsidR="00342596" w:rsidRPr="00830617">
        <w:rPr>
          <w:color w:val="auto"/>
          <w:sz w:val="24"/>
          <w:szCs w:val="24"/>
        </w:rPr>
        <w:t xml:space="preserve"> for it to go into effect.</w:t>
      </w:r>
      <w:r w:rsidR="00114AA7" w:rsidRPr="00830617">
        <w:rPr>
          <w:color w:val="auto"/>
          <w:sz w:val="24"/>
          <w:szCs w:val="24"/>
        </w:rPr>
        <w:t xml:space="preserve"> Changes to these bylaws must be consistent with the Standard Rotary Club Constitution, the RI Constitution and </w:t>
      </w:r>
      <w:r w:rsidR="00114AA7" w:rsidRPr="00C03C02">
        <w:rPr>
          <w:sz w:val="24"/>
          <w:szCs w:val="24"/>
        </w:rPr>
        <w:t>Bylaws, and the Rotary Code of Policies.</w:t>
      </w:r>
    </w:p>
    <w:sectPr w:rsidR="004C415B" w:rsidRPr="00C03C02">
      <w:headerReference w:type="even" r:id="rId9"/>
      <w:headerReference w:type="default" r:id="rId10"/>
      <w:footerReference w:type="even" r:id="rId11"/>
      <w:footerReference w:type="default" r:id="rId12"/>
      <w:headerReference w:type="first" r:id="rId13"/>
      <w:footerReference w:type="first" r:id="rId14"/>
      <w:pgSz w:w="12240" w:h="15840"/>
      <w:pgMar w:top="1407" w:right="1066" w:bottom="1375" w:left="1373" w:header="720" w:footer="6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E685EE" w14:textId="77777777" w:rsidR="00884C9F" w:rsidRDefault="00884C9F">
      <w:pPr>
        <w:spacing w:after="0" w:line="240" w:lineRule="auto"/>
      </w:pPr>
      <w:r>
        <w:separator/>
      </w:r>
    </w:p>
  </w:endnote>
  <w:endnote w:type="continuationSeparator" w:id="0">
    <w:p w14:paraId="4668922B" w14:textId="77777777" w:rsidR="00884C9F" w:rsidRDefault="00884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05D3C" w14:textId="77777777" w:rsidR="004C415B" w:rsidRDefault="00114AA7">
    <w:pPr>
      <w:spacing w:after="0" w:line="259" w:lineRule="auto"/>
      <w:ind w:right="259"/>
      <w:jc w:val="right"/>
    </w:pPr>
    <w:r>
      <w:fldChar w:fldCharType="begin"/>
    </w:r>
    <w:r>
      <w:instrText xml:space="preserve"> PAGE   \* MERGEFORMAT </w:instrText>
    </w:r>
    <w:r>
      <w:fldChar w:fldCharType="separate"/>
    </w:r>
    <w:r>
      <w:rPr>
        <w:rFonts w:ascii="Times New Roman" w:eastAsia="Times New Roman" w:hAnsi="Times New Roman" w:cs="Times New Roman"/>
        <w:sz w:val="34"/>
      </w:rPr>
      <w:t>1</w:t>
    </w:r>
    <w:r>
      <w:rPr>
        <w:rFonts w:ascii="Times New Roman" w:eastAsia="Times New Roman" w:hAnsi="Times New Roman" w:cs="Times New Roman"/>
        <w:sz w:val="3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19283"/>
      <w:docPartObj>
        <w:docPartGallery w:val="Page Numbers (Bottom of Page)"/>
        <w:docPartUnique/>
      </w:docPartObj>
    </w:sdtPr>
    <w:sdtEndPr>
      <w:rPr>
        <w:noProof/>
      </w:rPr>
    </w:sdtEndPr>
    <w:sdtContent>
      <w:p w14:paraId="63821DF3" w14:textId="1AF2BF51" w:rsidR="004F58BA" w:rsidRDefault="004F58B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A55161" w14:textId="793E3B9E" w:rsidR="004C415B" w:rsidRDefault="004C415B">
    <w:pPr>
      <w:spacing w:after="0" w:line="259" w:lineRule="auto"/>
      <w:ind w:right="259"/>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0E9CA" w14:textId="77777777" w:rsidR="004C415B" w:rsidRDefault="00114AA7">
    <w:pPr>
      <w:spacing w:after="0" w:line="259" w:lineRule="auto"/>
      <w:ind w:right="259"/>
      <w:jc w:val="right"/>
    </w:pPr>
    <w:r>
      <w:fldChar w:fldCharType="begin"/>
    </w:r>
    <w:r>
      <w:instrText xml:space="preserve"> PAGE   \* MERGEFORMAT </w:instrText>
    </w:r>
    <w:r>
      <w:fldChar w:fldCharType="separate"/>
    </w:r>
    <w:r>
      <w:rPr>
        <w:rFonts w:ascii="Times New Roman" w:eastAsia="Times New Roman" w:hAnsi="Times New Roman" w:cs="Times New Roman"/>
        <w:sz w:val="34"/>
      </w:rPr>
      <w:t>1</w:t>
    </w:r>
    <w:r>
      <w:rPr>
        <w:rFonts w:ascii="Times New Roman" w:eastAsia="Times New Roman" w:hAnsi="Times New Roman" w:cs="Times New Roman"/>
        <w:sz w:val="3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ADF679" w14:textId="77777777" w:rsidR="00884C9F" w:rsidRDefault="00884C9F">
      <w:pPr>
        <w:spacing w:after="0" w:line="240" w:lineRule="auto"/>
      </w:pPr>
      <w:r>
        <w:separator/>
      </w:r>
    </w:p>
  </w:footnote>
  <w:footnote w:type="continuationSeparator" w:id="0">
    <w:p w14:paraId="2C4A089E" w14:textId="77777777" w:rsidR="00884C9F" w:rsidRDefault="00884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1D5A7" w14:textId="77777777" w:rsidR="004F58BA" w:rsidRDefault="004F58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651CA" w14:textId="77777777" w:rsidR="004F58BA" w:rsidRDefault="004F58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12F47" w14:textId="77777777" w:rsidR="004F58BA" w:rsidRDefault="004F58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538BE"/>
    <w:multiLevelType w:val="hybridMultilevel"/>
    <w:tmpl w:val="3F3C4B04"/>
    <w:lvl w:ilvl="0" w:tplc="5CF6CAF8">
      <w:start w:val="1"/>
      <w:numFmt w:val="decimal"/>
      <w:lvlText w:val="(%1)"/>
      <w:lvlJc w:val="left"/>
      <w:pPr>
        <w:ind w:left="1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44A4B048">
      <w:start w:val="1"/>
      <w:numFmt w:val="lowerLetter"/>
      <w:lvlText w:val="%2"/>
      <w:lvlJc w:val="left"/>
      <w:pPr>
        <w:ind w:left="259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48EAC33E">
      <w:start w:val="1"/>
      <w:numFmt w:val="lowerRoman"/>
      <w:lvlText w:val="%3"/>
      <w:lvlJc w:val="left"/>
      <w:pPr>
        <w:ind w:left="33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CAB88D26">
      <w:start w:val="1"/>
      <w:numFmt w:val="decimal"/>
      <w:lvlText w:val="%4"/>
      <w:lvlJc w:val="left"/>
      <w:pPr>
        <w:ind w:left="403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A54723E">
      <w:start w:val="1"/>
      <w:numFmt w:val="lowerLetter"/>
      <w:lvlText w:val="%5"/>
      <w:lvlJc w:val="left"/>
      <w:pPr>
        <w:ind w:left="475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2CECE1BA">
      <w:start w:val="1"/>
      <w:numFmt w:val="lowerRoman"/>
      <w:lvlText w:val="%6"/>
      <w:lvlJc w:val="left"/>
      <w:pPr>
        <w:ind w:left="547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4D5E7C78">
      <w:start w:val="1"/>
      <w:numFmt w:val="decimal"/>
      <w:lvlText w:val="%7"/>
      <w:lvlJc w:val="left"/>
      <w:pPr>
        <w:ind w:left="619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89947B04">
      <w:start w:val="1"/>
      <w:numFmt w:val="lowerLetter"/>
      <w:lvlText w:val="%8"/>
      <w:lvlJc w:val="left"/>
      <w:pPr>
        <w:ind w:left="69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2128B74">
      <w:start w:val="1"/>
      <w:numFmt w:val="lowerRoman"/>
      <w:lvlText w:val="%9"/>
      <w:lvlJc w:val="left"/>
      <w:pPr>
        <w:ind w:left="763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2A63467F"/>
    <w:multiLevelType w:val="hybridMultilevel"/>
    <w:tmpl w:val="49EEB624"/>
    <w:lvl w:ilvl="0" w:tplc="44AE580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9E3840"/>
    <w:multiLevelType w:val="hybridMultilevel"/>
    <w:tmpl w:val="7E168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BF7326"/>
    <w:multiLevelType w:val="hybridMultilevel"/>
    <w:tmpl w:val="AB0CA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635344"/>
    <w:multiLevelType w:val="hybridMultilevel"/>
    <w:tmpl w:val="54CEC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867F1A"/>
    <w:multiLevelType w:val="hybridMultilevel"/>
    <w:tmpl w:val="98325C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20B3B90"/>
    <w:multiLevelType w:val="hybridMultilevel"/>
    <w:tmpl w:val="AC966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B52524"/>
    <w:multiLevelType w:val="hybridMultilevel"/>
    <w:tmpl w:val="36C6C7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0D624B9"/>
    <w:multiLevelType w:val="hybridMultilevel"/>
    <w:tmpl w:val="0ADAA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6E1F02"/>
    <w:multiLevelType w:val="hybridMultilevel"/>
    <w:tmpl w:val="B2EEE166"/>
    <w:lvl w:ilvl="0" w:tplc="B4163AA2">
      <w:start w:val="1"/>
      <w:numFmt w:val="bullet"/>
      <w:lvlText w:val="•"/>
      <w:lvlJc w:val="left"/>
      <w:pPr>
        <w:ind w:left="45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C534105A">
      <w:start w:val="1"/>
      <w:numFmt w:val="bullet"/>
      <w:lvlText w:val="o"/>
      <w:lvlJc w:val="left"/>
      <w:pPr>
        <w:ind w:left="114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9C68B45E">
      <w:start w:val="1"/>
      <w:numFmt w:val="bullet"/>
      <w:lvlText w:val="▪"/>
      <w:lvlJc w:val="left"/>
      <w:pPr>
        <w:ind w:left="186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01EAE6D8">
      <w:start w:val="1"/>
      <w:numFmt w:val="bullet"/>
      <w:lvlText w:val="•"/>
      <w:lvlJc w:val="left"/>
      <w:pPr>
        <w:ind w:left="258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A1BAD012">
      <w:start w:val="1"/>
      <w:numFmt w:val="bullet"/>
      <w:lvlText w:val="o"/>
      <w:lvlJc w:val="left"/>
      <w:pPr>
        <w:ind w:left="330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CD2C9C8C">
      <w:start w:val="1"/>
      <w:numFmt w:val="bullet"/>
      <w:lvlText w:val="▪"/>
      <w:lvlJc w:val="left"/>
      <w:pPr>
        <w:ind w:left="402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2D349EA6">
      <w:start w:val="1"/>
      <w:numFmt w:val="bullet"/>
      <w:lvlText w:val="•"/>
      <w:lvlJc w:val="left"/>
      <w:pPr>
        <w:ind w:left="474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B598FA1E">
      <w:start w:val="1"/>
      <w:numFmt w:val="bullet"/>
      <w:lvlText w:val="o"/>
      <w:lvlJc w:val="left"/>
      <w:pPr>
        <w:ind w:left="546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DBEA30FA">
      <w:start w:val="1"/>
      <w:numFmt w:val="bullet"/>
      <w:lvlText w:val="▪"/>
      <w:lvlJc w:val="left"/>
      <w:pPr>
        <w:ind w:left="618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0" w15:restartNumberingAfterBreak="0">
    <w:nsid w:val="7823321E"/>
    <w:multiLevelType w:val="hybridMultilevel"/>
    <w:tmpl w:val="BF3CF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2850760">
    <w:abstractNumId w:val="9"/>
  </w:num>
  <w:num w:numId="2" w16cid:durableId="986322204">
    <w:abstractNumId w:val="0"/>
  </w:num>
  <w:num w:numId="3" w16cid:durableId="1444760700">
    <w:abstractNumId w:val="10"/>
  </w:num>
  <w:num w:numId="4" w16cid:durableId="961496299">
    <w:abstractNumId w:val="1"/>
  </w:num>
  <w:num w:numId="5" w16cid:durableId="1480807073">
    <w:abstractNumId w:val="2"/>
  </w:num>
  <w:num w:numId="6" w16cid:durableId="1756631085">
    <w:abstractNumId w:val="5"/>
  </w:num>
  <w:num w:numId="7" w16cid:durableId="1624268458">
    <w:abstractNumId w:val="8"/>
  </w:num>
  <w:num w:numId="8" w16cid:durableId="788864797">
    <w:abstractNumId w:val="7"/>
  </w:num>
  <w:num w:numId="9" w16cid:durableId="1160541916">
    <w:abstractNumId w:val="4"/>
  </w:num>
  <w:num w:numId="10" w16cid:durableId="1892038708">
    <w:abstractNumId w:val="6"/>
  </w:num>
  <w:num w:numId="11" w16cid:durableId="427549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15B"/>
    <w:rsid w:val="000614FC"/>
    <w:rsid w:val="00092AFA"/>
    <w:rsid w:val="000A2622"/>
    <w:rsid w:val="000A61B3"/>
    <w:rsid w:val="000C35EC"/>
    <w:rsid w:val="000E77BD"/>
    <w:rsid w:val="001013FB"/>
    <w:rsid w:val="001017A6"/>
    <w:rsid w:val="00102C85"/>
    <w:rsid w:val="0011067F"/>
    <w:rsid w:val="00114AA7"/>
    <w:rsid w:val="0011683E"/>
    <w:rsid w:val="00127C7E"/>
    <w:rsid w:val="00185FA8"/>
    <w:rsid w:val="00191AD8"/>
    <w:rsid w:val="001A37EE"/>
    <w:rsid w:val="001B0127"/>
    <w:rsid w:val="001B4EEE"/>
    <w:rsid w:val="001C2FEE"/>
    <w:rsid w:val="001C4E29"/>
    <w:rsid w:val="00225A9E"/>
    <w:rsid w:val="00231315"/>
    <w:rsid w:val="00272C36"/>
    <w:rsid w:val="002745C2"/>
    <w:rsid w:val="00282577"/>
    <w:rsid w:val="00285136"/>
    <w:rsid w:val="002C5511"/>
    <w:rsid w:val="002F6EEF"/>
    <w:rsid w:val="00311775"/>
    <w:rsid w:val="00317454"/>
    <w:rsid w:val="00341704"/>
    <w:rsid w:val="00342596"/>
    <w:rsid w:val="00375223"/>
    <w:rsid w:val="0039652F"/>
    <w:rsid w:val="00396A8A"/>
    <w:rsid w:val="003A308E"/>
    <w:rsid w:val="003A613A"/>
    <w:rsid w:val="003A68A1"/>
    <w:rsid w:val="003B7033"/>
    <w:rsid w:val="003C3845"/>
    <w:rsid w:val="003F3CA8"/>
    <w:rsid w:val="003F660F"/>
    <w:rsid w:val="00434A11"/>
    <w:rsid w:val="00457938"/>
    <w:rsid w:val="00466C06"/>
    <w:rsid w:val="0047590A"/>
    <w:rsid w:val="0048002F"/>
    <w:rsid w:val="004A4E61"/>
    <w:rsid w:val="004B3AD0"/>
    <w:rsid w:val="004C415B"/>
    <w:rsid w:val="004F269A"/>
    <w:rsid w:val="004F58BA"/>
    <w:rsid w:val="00526BEB"/>
    <w:rsid w:val="00531DAD"/>
    <w:rsid w:val="00545EE9"/>
    <w:rsid w:val="00564C3E"/>
    <w:rsid w:val="005D05A1"/>
    <w:rsid w:val="005F443C"/>
    <w:rsid w:val="00603FE1"/>
    <w:rsid w:val="00605710"/>
    <w:rsid w:val="00611051"/>
    <w:rsid w:val="00612811"/>
    <w:rsid w:val="00620311"/>
    <w:rsid w:val="00620E39"/>
    <w:rsid w:val="006250C3"/>
    <w:rsid w:val="0064209E"/>
    <w:rsid w:val="00647C9B"/>
    <w:rsid w:val="006B2CA2"/>
    <w:rsid w:val="006C3AD9"/>
    <w:rsid w:val="006F4D33"/>
    <w:rsid w:val="00727C10"/>
    <w:rsid w:val="00732885"/>
    <w:rsid w:val="00732D27"/>
    <w:rsid w:val="0073461C"/>
    <w:rsid w:val="00747ADB"/>
    <w:rsid w:val="00772F7E"/>
    <w:rsid w:val="007820D9"/>
    <w:rsid w:val="00797297"/>
    <w:rsid w:val="007E6302"/>
    <w:rsid w:val="007F0160"/>
    <w:rsid w:val="008070ED"/>
    <w:rsid w:val="00830617"/>
    <w:rsid w:val="00836D08"/>
    <w:rsid w:val="008400C7"/>
    <w:rsid w:val="008402FC"/>
    <w:rsid w:val="00844799"/>
    <w:rsid w:val="00884C9F"/>
    <w:rsid w:val="008A4AFB"/>
    <w:rsid w:val="008A5FBA"/>
    <w:rsid w:val="008E4171"/>
    <w:rsid w:val="008F0D8F"/>
    <w:rsid w:val="008F4F27"/>
    <w:rsid w:val="00912F97"/>
    <w:rsid w:val="00917939"/>
    <w:rsid w:val="00944E2F"/>
    <w:rsid w:val="009500E2"/>
    <w:rsid w:val="00972F0D"/>
    <w:rsid w:val="009C0F62"/>
    <w:rsid w:val="009F5719"/>
    <w:rsid w:val="009F5D3C"/>
    <w:rsid w:val="00A07F9E"/>
    <w:rsid w:val="00A44716"/>
    <w:rsid w:val="00A53A80"/>
    <w:rsid w:val="00A6557D"/>
    <w:rsid w:val="00A72591"/>
    <w:rsid w:val="00A75CAC"/>
    <w:rsid w:val="00AC1F5D"/>
    <w:rsid w:val="00AC72DB"/>
    <w:rsid w:val="00AF2D8C"/>
    <w:rsid w:val="00B42E86"/>
    <w:rsid w:val="00B64C2C"/>
    <w:rsid w:val="00B67F11"/>
    <w:rsid w:val="00B84E56"/>
    <w:rsid w:val="00BA7492"/>
    <w:rsid w:val="00BC2317"/>
    <w:rsid w:val="00C03C02"/>
    <w:rsid w:val="00C05A85"/>
    <w:rsid w:val="00C5096B"/>
    <w:rsid w:val="00C66049"/>
    <w:rsid w:val="00CA1A00"/>
    <w:rsid w:val="00CA648F"/>
    <w:rsid w:val="00CC082C"/>
    <w:rsid w:val="00CE444E"/>
    <w:rsid w:val="00CF492A"/>
    <w:rsid w:val="00D20C07"/>
    <w:rsid w:val="00D22342"/>
    <w:rsid w:val="00D5298C"/>
    <w:rsid w:val="00D6205D"/>
    <w:rsid w:val="00DA273A"/>
    <w:rsid w:val="00DF3FAA"/>
    <w:rsid w:val="00E04031"/>
    <w:rsid w:val="00E941A3"/>
    <w:rsid w:val="00EA798A"/>
    <w:rsid w:val="00EC1F44"/>
    <w:rsid w:val="00EC353E"/>
    <w:rsid w:val="00EC3F60"/>
    <w:rsid w:val="00ED30F1"/>
    <w:rsid w:val="00ED47A8"/>
    <w:rsid w:val="00ED798B"/>
    <w:rsid w:val="00EE2221"/>
    <w:rsid w:val="00EF0EC2"/>
    <w:rsid w:val="00EF0F6A"/>
    <w:rsid w:val="00F0283D"/>
    <w:rsid w:val="00F1056E"/>
    <w:rsid w:val="00F16B35"/>
    <w:rsid w:val="00F55BFB"/>
    <w:rsid w:val="00F56650"/>
    <w:rsid w:val="00F6518C"/>
    <w:rsid w:val="00FD0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70FC7"/>
  <w15:docId w15:val="{5A78317A-196C-47FD-BE8E-A3183EB5F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4" w:line="255" w:lineRule="auto"/>
      <w:ind w:right="77"/>
      <w:jc w:val="both"/>
    </w:pPr>
    <w:rPr>
      <w:rFonts w:ascii="Calibri" w:eastAsia="Calibri" w:hAnsi="Calibri" w:cs="Calibr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BA7492"/>
    <w:pPr>
      <w:spacing w:after="0" w:line="240" w:lineRule="auto"/>
    </w:pPr>
    <w:rPr>
      <w:rFonts w:ascii="Calibri" w:eastAsia="Calibri" w:hAnsi="Calibri" w:cs="Calibri"/>
      <w:color w:val="000000"/>
      <w:sz w:val="26"/>
    </w:rPr>
  </w:style>
  <w:style w:type="paragraph" w:styleId="ListParagraph">
    <w:name w:val="List Paragraph"/>
    <w:basedOn w:val="Normal"/>
    <w:uiPriority w:val="34"/>
    <w:qFormat/>
    <w:rsid w:val="00311775"/>
    <w:pPr>
      <w:ind w:left="720"/>
      <w:contextualSpacing/>
    </w:pPr>
  </w:style>
  <w:style w:type="paragraph" w:styleId="Header">
    <w:name w:val="header"/>
    <w:basedOn w:val="Normal"/>
    <w:link w:val="HeaderChar"/>
    <w:uiPriority w:val="99"/>
    <w:unhideWhenUsed/>
    <w:rsid w:val="004F58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58BA"/>
    <w:rPr>
      <w:rFonts w:ascii="Calibri" w:eastAsia="Calibri" w:hAnsi="Calibri" w:cs="Calibri"/>
      <w:color w:val="000000"/>
      <w:sz w:val="26"/>
    </w:rPr>
  </w:style>
  <w:style w:type="paragraph" w:styleId="Footer">
    <w:name w:val="footer"/>
    <w:basedOn w:val="Normal"/>
    <w:link w:val="FooterChar"/>
    <w:uiPriority w:val="99"/>
    <w:unhideWhenUsed/>
    <w:rsid w:val="004F58BA"/>
    <w:pPr>
      <w:tabs>
        <w:tab w:val="center" w:pos="4680"/>
        <w:tab w:val="right" w:pos="9360"/>
      </w:tabs>
      <w:spacing w:after="0" w:line="240" w:lineRule="auto"/>
      <w:ind w:right="0"/>
      <w:jc w:val="left"/>
    </w:pPr>
    <w:rPr>
      <w:rFonts w:asciiTheme="minorHAnsi" w:eastAsiaTheme="minorEastAsia" w:hAnsiTheme="minorHAnsi" w:cs="Times New Roman"/>
      <w:color w:val="auto"/>
      <w:kern w:val="0"/>
      <w:sz w:val="22"/>
      <w14:ligatures w14:val="none"/>
    </w:rPr>
  </w:style>
  <w:style w:type="character" w:customStyle="1" w:styleId="FooterChar">
    <w:name w:val="Footer Char"/>
    <w:basedOn w:val="DefaultParagraphFont"/>
    <w:link w:val="Footer"/>
    <w:uiPriority w:val="99"/>
    <w:rsid w:val="004F58BA"/>
    <w:rPr>
      <w:rFonts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2193</Words>
  <Characters>12503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Denton</dc:creator>
  <cp:keywords/>
  <cp:lastModifiedBy>Andrea Denton</cp:lastModifiedBy>
  <cp:revision>2</cp:revision>
  <cp:lastPrinted>2024-06-11T01:46:00Z</cp:lastPrinted>
  <dcterms:created xsi:type="dcterms:W3CDTF">2024-06-12T14:05:00Z</dcterms:created>
  <dcterms:modified xsi:type="dcterms:W3CDTF">2024-06-12T14:05:00Z</dcterms:modified>
</cp:coreProperties>
</file>