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3A" w:rsidRDefault="00AD2E3A" w:rsidP="00AD2E3A">
      <w:pPr>
        <w:jc w:val="center"/>
        <w:rPr>
          <w:b/>
          <w:sz w:val="24"/>
        </w:rPr>
      </w:pPr>
      <w:r w:rsidRPr="0028243B">
        <w:rPr>
          <w:b/>
          <w:sz w:val="24"/>
        </w:rPr>
        <w:t>Associations Incorporation Reform</w:t>
      </w:r>
      <w:r w:rsidRPr="0028243B">
        <w:t xml:space="preserve"> </w:t>
      </w:r>
      <w:r w:rsidRPr="0028243B">
        <w:rPr>
          <w:b/>
          <w:sz w:val="24"/>
        </w:rPr>
        <w:t>Act 2012</w:t>
      </w:r>
    </w:p>
    <w:p w:rsidR="00AD2E3A" w:rsidRDefault="00AD2E3A" w:rsidP="00AD2E3A">
      <w:pPr>
        <w:jc w:val="center"/>
        <w:rPr>
          <w:b/>
          <w:sz w:val="24"/>
        </w:rPr>
      </w:pPr>
    </w:p>
    <w:p w:rsidR="00AD2E3A" w:rsidRPr="0028243B" w:rsidRDefault="00AD2E3A" w:rsidP="00AD2E3A">
      <w:pPr>
        <w:jc w:val="center"/>
        <w:rPr>
          <w:b/>
          <w:sz w:val="24"/>
        </w:rPr>
      </w:pPr>
      <w:r>
        <w:rPr>
          <w:b/>
          <w:sz w:val="24"/>
        </w:rPr>
        <w:t xml:space="preserve">Rotary Club </w:t>
      </w:r>
      <w:r w:rsidRPr="0028243B">
        <w:rPr>
          <w:b/>
          <w:sz w:val="24"/>
        </w:rPr>
        <w:t xml:space="preserve">of </w:t>
      </w:r>
      <w:r w:rsidRPr="009A2321">
        <w:rPr>
          <w:b/>
          <w:sz w:val="24"/>
        </w:rPr>
        <w:t>Wandin</w:t>
      </w:r>
      <w:r w:rsidRPr="0028243B">
        <w:rPr>
          <w:b/>
          <w:sz w:val="24"/>
        </w:rPr>
        <w:t xml:space="preserve"> Incorporated</w:t>
      </w:r>
      <w:bookmarkStart w:id="0" w:name="_GoBack"/>
      <w:bookmarkEnd w:id="0"/>
    </w:p>
    <w:p w:rsidR="00AD2E3A" w:rsidRPr="00D851E2" w:rsidRDefault="00AD2E3A" w:rsidP="00AD2E3A">
      <w:pPr>
        <w:jc w:val="center"/>
        <w:rPr>
          <w:sz w:val="24"/>
        </w:rPr>
      </w:pPr>
      <w:r w:rsidRPr="0028243B">
        <w:rPr>
          <w:sz w:val="24"/>
        </w:rPr>
        <w:t xml:space="preserve">Registration No. </w:t>
      </w:r>
      <w:r w:rsidRPr="009A2321">
        <w:rPr>
          <w:sz w:val="24"/>
        </w:rPr>
        <w:t>21984</w:t>
      </w:r>
    </w:p>
    <w:p w:rsidR="00AD2E3A" w:rsidRPr="009A2321" w:rsidRDefault="00AD2E3A" w:rsidP="00AD2E3A">
      <w:pPr>
        <w:jc w:val="center"/>
        <w:rPr>
          <w:sz w:val="24"/>
        </w:rPr>
      </w:pPr>
    </w:p>
    <w:p w:rsidR="00AD2E3A" w:rsidRPr="002B0648" w:rsidRDefault="00AD2E3A" w:rsidP="00AD2E3A">
      <w:pPr>
        <w:pStyle w:val="TOC1"/>
        <w:jc w:val="center"/>
        <w:rPr>
          <w:sz w:val="24"/>
          <w:szCs w:val="24"/>
        </w:rPr>
      </w:pPr>
      <w:r w:rsidRPr="002B0648">
        <w:rPr>
          <w:sz w:val="24"/>
          <w:szCs w:val="24"/>
        </w:rPr>
        <w:t>Constitution</w:t>
      </w:r>
      <w:r>
        <w:rPr>
          <w:sz w:val="24"/>
          <w:szCs w:val="24"/>
        </w:rPr>
        <w:t xml:space="preserve"> 2017</w:t>
      </w:r>
    </w:p>
    <w:p w:rsidR="00AD2E3A" w:rsidRPr="000C2FCA" w:rsidRDefault="00AD2E3A" w:rsidP="00AD2E3A"/>
    <w:p w:rsidR="00AD2E3A" w:rsidRDefault="00AD2E3A" w:rsidP="00AD2E3A">
      <w:pPr>
        <w:pStyle w:val="TOC1"/>
      </w:pPr>
      <w:r>
        <w:t>CONTENTS</w:t>
      </w:r>
    </w:p>
    <w:p w:rsidR="00AD2E3A" w:rsidRPr="000C2FCA" w:rsidRDefault="00AD2E3A" w:rsidP="00AD2E3A"/>
    <w:p w:rsidR="00AD2E3A" w:rsidRDefault="00AD2E3A" w:rsidP="00AD2E3A">
      <w:pPr>
        <w:pStyle w:val="TOC1"/>
      </w:pPr>
    </w:p>
    <w:p w:rsidR="00AD2E3A" w:rsidRPr="009B168A" w:rsidRDefault="00AD2E3A" w:rsidP="00AD2E3A">
      <w:pPr>
        <w:pStyle w:val="TOC1"/>
        <w:rPr>
          <w:rFonts w:ascii="Calibri" w:hAnsi="Calibri"/>
          <w:noProof/>
          <w:color w:val="000000" w:themeColor="text1"/>
          <w:sz w:val="22"/>
          <w:szCs w:val="22"/>
        </w:rPr>
      </w:pPr>
      <w:r w:rsidRPr="00635658">
        <w:rPr>
          <w:b/>
          <w:color w:val="000000" w:themeColor="text1"/>
          <w:sz w:val="24"/>
        </w:rPr>
        <w:fldChar w:fldCharType="begin"/>
      </w:r>
      <w:r w:rsidRPr="00635658">
        <w:rPr>
          <w:b/>
          <w:color w:val="000000" w:themeColor="text1"/>
          <w:sz w:val="24"/>
        </w:rPr>
        <w:instrText xml:space="preserve"> TOC \o "1-3" \h \z \u </w:instrText>
      </w:r>
      <w:r w:rsidRPr="00635658">
        <w:rPr>
          <w:b/>
          <w:color w:val="000000" w:themeColor="text1"/>
          <w:sz w:val="24"/>
        </w:rPr>
        <w:fldChar w:fldCharType="separate"/>
      </w:r>
      <w:r w:rsidRPr="009B168A">
        <w:rPr>
          <w:rStyle w:val="Hyperlink"/>
          <w:noProof/>
          <w:color w:val="000000" w:themeColor="text1"/>
          <w:u w:val="none"/>
        </w:rPr>
        <w:t>Article 1  Definitions</w:t>
      </w:r>
      <w:r w:rsidRPr="009B168A">
        <w:rPr>
          <w:noProof/>
          <w:webHidden/>
          <w:color w:val="000000" w:themeColor="text1"/>
        </w:rPr>
        <w:tab/>
        <w:t>3</w:t>
      </w:r>
    </w:p>
    <w:p w:rsidR="00AD2E3A" w:rsidRPr="009B168A" w:rsidRDefault="00AD2E3A" w:rsidP="00AD2E3A">
      <w:pPr>
        <w:pStyle w:val="TOC1"/>
        <w:rPr>
          <w:rStyle w:val="Hyperlink"/>
          <w:noProof/>
          <w:color w:val="000000" w:themeColor="text1"/>
          <w:u w:val="none"/>
        </w:rPr>
      </w:pPr>
      <w:r w:rsidRPr="009B168A">
        <w:rPr>
          <w:rStyle w:val="Hyperlink"/>
          <w:noProof/>
          <w:color w:val="000000" w:themeColor="text1"/>
          <w:u w:val="none"/>
        </w:rPr>
        <w:t>Article 2  Name</w:t>
      </w:r>
      <w:r w:rsidRPr="009B168A">
        <w:rPr>
          <w:noProof/>
          <w:webHidden/>
          <w:color w:val="000000" w:themeColor="text1"/>
        </w:rPr>
        <w:tab/>
        <w:t>3</w:t>
      </w:r>
    </w:p>
    <w:p w:rsidR="009B168A" w:rsidRDefault="00AD2E3A" w:rsidP="00AD2E3A">
      <w:pPr>
        <w:pStyle w:val="TOC1"/>
        <w:rPr>
          <w:rStyle w:val="Hyperlink"/>
          <w:noProof/>
          <w:color w:val="000000" w:themeColor="text1"/>
          <w:u w:val="none"/>
        </w:rPr>
      </w:pPr>
      <w:r w:rsidRPr="009B168A">
        <w:rPr>
          <w:rStyle w:val="Hyperlink"/>
          <w:noProof/>
          <w:color w:val="000000" w:themeColor="text1"/>
          <w:u w:val="none"/>
        </w:rPr>
        <w:t>Article 3  Purpose ……………</w:t>
      </w:r>
      <w:r w:rsidR="009B168A" w:rsidRPr="009B168A">
        <w:rPr>
          <w:rStyle w:val="Hyperlink"/>
          <w:noProof/>
          <w:color w:val="000000" w:themeColor="text1"/>
          <w:u w:val="none"/>
        </w:rPr>
        <w:t>…………………………………………</w:t>
      </w:r>
      <w:r w:rsidRPr="009B168A">
        <w:rPr>
          <w:rStyle w:val="Hyperlink"/>
          <w:noProof/>
          <w:color w:val="000000" w:themeColor="text1"/>
          <w:u w:val="none"/>
        </w:rPr>
        <w:tab/>
      </w:r>
      <w:r w:rsidR="009B168A">
        <w:rPr>
          <w:rStyle w:val="Hyperlink"/>
          <w:noProof/>
          <w:color w:val="000000" w:themeColor="text1"/>
          <w:u w:val="none"/>
        </w:rPr>
        <w:t>3</w:t>
      </w:r>
      <w:r w:rsidRPr="009B168A">
        <w:rPr>
          <w:rStyle w:val="Hyperlink"/>
          <w:noProof/>
          <w:color w:val="000000" w:themeColor="text1"/>
          <w:u w:val="none"/>
        </w:rPr>
        <w:t xml:space="preserve">     </w:t>
      </w:r>
    </w:p>
    <w:p w:rsidR="00AD2E3A" w:rsidRPr="009B168A" w:rsidRDefault="00136330" w:rsidP="00AD2E3A">
      <w:pPr>
        <w:pStyle w:val="TOC1"/>
        <w:rPr>
          <w:rFonts w:ascii="Calibri" w:hAnsi="Calibri"/>
          <w:noProof/>
          <w:color w:val="000000" w:themeColor="text1"/>
          <w:sz w:val="22"/>
          <w:szCs w:val="22"/>
        </w:rPr>
      </w:pPr>
      <w:hyperlink w:anchor="_Toc381714352" w:history="1">
        <w:r w:rsidR="00AD2E3A" w:rsidRPr="009B168A">
          <w:rPr>
            <w:rStyle w:val="Hyperlink"/>
            <w:noProof/>
            <w:color w:val="000000" w:themeColor="text1"/>
            <w:u w:val="none"/>
          </w:rPr>
          <w:t>Article 4  Locality of the Club</w:t>
        </w:r>
        <w:r w:rsidR="00AD2E3A" w:rsidRPr="009B168A">
          <w:rPr>
            <w:rStyle w:val="Hyperlink"/>
            <w:webHidden/>
            <w:color w:val="000000" w:themeColor="text1"/>
            <w:u w:val="none"/>
          </w:rPr>
          <w:tab/>
          <w:t>3</w:t>
        </w:r>
      </w:hyperlink>
    </w:p>
    <w:p w:rsidR="00AD2E3A" w:rsidRPr="009B168A" w:rsidRDefault="00136330" w:rsidP="00AD2E3A">
      <w:pPr>
        <w:pStyle w:val="TOC1"/>
        <w:rPr>
          <w:rFonts w:ascii="Calibri" w:hAnsi="Calibri"/>
          <w:noProof/>
          <w:color w:val="000000" w:themeColor="text1"/>
          <w:sz w:val="22"/>
          <w:szCs w:val="22"/>
        </w:rPr>
      </w:pPr>
      <w:hyperlink w:anchor="_Toc381714353" w:history="1">
        <w:r w:rsidR="00AD2E3A" w:rsidRPr="009B168A">
          <w:rPr>
            <w:rStyle w:val="Hyperlink"/>
            <w:noProof/>
            <w:color w:val="000000" w:themeColor="text1"/>
            <w:u w:val="none"/>
          </w:rPr>
          <w:t>Article 5  Object</w:t>
        </w:r>
        <w:r w:rsidR="00AD2E3A" w:rsidRPr="009B168A">
          <w:rPr>
            <w:noProof/>
            <w:webHidden/>
            <w:color w:val="000000" w:themeColor="text1"/>
          </w:rPr>
          <w:tab/>
        </w:r>
      </w:hyperlink>
      <w:r w:rsidR="00AD2E3A" w:rsidRPr="009B168A">
        <w:rPr>
          <w:rStyle w:val="Hyperlink"/>
          <w:noProof/>
          <w:color w:val="000000" w:themeColor="text1"/>
          <w:u w:val="none"/>
        </w:rPr>
        <w:t xml:space="preserve">3 </w:t>
      </w:r>
    </w:p>
    <w:p w:rsidR="00AD2E3A" w:rsidRPr="009B168A" w:rsidRDefault="00136330" w:rsidP="00AD2E3A">
      <w:pPr>
        <w:pStyle w:val="TOC1"/>
        <w:rPr>
          <w:rStyle w:val="Hyperlink"/>
          <w:noProof/>
          <w:color w:val="000000" w:themeColor="text1"/>
          <w:u w:val="none"/>
        </w:rPr>
      </w:pPr>
      <w:hyperlink w:anchor="_Toc381714354" w:history="1">
        <w:r w:rsidR="00AD2E3A" w:rsidRPr="009B168A">
          <w:rPr>
            <w:rStyle w:val="Hyperlink"/>
            <w:noProof/>
            <w:color w:val="000000" w:themeColor="text1"/>
            <w:u w:val="none"/>
          </w:rPr>
          <w:t>Article 6  Five Avenues of Service</w:t>
        </w:r>
        <w:r w:rsidR="00AD2E3A" w:rsidRPr="009B168A">
          <w:rPr>
            <w:noProof/>
            <w:webHidden/>
            <w:color w:val="000000" w:themeColor="text1"/>
          </w:rPr>
          <w:tab/>
        </w:r>
      </w:hyperlink>
      <w:r w:rsidR="00AD2E3A" w:rsidRPr="009B168A">
        <w:rPr>
          <w:rStyle w:val="Hyperlink"/>
          <w:noProof/>
          <w:color w:val="000000" w:themeColor="text1"/>
          <w:u w:val="none"/>
        </w:rPr>
        <w:t>4</w:t>
      </w:r>
    </w:p>
    <w:p w:rsidR="00AD2E3A" w:rsidRPr="009B168A" w:rsidRDefault="00AD2E3A" w:rsidP="00AD2E3A">
      <w:pPr>
        <w:pStyle w:val="TOC1"/>
        <w:rPr>
          <w:rFonts w:ascii="Calibri" w:hAnsi="Calibri"/>
          <w:noProof/>
          <w:color w:val="000000" w:themeColor="text1"/>
          <w:sz w:val="22"/>
          <w:szCs w:val="22"/>
        </w:rPr>
      </w:pPr>
      <w:r w:rsidRPr="009B168A">
        <w:rPr>
          <w:rStyle w:val="Hyperlink"/>
          <w:noProof/>
          <w:color w:val="000000" w:themeColor="text1"/>
          <w:u w:val="none"/>
        </w:rPr>
        <w:t xml:space="preserve">Article 7  Exceptions to Provisions on Meetings and Attendance </w:t>
      </w:r>
      <w:r w:rsidRPr="009B168A">
        <w:rPr>
          <w:rStyle w:val="Hyperlink"/>
          <w:noProof/>
          <w:color w:val="000000" w:themeColor="text1"/>
          <w:u w:val="none"/>
        </w:rPr>
        <w:tab/>
        <w:t>4</w:t>
      </w:r>
    </w:p>
    <w:p w:rsidR="00AD2E3A" w:rsidRPr="009B168A" w:rsidRDefault="00136330" w:rsidP="00AD2E3A">
      <w:pPr>
        <w:pStyle w:val="TOC1"/>
        <w:rPr>
          <w:rStyle w:val="Hyperlink"/>
          <w:noProof/>
          <w:color w:val="000000" w:themeColor="text1"/>
          <w:u w:val="none"/>
        </w:rPr>
      </w:pPr>
      <w:hyperlink w:anchor="_Toc381714355" w:history="1">
        <w:r w:rsidR="00AD2E3A" w:rsidRPr="009B168A">
          <w:rPr>
            <w:rStyle w:val="Hyperlink"/>
            <w:noProof/>
            <w:color w:val="000000" w:themeColor="text1"/>
            <w:u w:val="none"/>
          </w:rPr>
          <w:t>Article 8  Meetings</w:t>
        </w:r>
        <w:r w:rsidR="00AD2E3A" w:rsidRPr="009B168A">
          <w:rPr>
            <w:noProof/>
            <w:webHidden/>
            <w:color w:val="000000" w:themeColor="text1"/>
          </w:rPr>
          <w:tab/>
        </w:r>
      </w:hyperlink>
      <w:r w:rsidR="00AD2E3A" w:rsidRPr="009B168A">
        <w:rPr>
          <w:rStyle w:val="Hyperlink"/>
          <w:noProof/>
          <w:color w:val="000000" w:themeColor="text1"/>
          <w:u w:val="none"/>
        </w:rPr>
        <w:t>4</w:t>
      </w:r>
    </w:p>
    <w:p w:rsidR="00AD2E3A" w:rsidRPr="009B168A" w:rsidRDefault="00AD2E3A" w:rsidP="00AD2E3A">
      <w:pPr>
        <w:pStyle w:val="TOC1"/>
        <w:rPr>
          <w:rFonts w:ascii="Calibri" w:hAnsi="Calibri"/>
          <w:noProof/>
          <w:color w:val="000000" w:themeColor="text1"/>
          <w:sz w:val="22"/>
          <w:szCs w:val="22"/>
        </w:rPr>
      </w:pPr>
      <w:r w:rsidRPr="009B168A">
        <w:rPr>
          <w:rStyle w:val="Hyperlink"/>
          <w:noProof/>
          <w:color w:val="000000" w:themeColor="text1"/>
          <w:u w:val="none"/>
        </w:rPr>
        <w:t xml:space="preserve">Article 9  Exceptions to provisions to Membership </w:t>
      </w:r>
      <w:r w:rsidRPr="009B168A">
        <w:rPr>
          <w:rStyle w:val="Hyperlink"/>
          <w:noProof/>
          <w:color w:val="000000" w:themeColor="text1"/>
          <w:u w:val="none"/>
        </w:rPr>
        <w:tab/>
        <w:t>5</w:t>
      </w:r>
    </w:p>
    <w:p w:rsidR="00AD2E3A" w:rsidRPr="009B168A" w:rsidRDefault="00136330" w:rsidP="00AD2E3A">
      <w:pPr>
        <w:pStyle w:val="TOC1"/>
        <w:rPr>
          <w:rFonts w:ascii="Calibri" w:hAnsi="Calibri"/>
          <w:noProof/>
          <w:color w:val="000000" w:themeColor="text1"/>
          <w:sz w:val="22"/>
          <w:szCs w:val="22"/>
        </w:rPr>
      </w:pPr>
      <w:hyperlink w:anchor="_Toc381714356" w:history="1">
        <w:r w:rsidR="00AD2E3A" w:rsidRPr="009B168A">
          <w:rPr>
            <w:rStyle w:val="Hyperlink"/>
            <w:noProof/>
            <w:color w:val="000000" w:themeColor="text1"/>
            <w:u w:val="none"/>
          </w:rPr>
          <w:t>Article 10  Membership</w:t>
        </w:r>
        <w:r w:rsidR="00AD2E3A" w:rsidRPr="009B168A">
          <w:rPr>
            <w:noProof/>
            <w:webHidden/>
            <w:color w:val="000000" w:themeColor="text1"/>
          </w:rPr>
          <w:tab/>
        </w:r>
      </w:hyperlink>
      <w:r w:rsidR="00AD2E3A" w:rsidRPr="009B168A">
        <w:rPr>
          <w:rStyle w:val="Hyperlink"/>
          <w:noProof/>
          <w:color w:val="000000" w:themeColor="text1"/>
          <w:u w:val="none"/>
        </w:rPr>
        <w:t xml:space="preserve">5 </w:t>
      </w:r>
    </w:p>
    <w:p w:rsidR="00AD2E3A" w:rsidRPr="009B168A" w:rsidRDefault="00136330" w:rsidP="00AD2E3A">
      <w:pPr>
        <w:pStyle w:val="TOC1"/>
        <w:rPr>
          <w:rFonts w:ascii="Calibri" w:hAnsi="Calibri"/>
          <w:noProof/>
          <w:color w:val="000000" w:themeColor="text1"/>
          <w:sz w:val="22"/>
          <w:szCs w:val="22"/>
        </w:rPr>
      </w:pPr>
      <w:hyperlink w:anchor="_Toc381714357" w:history="1">
        <w:r w:rsidR="00AD2E3A" w:rsidRPr="009B168A">
          <w:rPr>
            <w:rStyle w:val="Hyperlink"/>
            <w:noProof/>
            <w:color w:val="000000" w:themeColor="text1"/>
            <w:u w:val="none"/>
            <w:lang w:val="fr-FR"/>
          </w:rPr>
          <w:t>Article 11  Classifications</w:t>
        </w:r>
        <w:r w:rsidR="00AD2E3A" w:rsidRPr="009B168A">
          <w:rPr>
            <w:noProof/>
            <w:webHidden/>
            <w:color w:val="000000" w:themeColor="text1"/>
          </w:rPr>
          <w:tab/>
        </w:r>
      </w:hyperlink>
      <w:r w:rsidR="00AD2E3A" w:rsidRPr="009B168A">
        <w:rPr>
          <w:rStyle w:val="Hyperlink"/>
          <w:noProof/>
          <w:color w:val="000000" w:themeColor="text1"/>
          <w:u w:val="none"/>
        </w:rPr>
        <w:t xml:space="preserve">6 </w:t>
      </w:r>
    </w:p>
    <w:p w:rsidR="00AD2E3A" w:rsidRPr="009B168A" w:rsidRDefault="00136330" w:rsidP="00AD2E3A">
      <w:pPr>
        <w:pStyle w:val="TOC1"/>
        <w:rPr>
          <w:rFonts w:ascii="Calibri" w:hAnsi="Calibri"/>
          <w:noProof/>
          <w:color w:val="000000" w:themeColor="text1"/>
          <w:sz w:val="22"/>
          <w:szCs w:val="22"/>
        </w:rPr>
      </w:pPr>
      <w:hyperlink w:anchor="_Toc381714358" w:history="1">
        <w:r w:rsidR="00AD2E3A" w:rsidRPr="009B168A">
          <w:rPr>
            <w:rStyle w:val="Hyperlink"/>
            <w:noProof/>
            <w:color w:val="000000" w:themeColor="text1"/>
            <w:u w:val="none"/>
          </w:rPr>
          <w:t>Article 12 Attendance</w:t>
        </w:r>
        <w:r w:rsidR="00AD2E3A" w:rsidRPr="009B168A">
          <w:rPr>
            <w:noProof/>
            <w:webHidden/>
            <w:color w:val="000000" w:themeColor="text1"/>
          </w:rPr>
          <w:tab/>
        </w:r>
      </w:hyperlink>
      <w:r w:rsidR="00AD2E3A" w:rsidRPr="009B168A">
        <w:rPr>
          <w:rStyle w:val="Hyperlink"/>
          <w:noProof/>
          <w:color w:val="000000" w:themeColor="text1"/>
          <w:u w:val="none"/>
        </w:rPr>
        <w:t xml:space="preserve">7 </w:t>
      </w:r>
    </w:p>
    <w:p w:rsidR="00AD2E3A" w:rsidRPr="009B168A" w:rsidRDefault="00136330" w:rsidP="00AD2E3A">
      <w:pPr>
        <w:pStyle w:val="TOC1"/>
        <w:rPr>
          <w:rFonts w:ascii="Calibri" w:hAnsi="Calibri"/>
          <w:noProof/>
          <w:color w:val="000000" w:themeColor="text1"/>
          <w:sz w:val="22"/>
          <w:szCs w:val="22"/>
        </w:rPr>
      </w:pPr>
      <w:hyperlink w:anchor="_Toc381714359" w:history="1">
        <w:r w:rsidR="00AD2E3A" w:rsidRPr="009B168A">
          <w:rPr>
            <w:rStyle w:val="Hyperlink"/>
            <w:noProof/>
            <w:color w:val="000000" w:themeColor="text1"/>
            <w:u w:val="none"/>
          </w:rPr>
          <w:t>Article 13  Directors and Officers</w:t>
        </w:r>
        <w:r w:rsidR="00AD2E3A" w:rsidRPr="009B168A">
          <w:rPr>
            <w:noProof/>
            <w:webHidden/>
            <w:color w:val="000000" w:themeColor="text1"/>
          </w:rPr>
          <w:tab/>
        </w:r>
      </w:hyperlink>
      <w:r w:rsidR="00AD2E3A" w:rsidRPr="009B168A">
        <w:rPr>
          <w:rStyle w:val="Hyperlink"/>
          <w:noProof/>
          <w:color w:val="000000" w:themeColor="text1"/>
          <w:u w:val="none"/>
        </w:rPr>
        <w:t xml:space="preserve">8 </w:t>
      </w:r>
    </w:p>
    <w:p w:rsidR="00AD2E3A" w:rsidRPr="009B168A" w:rsidRDefault="00136330" w:rsidP="00AD2E3A">
      <w:pPr>
        <w:pStyle w:val="TOC1"/>
        <w:rPr>
          <w:rFonts w:ascii="Calibri" w:hAnsi="Calibri"/>
          <w:noProof/>
          <w:color w:val="000000" w:themeColor="text1"/>
          <w:sz w:val="22"/>
          <w:szCs w:val="22"/>
        </w:rPr>
      </w:pPr>
      <w:hyperlink w:anchor="_Toc381714360" w:history="1">
        <w:r w:rsidR="00AD2E3A" w:rsidRPr="009B168A">
          <w:rPr>
            <w:rStyle w:val="Hyperlink"/>
            <w:noProof/>
            <w:color w:val="000000" w:themeColor="text1"/>
            <w:u w:val="none"/>
          </w:rPr>
          <w:t>Article 14  Admission Fees and Dues</w:t>
        </w:r>
        <w:r w:rsidR="00AD2E3A" w:rsidRPr="009B168A">
          <w:rPr>
            <w:noProof/>
            <w:webHidden/>
            <w:color w:val="000000" w:themeColor="text1"/>
          </w:rPr>
          <w:tab/>
        </w:r>
      </w:hyperlink>
      <w:r w:rsidR="00AD2E3A" w:rsidRPr="009B168A">
        <w:rPr>
          <w:rStyle w:val="Hyperlink"/>
          <w:noProof/>
          <w:color w:val="000000" w:themeColor="text1"/>
          <w:u w:val="none"/>
        </w:rPr>
        <w:t xml:space="preserve">10 </w:t>
      </w:r>
    </w:p>
    <w:p w:rsidR="00AD2E3A" w:rsidRPr="009B168A" w:rsidRDefault="00136330" w:rsidP="00AD2E3A">
      <w:pPr>
        <w:pStyle w:val="TOC1"/>
        <w:rPr>
          <w:rFonts w:ascii="Calibri" w:hAnsi="Calibri"/>
          <w:noProof/>
          <w:color w:val="000000" w:themeColor="text1"/>
          <w:sz w:val="22"/>
          <w:szCs w:val="22"/>
        </w:rPr>
      </w:pPr>
      <w:hyperlink w:anchor="_Toc381714361" w:history="1">
        <w:r w:rsidR="00AD2E3A" w:rsidRPr="009B168A">
          <w:rPr>
            <w:rStyle w:val="Hyperlink"/>
            <w:noProof/>
            <w:color w:val="000000" w:themeColor="text1"/>
            <w:u w:val="none"/>
          </w:rPr>
          <w:t>Article 15  Duration of Membership</w:t>
        </w:r>
        <w:r w:rsidR="00AD2E3A" w:rsidRPr="009B168A">
          <w:rPr>
            <w:noProof/>
            <w:webHidden/>
            <w:color w:val="000000" w:themeColor="text1"/>
          </w:rPr>
          <w:tab/>
        </w:r>
      </w:hyperlink>
      <w:r w:rsidR="00AD2E3A" w:rsidRPr="009B168A">
        <w:rPr>
          <w:rStyle w:val="Hyperlink"/>
          <w:noProof/>
          <w:color w:val="000000" w:themeColor="text1"/>
          <w:u w:val="none"/>
        </w:rPr>
        <w:t xml:space="preserve">10 </w:t>
      </w:r>
    </w:p>
    <w:p w:rsidR="00AD2E3A" w:rsidRPr="009B168A" w:rsidRDefault="00136330" w:rsidP="00AD2E3A">
      <w:pPr>
        <w:pStyle w:val="TOC1"/>
        <w:rPr>
          <w:rFonts w:ascii="Calibri" w:hAnsi="Calibri"/>
          <w:noProof/>
          <w:color w:val="000000" w:themeColor="text1"/>
          <w:sz w:val="22"/>
          <w:szCs w:val="22"/>
        </w:rPr>
      </w:pPr>
      <w:hyperlink w:anchor="_Toc381714362" w:history="1">
        <w:r w:rsidR="00AD2E3A" w:rsidRPr="009B168A">
          <w:rPr>
            <w:rStyle w:val="Hyperlink"/>
            <w:noProof/>
            <w:color w:val="000000" w:themeColor="text1"/>
            <w:u w:val="none"/>
          </w:rPr>
          <w:t>Article 16  Community, National, and International Affairs</w:t>
        </w:r>
        <w:r w:rsidR="00AD2E3A" w:rsidRPr="009B168A">
          <w:rPr>
            <w:noProof/>
            <w:webHidden/>
            <w:color w:val="000000" w:themeColor="text1"/>
          </w:rPr>
          <w:tab/>
        </w:r>
      </w:hyperlink>
      <w:r w:rsidR="00AD2E3A" w:rsidRPr="009B168A">
        <w:rPr>
          <w:rStyle w:val="Hyperlink"/>
          <w:noProof/>
          <w:color w:val="000000" w:themeColor="text1"/>
          <w:u w:val="none"/>
        </w:rPr>
        <w:t xml:space="preserve">13 </w:t>
      </w:r>
    </w:p>
    <w:p w:rsidR="00AD2E3A" w:rsidRPr="009B168A" w:rsidRDefault="00136330" w:rsidP="00AD2E3A">
      <w:pPr>
        <w:pStyle w:val="TOC1"/>
        <w:rPr>
          <w:rFonts w:ascii="Calibri" w:hAnsi="Calibri"/>
          <w:noProof/>
          <w:color w:val="000000" w:themeColor="text1"/>
          <w:sz w:val="22"/>
          <w:szCs w:val="22"/>
        </w:rPr>
      </w:pPr>
      <w:hyperlink w:anchor="_Toc381714363" w:history="1">
        <w:r w:rsidR="00AD2E3A" w:rsidRPr="009B168A">
          <w:rPr>
            <w:rStyle w:val="Hyperlink"/>
            <w:noProof/>
            <w:color w:val="000000" w:themeColor="text1"/>
            <w:u w:val="none"/>
          </w:rPr>
          <w:t>Article 17  Rotary Magazines</w:t>
        </w:r>
        <w:r w:rsidR="00AD2E3A" w:rsidRPr="009B168A">
          <w:rPr>
            <w:noProof/>
            <w:webHidden/>
            <w:color w:val="000000" w:themeColor="text1"/>
          </w:rPr>
          <w:tab/>
        </w:r>
      </w:hyperlink>
      <w:r w:rsidR="00AD2E3A" w:rsidRPr="009B168A">
        <w:rPr>
          <w:rStyle w:val="Hyperlink"/>
          <w:noProof/>
          <w:color w:val="000000" w:themeColor="text1"/>
          <w:u w:val="none"/>
        </w:rPr>
        <w:t xml:space="preserve">13 </w:t>
      </w:r>
    </w:p>
    <w:p w:rsidR="00AD2E3A" w:rsidRPr="009B168A" w:rsidRDefault="00136330" w:rsidP="00AD2E3A">
      <w:pPr>
        <w:pStyle w:val="TOC1"/>
        <w:rPr>
          <w:rFonts w:ascii="Calibri" w:hAnsi="Calibri"/>
          <w:noProof/>
          <w:color w:val="000000" w:themeColor="text1"/>
          <w:sz w:val="22"/>
          <w:szCs w:val="22"/>
        </w:rPr>
      </w:pPr>
      <w:hyperlink w:anchor="_Toc381714364" w:history="1">
        <w:r w:rsidR="00AD2E3A" w:rsidRPr="009B168A">
          <w:rPr>
            <w:rStyle w:val="Hyperlink"/>
            <w:noProof/>
            <w:color w:val="000000" w:themeColor="text1"/>
            <w:u w:val="none"/>
          </w:rPr>
          <w:t>Article 18  Acceptance of Object and Compliance with Constitution and Bylaws</w:t>
        </w:r>
        <w:r w:rsidR="00AD2E3A" w:rsidRPr="009B168A">
          <w:rPr>
            <w:noProof/>
            <w:webHidden/>
            <w:color w:val="000000" w:themeColor="text1"/>
          </w:rPr>
          <w:tab/>
        </w:r>
      </w:hyperlink>
      <w:r w:rsidR="00AD2E3A" w:rsidRPr="009B168A">
        <w:rPr>
          <w:rStyle w:val="Hyperlink"/>
          <w:noProof/>
          <w:color w:val="000000" w:themeColor="text1"/>
          <w:u w:val="none"/>
        </w:rPr>
        <w:t xml:space="preserve">14 </w:t>
      </w:r>
    </w:p>
    <w:p w:rsidR="00AD2E3A" w:rsidRPr="009B168A" w:rsidRDefault="00136330" w:rsidP="00AD2E3A">
      <w:pPr>
        <w:pStyle w:val="TOC1"/>
        <w:rPr>
          <w:rFonts w:ascii="Calibri" w:hAnsi="Calibri"/>
          <w:noProof/>
          <w:color w:val="000000" w:themeColor="text1"/>
          <w:sz w:val="22"/>
          <w:szCs w:val="22"/>
        </w:rPr>
      </w:pPr>
      <w:hyperlink w:anchor="_Toc381714365" w:history="1">
        <w:r w:rsidR="00AD2E3A" w:rsidRPr="009B168A">
          <w:rPr>
            <w:rStyle w:val="Hyperlink"/>
            <w:noProof/>
            <w:color w:val="000000" w:themeColor="text1"/>
            <w:u w:val="none"/>
          </w:rPr>
          <w:t>Article 19  Arbitration and Mediation</w:t>
        </w:r>
        <w:r w:rsidR="00AD2E3A" w:rsidRPr="009B168A">
          <w:rPr>
            <w:noProof/>
            <w:webHidden/>
            <w:color w:val="000000" w:themeColor="text1"/>
          </w:rPr>
          <w:tab/>
        </w:r>
      </w:hyperlink>
      <w:r w:rsidR="00AD2E3A" w:rsidRPr="009B168A">
        <w:rPr>
          <w:rStyle w:val="Hyperlink"/>
          <w:noProof/>
          <w:color w:val="000000" w:themeColor="text1"/>
          <w:u w:val="none"/>
        </w:rPr>
        <w:t xml:space="preserve">14 </w:t>
      </w:r>
    </w:p>
    <w:p w:rsidR="00AD2E3A" w:rsidRPr="009B168A" w:rsidRDefault="00136330" w:rsidP="00AD2E3A">
      <w:pPr>
        <w:pStyle w:val="TOC1"/>
        <w:rPr>
          <w:rFonts w:ascii="Calibri" w:hAnsi="Calibri"/>
          <w:noProof/>
          <w:color w:val="000000" w:themeColor="text1"/>
          <w:sz w:val="22"/>
          <w:szCs w:val="22"/>
        </w:rPr>
      </w:pPr>
      <w:hyperlink w:anchor="_Toc381714366" w:history="1">
        <w:r w:rsidR="00AD2E3A" w:rsidRPr="009B168A">
          <w:rPr>
            <w:rStyle w:val="Hyperlink"/>
            <w:noProof/>
            <w:color w:val="000000" w:themeColor="text1"/>
            <w:u w:val="none"/>
          </w:rPr>
          <w:t>Article 20  Bylaws</w:t>
        </w:r>
        <w:r w:rsidR="00AD2E3A" w:rsidRPr="009B168A">
          <w:rPr>
            <w:noProof/>
            <w:webHidden/>
            <w:color w:val="000000" w:themeColor="text1"/>
          </w:rPr>
          <w:tab/>
        </w:r>
      </w:hyperlink>
      <w:r w:rsidR="00AD2E3A" w:rsidRPr="009B168A">
        <w:rPr>
          <w:rStyle w:val="Hyperlink"/>
          <w:noProof/>
          <w:color w:val="000000" w:themeColor="text1"/>
          <w:u w:val="none"/>
        </w:rPr>
        <w:t xml:space="preserve">14 </w:t>
      </w:r>
    </w:p>
    <w:p w:rsidR="00AD2E3A" w:rsidRPr="009B168A" w:rsidRDefault="00136330" w:rsidP="00AD2E3A">
      <w:pPr>
        <w:pStyle w:val="TOC1"/>
        <w:rPr>
          <w:rFonts w:ascii="Calibri" w:hAnsi="Calibri"/>
          <w:noProof/>
          <w:color w:val="000000" w:themeColor="text1"/>
          <w:sz w:val="22"/>
          <w:szCs w:val="22"/>
        </w:rPr>
      </w:pPr>
      <w:hyperlink w:anchor="_Toc381714367" w:history="1">
        <w:r w:rsidR="00AD2E3A" w:rsidRPr="009B168A">
          <w:rPr>
            <w:rStyle w:val="Hyperlink"/>
            <w:noProof/>
            <w:color w:val="000000" w:themeColor="text1"/>
            <w:u w:val="none"/>
          </w:rPr>
          <w:t>Article 21  Interpretation</w:t>
        </w:r>
        <w:r w:rsidR="00AD2E3A" w:rsidRPr="009B168A">
          <w:rPr>
            <w:noProof/>
            <w:webHidden/>
            <w:color w:val="000000" w:themeColor="text1"/>
          </w:rPr>
          <w:tab/>
        </w:r>
      </w:hyperlink>
      <w:r w:rsidR="00AD2E3A" w:rsidRPr="009B168A">
        <w:rPr>
          <w:rStyle w:val="Hyperlink"/>
          <w:noProof/>
          <w:color w:val="000000" w:themeColor="text1"/>
          <w:u w:val="none"/>
        </w:rPr>
        <w:t xml:space="preserve">14 </w:t>
      </w:r>
    </w:p>
    <w:p w:rsidR="00AD2E3A" w:rsidRPr="009B168A" w:rsidRDefault="00136330" w:rsidP="00AD2E3A">
      <w:pPr>
        <w:pStyle w:val="TOC1"/>
        <w:rPr>
          <w:rFonts w:ascii="Calibri" w:hAnsi="Calibri"/>
          <w:noProof/>
          <w:color w:val="000000" w:themeColor="text1"/>
          <w:sz w:val="22"/>
          <w:szCs w:val="22"/>
        </w:rPr>
      </w:pPr>
      <w:hyperlink w:anchor="_Toc381714368" w:history="1">
        <w:r w:rsidR="00AD2E3A" w:rsidRPr="009B168A">
          <w:rPr>
            <w:rStyle w:val="Hyperlink"/>
            <w:noProof/>
            <w:color w:val="000000" w:themeColor="text1"/>
            <w:u w:val="none"/>
          </w:rPr>
          <w:t>Article 22  Amendments</w:t>
        </w:r>
        <w:r w:rsidR="00AD2E3A" w:rsidRPr="009B168A">
          <w:rPr>
            <w:noProof/>
            <w:webHidden/>
            <w:color w:val="000000" w:themeColor="text1"/>
          </w:rPr>
          <w:tab/>
        </w:r>
      </w:hyperlink>
      <w:r w:rsidR="00AD2E3A" w:rsidRPr="009B168A">
        <w:rPr>
          <w:rStyle w:val="Hyperlink"/>
          <w:noProof/>
          <w:color w:val="000000" w:themeColor="text1"/>
          <w:u w:val="none"/>
        </w:rPr>
        <w:t xml:space="preserve">15 </w:t>
      </w:r>
    </w:p>
    <w:p w:rsidR="00AD2E3A" w:rsidRPr="00635658" w:rsidRDefault="00136330" w:rsidP="00AD2E3A">
      <w:pPr>
        <w:pStyle w:val="TOC1"/>
        <w:rPr>
          <w:rFonts w:ascii="Calibri" w:hAnsi="Calibri"/>
          <w:noProof/>
          <w:color w:val="000000" w:themeColor="text1"/>
          <w:sz w:val="22"/>
          <w:szCs w:val="22"/>
        </w:rPr>
      </w:pPr>
      <w:hyperlink w:anchor="_Toc381714369" w:history="1">
        <w:r w:rsidR="00AD2E3A" w:rsidRPr="00635658">
          <w:rPr>
            <w:rStyle w:val="Hyperlink"/>
            <w:noProof/>
            <w:color w:val="000000" w:themeColor="text1"/>
          </w:rPr>
          <w:t>Article 23  Not for profit</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_Toc381714369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15</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0" w:history="1">
        <w:r w:rsidR="00AD2E3A" w:rsidRPr="00635658">
          <w:rPr>
            <w:rStyle w:val="Hyperlink"/>
            <w:noProof/>
            <w:color w:val="000000" w:themeColor="text1"/>
          </w:rPr>
          <w:t>Article 24  Jurisdiction of RI</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_Toc381714370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15</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1" w:history="1">
        <w:r w:rsidR="00AD2E3A" w:rsidRPr="00635658">
          <w:rPr>
            <w:rStyle w:val="Hyperlink"/>
            <w:noProof/>
            <w:color w:val="000000" w:themeColor="text1"/>
          </w:rPr>
          <w:t>Article 25 Definitions and interpretation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_Toc381714371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15</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2" w:history="1">
        <w:r w:rsidR="00AD2E3A" w:rsidRPr="00635658">
          <w:rPr>
            <w:rStyle w:val="Hyperlink"/>
            <w:noProof/>
            <w:color w:val="000000" w:themeColor="text1"/>
          </w:rPr>
          <w:t>Article 26  Purposes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_Toc381714372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16</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3" w:history="1">
        <w:r w:rsidR="00AD2E3A" w:rsidRPr="00635658">
          <w:rPr>
            <w:rStyle w:val="Hyperlink"/>
            <w:noProof/>
            <w:color w:val="000000" w:themeColor="text1"/>
          </w:rPr>
          <w:t>Article 27  Financial Year – additional provision</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_Toc381714373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16</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4" w:history="1">
        <w:r w:rsidR="00AD2E3A" w:rsidRPr="00635658">
          <w:rPr>
            <w:rStyle w:val="Hyperlink"/>
            <w:noProof/>
            <w:color w:val="000000" w:themeColor="text1"/>
          </w:rPr>
          <w:t>Article 28  Powers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_Toc381714374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16</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5" w:history="1">
        <w:r w:rsidR="00AD2E3A" w:rsidRPr="00635658">
          <w:rPr>
            <w:rStyle w:val="Hyperlink"/>
            <w:bCs/>
            <w:noProof/>
            <w:color w:val="000000" w:themeColor="text1"/>
          </w:rPr>
          <w:t xml:space="preserve">Article 29  Not for Profit Organisation </w:t>
        </w:r>
        <w:r w:rsidR="00AD2E3A" w:rsidRPr="00635658">
          <w:rPr>
            <w:rStyle w:val="Hyperlink"/>
            <w:noProof/>
            <w:color w:val="000000" w:themeColor="text1"/>
          </w:rPr>
          <w:t>– additional provision</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_Toc381714375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17</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6" w:history="1">
        <w:r w:rsidR="00AD2E3A" w:rsidRPr="00635658">
          <w:rPr>
            <w:rStyle w:val="Hyperlink"/>
            <w:noProof/>
            <w:color w:val="000000" w:themeColor="text1"/>
          </w:rPr>
          <w:t>Article 30  Meetings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_Toc381714376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17</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7" w:history="1">
        <w:r w:rsidR="00AD2E3A" w:rsidRPr="00635658">
          <w:rPr>
            <w:rStyle w:val="Hyperlink"/>
            <w:noProof/>
            <w:color w:val="000000" w:themeColor="text1"/>
          </w:rPr>
          <w:t>Article 31  Annual General Meetings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_Toc381714377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17</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8" w:history="1">
        <w:r w:rsidR="00AD2E3A" w:rsidRPr="00635658">
          <w:rPr>
            <w:rStyle w:val="Hyperlink"/>
            <w:noProof/>
            <w:color w:val="000000" w:themeColor="text1"/>
          </w:rPr>
          <w:t>Article 32  Special General Meetings</w:t>
        </w:r>
        <w:r w:rsidR="00AD2E3A" w:rsidRPr="00635658">
          <w:rPr>
            <w:rStyle w:val="Hyperlink"/>
            <w:bCs/>
            <w:noProof/>
            <w:color w:val="000000" w:themeColor="text1"/>
          </w:rPr>
          <w:t xml:space="preserve">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_Toc381714378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18</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79" w:history="1">
        <w:r w:rsidR="00AD2E3A" w:rsidRPr="00635658">
          <w:rPr>
            <w:rStyle w:val="Hyperlink"/>
            <w:bCs/>
            <w:noProof/>
            <w:color w:val="000000" w:themeColor="text1"/>
          </w:rPr>
          <w:t xml:space="preserve">Article 33  Special general meeting held at the request of members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_Toc381714379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18</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0" w:history="1">
        <w:r w:rsidR="00AD2E3A" w:rsidRPr="00635658">
          <w:rPr>
            <w:rStyle w:val="Hyperlink"/>
            <w:noProof/>
            <w:color w:val="000000" w:themeColor="text1"/>
          </w:rPr>
          <w:t>Article 34  Notice of General Meetings</w:t>
        </w:r>
        <w:r w:rsidR="00AD2E3A" w:rsidRPr="00635658">
          <w:rPr>
            <w:rStyle w:val="Hyperlink"/>
            <w:bCs/>
            <w:noProof/>
            <w:color w:val="000000" w:themeColor="text1"/>
          </w:rPr>
          <w:t xml:space="preserve">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_Toc381714380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18</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1" w:history="1">
        <w:r w:rsidR="00AD2E3A" w:rsidRPr="00635658">
          <w:rPr>
            <w:rStyle w:val="Hyperlink"/>
            <w:bCs/>
            <w:noProof/>
            <w:color w:val="000000" w:themeColor="text1"/>
          </w:rPr>
          <w:t xml:space="preserve">Article 35  Proxies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_Toc381714381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19</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2" w:history="1">
        <w:r w:rsidR="00AD2E3A" w:rsidRPr="00635658">
          <w:rPr>
            <w:rStyle w:val="Hyperlink"/>
            <w:noProof/>
            <w:color w:val="000000" w:themeColor="text1"/>
          </w:rPr>
          <w:t>Article 36  Use of Technology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_Toc381714382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19</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3" w:history="1">
        <w:r w:rsidR="00AD2E3A" w:rsidRPr="00635658">
          <w:rPr>
            <w:rStyle w:val="Hyperlink"/>
            <w:noProof/>
            <w:color w:val="000000" w:themeColor="text1"/>
          </w:rPr>
          <w:t>Article 37  Procedure at General Meetings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_Toc381714383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19</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4" w:history="1">
        <w:r w:rsidR="00AD2E3A" w:rsidRPr="00635658">
          <w:rPr>
            <w:rStyle w:val="Hyperlink"/>
            <w:noProof/>
            <w:color w:val="000000" w:themeColor="text1"/>
          </w:rPr>
          <w:t>Article 38  Adjournment of General Meetings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_Toc381714384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20</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5" w:history="1">
        <w:r w:rsidR="00AD2E3A" w:rsidRPr="00635658">
          <w:rPr>
            <w:rStyle w:val="Hyperlink"/>
            <w:noProof/>
            <w:color w:val="000000" w:themeColor="text1"/>
          </w:rPr>
          <w:t>Article 39  Voting at General Meetings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_Toc381714385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20</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6" w:history="1">
        <w:r w:rsidR="00AD2E3A" w:rsidRPr="00635658">
          <w:rPr>
            <w:rStyle w:val="Hyperlink"/>
            <w:noProof/>
            <w:color w:val="000000" w:themeColor="text1"/>
          </w:rPr>
          <w:t xml:space="preserve">Article </w:t>
        </w:r>
        <w:r w:rsidR="00AD2E3A" w:rsidRPr="00635658">
          <w:rPr>
            <w:rStyle w:val="Hyperlink"/>
            <w:bCs/>
            <w:noProof/>
            <w:color w:val="000000" w:themeColor="text1"/>
          </w:rPr>
          <w:t xml:space="preserve">40  Special resolutions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_Toc381714386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21</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7" w:history="1">
        <w:r w:rsidR="00AD2E3A" w:rsidRPr="00635658">
          <w:rPr>
            <w:rStyle w:val="Hyperlink"/>
            <w:noProof/>
            <w:color w:val="000000" w:themeColor="text1"/>
          </w:rPr>
          <w:t>Article 41  Determining Whether Resolution Carried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_Toc381714387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21</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8" w:history="1">
        <w:r w:rsidR="00AD2E3A" w:rsidRPr="00635658">
          <w:rPr>
            <w:rStyle w:val="Hyperlink"/>
            <w:noProof/>
            <w:color w:val="000000" w:themeColor="text1"/>
          </w:rPr>
          <w:t xml:space="preserve">Article 42  </w:t>
        </w:r>
        <w:r w:rsidR="00AD2E3A" w:rsidRPr="00635658">
          <w:rPr>
            <w:rStyle w:val="Hyperlink"/>
            <w:bCs/>
            <w:noProof/>
            <w:color w:val="000000" w:themeColor="text1"/>
          </w:rPr>
          <w:t xml:space="preserve">Minutes of General Meeting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_Toc381714388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21</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89" w:history="1">
        <w:r w:rsidR="00AD2E3A" w:rsidRPr="00635658">
          <w:rPr>
            <w:rStyle w:val="Hyperlink"/>
            <w:noProof/>
            <w:color w:val="000000" w:themeColor="text1"/>
          </w:rPr>
          <w:t>Article 43  Frequency of Board Meetings</w:t>
        </w:r>
        <w:r w:rsidR="00AD2E3A" w:rsidRPr="00635658">
          <w:rPr>
            <w:rStyle w:val="Hyperlink"/>
            <w:bCs/>
            <w:noProof/>
            <w:color w:val="000000" w:themeColor="text1"/>
          </w:rPr>
          <w:t xml:space="preserve"> and quorum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_Toc381714389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21</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0" w:history="1">
        <w:r w:rsidR="00AD2E3A" w:rsidRPr="00635658">
          <w:rPr>
            <w:rStyle w:val="Hyperlink"/>
            <w:noProof/>
            <w:color w:val="000000" w:themeColor="text1"/>
          </w:rPr>
          <w:t xml:space="preserve">Article </w:t>
        </w:r>
        <w:r w:rsidR="00AD2E3A" w:rsidRPr="00635658">
          <w:rPr>
            <w:rStyle w:val="Hyperlink"/>
            <w:bCs/>
            <w:noProof/>
            <w:color w:val="000000" w:themeColor="text1"/>
          </w:rPr>
          <w:t xml:space="preserve">44   Notice of Board Meetings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_Toc381714390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22</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1" w:history="1">
        <w:r w:rsidR="00AD2E3A" w:rsidRPr="00635658">
          <w:rPr>
            <w:rStyle w:val="Hyperlink"/>
            <w:bCs/>
            <w:noProof/>
            <w:color w:val="000000" w:themeColor="text1"/>
          </w:rPr>
          <w:t xml:space="preserve">Article 45  </w:t>
        </w:r>
        <w:r w:rsidR="00AD2E3A" w:rsidRPr="00635658">
          <w:rPr>
            <w:rStyle w:val="Hyperlink"/>
            <w:noProof/>
            <w:color w:val="000000" w:themeColor="text1"/>
          </w:rPr>
          <w:t>Procedure at Board Meetings</w:t>
        </w:r>
        <w:r w:rsidR="00AD2E3A" w:rsidRPr="00635658">
          <w:rPr>
            <w:rStyle w:val="Hyperlink"/>
            <w:bCs/>
            <w:noProof/>
            <w:color w:val="000000" w:themeColor="text1"/>
          </w:rPr>
          <w:t xml:space="preserve">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_Toc381714391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22</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2" w:history="1">
        <w:r w:rsidR="00AD2E3A" w:rsidRPr="00635658">
          <w:rPr>
            <w:rStyle w:val="Hyperlink"/>
            <w:bCs/>
            <w:noProof/>
            <w:color w:val="000000" w:themeColor="text1"/>
          </w:rPr>
          <w:t xml:space="preserve">Article 46  </w:t>
        </w:r>
        <w:r w:rsidR="00AD2E3A" w:rsidRPr="00635658">
          <w:rPr>
            <w:rStyle w:val="Hyperlink"/>
            <w:noProof/>
            <w:color w:val="000000" w:themeColor="text1"/>
          </w:rPr>
          <w:t>Voting at board meetings</w:t>
        </w:r>
        <w:r w:rsidR="00AD2E3A" w:rsidRPr="00635658">
          <w:rPr>
            <w:rStyle w:val="Hyperlink"/>
            <w:bCs/>
            <w:noProof/>
            <w:color w:val="000000" w:themeColor="text1"/>
          </w:rPr>
          <w:t xml:space="preserve">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_Toc381714392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22</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3" w:history="1">
        <w:r w:rsidR="00AD2E3A" w:rsidRPr="00635658">
          <w:rPr>
            <w:rStyle w:val="Hyperlink"/>
            <w:noProof/>
            <w:color w:val="000000" w:themeColor="text1"/>
          </w:rPr>
          <w:t>Article 47  Conflict of interest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_Toc381714393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22</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4" w:history="1">
        <w:r w:rsidR="00AD2E3A" w:rsidRPr="00635658">
          <w:rPr>
            <w:rStyle w:val="Hyperlink"/>
            <w:noProof/>
            <w:color w:val="000000" w:themeColor="text1"/>
          </w:rPr>
          <w:t>Article 48  Method of Electing Members – additional provision</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_Toc381714394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22</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5" w:history="1">
        <w:r w:rsidR="00AD2E3A" w:rsidRPr="00635658">
          <w:rPr>
            <w:rStyle w:val="Hyperlink"/>
            <w:noProof/>
            <w:color w:val="000000" w:themeColor="text1"/>
          </w:rPr>
          <w:t>Article 49  General Rights of Members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_Toc381714395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23</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6" w:history="1">
        <w:r w:rsidR="00AD2E3A" w:rsidRPr="00635658">
          <w:rPr>
            <w:rStyle w:val="Hyperlink"/>
            <w:noProof/>
            <w:color w:val="000000" w:themeColor="text1"/>
          </w:rPr>
          <w:t>Article 50  Rights of members not transferable – additional provision</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_Toc381714396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23</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7" w:history="1">
        <w:r w:rsidR="00AD2E3A" w:rsidRPr="00635658">
          <w:rPr>
            <w:rStyle w:val="Hyperlink"/>
            <w:noProof/>
            <w:color w:val="000000" w:themeColor="text1"/>
          </w:rPr>
          <w:t>Article 51  Register of Members</w:t>
        </w:r>
        <w:r w:rsidR="00AD2E3A" w:rsidRPr="00635658">
          <w:rPr>
            <w:rStyle w:val="Hyperlink"/>
            <w:bCs/>
            <w:noProof/>
            <w:color w:val="000000" w:themeColor="text1"/>
          </w:rPr>
          <w:t xml:space="preserve">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_Toc381714397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23</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8" w:history="1">
        <w:r w:rsidR="00AD2E3A" w:rsidRPr="00635658">
          <w:rPr>
            <w:rStyle w:val="Hyperlink"/>
            <w:noProof/>
            <w:color w:val="000000" w:themeColor="text1"/>
          </w:rPr>
          <w:t>Article 52  Board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_Toc381714398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23</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399" w:history="1">
        <w:r w:rsidR="00AD2E3A" w:rsidRPr="00635658">
          <w:rPr>
            <w:rStyle w:val="Hyperlink"/>
            <w:noProof/>
            <w:color w:val="000000" w:themeColor="text1"/>
          </w:rPr>
          <w:t>Article 53</w:t>
        </w:r>
        <w:r w:rsidR="00AD2E3A" w:rsidRPr="00635658">
          <w:rPr>
            <w:rStyle w:val="Hyperlink"/>
            <w:bCs/>
            <w:noProof/>
            <w:color w:val="000000" w:themeColor="text1"/>
          </w:rPr>
          <w:t xml:space="preserve">  General Duties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_Toc381714399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24</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0" w:history="1">
        <w:r w:rsidR="00AD2E3A" w:rsidRPr="00635658">
          <w:rPr>
            <w:rStyle w:val="Hyperlink"/>
            <w:noProof/>
            <w:color w:val="000000" w:themeColor="text1"/>
          </w:rPr>
          <w:t>Article 54   Duties of Officers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_Toc381714400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24</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1" w:history="1">
        <w:r w:rsidR="00AD2E3A" w:rsidRPr="00635658">
          <w:rPr>
            <w:rStyle w:val="Hyperlink"/>
            <w:noProof/>
            <w:color w:val="000000" w:themeColor="text1"/>
          </w:rPr>
          <w:t xml:space="preserve">Article 55  </w:t>
        </w:r>
        <w:r w:rsidR="00AD2E3A" w:rsidRPr="00635658">
          <w:rPr>
            <w:rStyle w:val="Hyperlink"/>
            <w:bCs/>
            <w:noProof/>
            <w:color w:val="000000" w:themeColor="text1"/>
          </w:rPr>
          <w:t>Election of Directors and Officers</w:t>
        </w:r>
        <w:r w:rsidR="00AD2E3A" w:rsidRPr="00635658">
          <w:rPr>
            <w:rStyle w:val="Hyperlink"/>
            <w:noProof/>
            <w:color w:val="000000" w:themeColor="text1"/>
          </w:rPr>
          <w:t xml:space="preserve">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_Toc381714401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25</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2" w:history="1">
        <w:r w:rsidR="00AD2E3A" w:rsidRPr="00635658">
          <w:rPr>
            <w:rStyle w:val="Hyperlink"/>
            <w:noProof/>
            <w:color w:val="000000" w:themeColor="text1"/>
          </w:rPr>
          <w:t>Article 56  Board Vacancies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_Toc381714402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26</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3" w:history="1">
        <w:r w:rsidR="00AD2E3A" w:rsidRPr="00635658">
          <w:rPr>
            <w:rStyle w:val="Hyperlink"/>
            <w:bCs/>
            <w:noProof/>
            <w:color w:val="000000" w:themeColor="text1"/>
          </w:rPr>
          <w:t xml:space="preserve">Article 57  </w:t>
        </w:r>
        <w:r w:rsidR="00AD2E3A" w:rsidRPr="00635658">
          <w:rPr>
            <w:rStyle w:val="Hyperlink"/>
            <w:noProof/>
            <w:color w:val="000000" w:themeColor="text1"/>
          </w:rPr>
          <w:t>President and Vice-President</w:t>
        </w:r>
        <w:r w:rsidR="00AD2E3A" w:rsidRPr="00635658">
          <w:rPr>
            <w:rStyle w:val="Hyperlink"/>
            <w:bCs/>
            <w:noProof/>
            <w:color w:val="000000" w:themeColor="text1"/>
          </w:rPr>
          <w:t xml:space="preserve">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_Toc381714403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26</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4" w:history="1">
        <w:r w:rsidR="00AD2E3A" w:rsidRPr="00635658">
          <w:rPr>
            <w:rStyle w:val="Hyperlink"/>
            <w:noProof/>
            <w:color w:val="000000" w:themeColor="text1"/>
          </w:rPr>
          <w:t>Article 58  Minutes of board meetings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_Toc381714404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26</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5" w:history="1">
        <w:r w:rsidR="00AD2E3A" w:rsidRPr="00635658">
          <w:rPr>
            <w:rStyle w:val="Hyperlink"/>
            <w:noProof/>
            <w:color w:val="000000" w:themeColor="text1"/>
          </w:rPr>
          <w:t>Article 59  Arbitration and mediation – additional provision</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_Toc381714405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27</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6" w:history="1">
        <w:r w:rsidR="00AD2E3A" w:rsidRPr="00635658">
          <w:rPr>
            <w:rStyle w:val="Hyperlink"/>
            <w:noProof/>
            <w:color w:val="000000" w:themeColor="text1"/>
          </w:rPr>
          <w:t>Article 60  Source of Funds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_Toc381714406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27</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7" w:history="1">
        <w:r w:rsidR="00AD2E3A" w:rsidRPr="00635658">
          <w:rPr>
            <w:rStyle w:val="Hyperlink"/>
            <w:noProof/>
            <w:color w:val="000000" w:themeColor="text1"/>
          </w:rPr>
          <w:t xml:space="preserve">Article 61  </w:t>
        </w:r>
        <w:r w:rsidR="00AD2E3A" w:rsidRPr="00635658">
          <w:rPr>
            <w:rStyle w:val="Hyperlink"/>
            <w:bCs/>
            <w:noProof/>
            <w:color w:val="000000" w:themeColor="text1"/>
          </w:rPr>
          <w:t xml:space="preserve">Management </w:t>
        </w:r>
        <w:r w:rsidR="00AD2E3A" w:rsidRPr="00635658">
          <w:rPr>
            <w:rStyle w:val="Hyperlink"/>
            <w:noProof/>
            <w:color w:val="000000" w:themeColor="text1"/>
          </w:rPr>
          <w:t>of Funds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_Toc381714407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27</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8" w:history="1">
        <w:r w:rsidR="00AD2E3A" w:rsidRPr="00635658">
          <w:rPr>
            <w:rStyle w:val="Hyperlink"/>
            <w:noProof/>
            <w:color w:val="000000" w:themeColor="text1"/>
          </w:rPr>
          <w:t xml:space="preserve">Article 62  </w:t>
        </w:r>
        <w:r w:rsidR="00AD2E3A" w:rsidRPr="00635658">
          <w:rPr>
            <w:rStyle w:val="Hyperlink"/>
            <w:bCs/>
            <w:noProof/>
            <w:color w:val="000000" w:themeColor="text1"/>
          </w:rPr>
          <w:t xml:space="preserve">Financial records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_Toc381714408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27</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09" w:history="1">
        <w:r w:rsidR="00AD2E3A" w:rsidRPr="00635658">
          <w:rPr>
            <w:rStyle w:val="Hyperlink"/>
            <w:noProof/>
            <w:color w:val="000000" w:themeColor="text1"/>
          </w:rPr>
          <w:t xml:space="preserve">Article 63  </w:t>
        </w:r>
        <w:r w:rsidR="00AD2E3A" w:rsidRPr="00635658">
          <w:rPr>
            <w:rStyle w:val="Hyperlink"/>
            <w:bCs/>
            <w:noProof/>
            <w:color w:val="000000" w:themeColor="text1"/>
          </w:rPr>
          <w:t xml:space="preserve">Financial statements </w:t>
        </w:r>
        <w:r w:rsidR="00AD2E3A" w:rsidRPr="00635658">
          <w:rPr>
            <w:rStyle w:val="Hyperlink"/>
            <w:noProof/>
            <w:color w:val="000000" w:themeColor="text1"/>
          </w:rPr>
          <w:t>–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_Toc381714409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27</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10" w:history="1">
        <w:r w:rsidR="00AD2E3A" w:rsidRPr="00635658">
          <w:rPr>
            <w:rStyle w:val="Hyperlink"/>
            <w:noProof/>
            <w:color w:val="000000" w:themeColor="text1"/>
          </w:rPr>
          <w:t>Article 64  Common Seal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_Toc381714410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28</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11" w:history="1">
        <w:r w:rsidR="00AD2E3A" w:rsidRPr="00635658">
          <w:rPr>
            <w:rStyle w:val="Hyperlink"/>
            <w:noProof/>
            <w:color w:val="000000" w:themeColor="text1"/>
          </w:rPr>
          <w:t xml:space="preserve">Article 65  </w:t>
        </w:r>
        <w:r w:rsidR="00AD2E3A" w:rsidRPr="00635658">
          <w:rPr>
            <w:rStyle w:val="Hyperlink"/>
            <w:bCs/>
            <w:noProof/>
            <w:color w:val="000000" w:themeColor="text1"/>
          </w:rPr>
          <w:t>Registered address</w:t>
        </w:r>
        <w:r w:rsidR="00AD2E3A" w:rsidRPr="00635658">
          <w:rPr>
            <w:rStyle w:val="Hyperlink"/>
            <w:noProof/>
            <w:color w:val="000000" w:themeColor="text1"/>
          </w:rPr>
          <w:t xml:space="preserve">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_Toc381714411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28</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12" w:history="1">
        <w:r w:rsidR="00AD2E3A" w:rsidRPr="00635658">
          <w:rPr>
            <w:rStyle w:val="Hyperlink"/>
            <w:noProof/>
            <w:color w:val="000000" w:themeColor="text1"/>
          </w:rPr>
          <w:t>Article 66  Notice requirements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_Toc381714412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28</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13" w:history="1">
        <w:r w:rsidR="00AD2E3A" w:rsidRPr="00635658">
          <w:rPr>
            <w:rStyle w:val="Hyperlink"/>
            <w:noProof/>
            <w:color w:val="000000" w:themeColor="text1"/>
          </w:rPr>
          <w:t>Article 67  Winding up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_Toc381714413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28</w:t>
        </w:r>
        <w:r w:rsidR="00AD2E3A" w:rsidRPr="00635658">
          <w:rPr>
            <w:noProof/>
            <w:webHidden/>
            <w:color w:val="000000" w:themeColor="text1"/>
          </w:rPr>
          <w:fldChar w:fldCharType="end"/>
        </w:r>
      </w:hyperlink>
    </w:p>
    <w:p w:rsidR="00AD2E3A" w:rsidRPr="00635658" w:rsidRDefault="00136330" w:rsidP="00AD2E3A">
      <w:pPr>
        <w:pStyle w:val="TOC1"/>
        <w:rPr>
          <w:rFonts w:ascii="Calibri" w:hAnsi="Calibri"/>
          <w:noProof/>
          <w:color w:val="000000" w:themeColor="text1"/>
          <w:sz w:val="22"/>
          <w:szCs w:val="22"/>
        </w:rPr>
      </w:pPr>
      <w:hyperlink w:anchor="_Toc381714414" w:history="1">
        <w:r w:rsidR="00AD2E3A" w:rsidRPr="00635658">
          <w:rPr>
            <w:rStyle w:val="Hyperlink"/>
            <w:noProof/>
            <w:color w:val="000000" w:themeColor="text1"/>
          </w:rPr>
          <w:t>Article 68  Custody and inspection of books and records – additional provisions</w:t>
        </w:r>
        <w:r w:rsidR="00AD2E3A" w:rsidRPr="00635658">
          <w:rPr>
            <w:noProof/>
            <w:webHidden/>
            <w:color w:val="000000" w:themeColor="text1"/>
          </w:rPr>
          <w:tab/>
        </w:r>
        <w:r w:rsidR="00AD2E3A" w:rsidRPr="00635658">
          <w:rPr>
            <w:noProof/>
            <w:webHidden/>
            <w:color w:val="000000" w:themeColor="text1"/>
          </w:rPr>
          <w:fldChar w:fldCharType="begin"/>
        </w:r>
        <w:r w:rsidR="00AD2E3A" w:rsidRPr="00635658">
          <w:rPr>
            <w:noProof/>
            <w:webHidden/>
            <w:color w:val="000000" w:themeColor="text1"/>
          </w:rPr>
          <w:instrText xml:space="preserve"> PAGEREF _Toc381714414 \h </w:instrText>
        </w:r>
        <w:r w:rsidR="00AD2E3A" w:rsidRPr="00635658">
          <w:rPr>
            <w:noProof/>
            <w:webHidden/>
            <w:color w:val="000000" w:themeColor="text1"/>
          </w:rPr>
        </w:r>
        <w:r w:rsidR="00AD2E3A" w:rsidRPr="00635658">
          <w:rPr>
            <w:noProof/>
            <w:webHidden/>
            <w:color w:val="000000" w:themeColor="text1"/>
          </w:rPr>
          <w:fldChar w:fldCharType="separate"/>
        </w:r>
        <w:r w:rsidR="009B168A">
          <w:rPr>
            <w:noProof/>
            <w:webHidden/>
            <w:color w:val="000000" w:themeColor="text1"/>
          </w:rPr>
          <w:t>29</w:t>
        </w:r>
        <w:r w:rsidR="00AD2E3A" w:rsidRPr="00635658">
          <w:rPr>
            <w:noProof/>
            <w:webHidden/>
            <w:color w:val="000000" w:themeColor="text1"/>
          </w:rPr>
          <w:fldChar w:fldCharType="end"/>
        </w:r>
      </w:hyperlink>
    </w:p>
    <w:p w:rsidR="00AD2E3A" w:rsidRPr="004B72F5" w:rsidRDefault="00AD2E3A" w:rsidP="00AD2E3A">
      <w:pPr>
        <w:rPr>
          <w:b/>
          <w:sz w:val="24"/>
          <w:szCs w:val="24"/>
        </w:rPr>
      </w:pPr>
      <w:r w:rsidRPr="00635658">
        <w:rPr>
          <w:b/>
          <w:color w:val="000000" w:themeColor="text1"/>
          <w:sz w:val="24"/>
        </w:rPr>
        <w:fldChar w:fldCharType="end"/>
      </w:r>
    </w:p>
    <w:p w:rsidR="00AD2E3A" w:rsidRPr="004B72F5" w:rsidRDefault="00AD2E3A" w:rsidP="00AD2E3A">
      <w:pPr>
        <w:jc w:val="center"/>
        <w:rPr>
          <w:b/>
          <w:sz w:val="24"/>
          <w:szCs w:val="24"/>
        </w:rPr>
      </w:pPr>
    </w:p>
    <w:p w:rsidR="00AD2E3A" w:rsidRPr="004B72F5" w:rsidRDefault="00AD2E3A" w:rsidP="00AD2E3A">
      <w:pPr>
        <w:rPr>
          <w:b/>
          <w:sz w:val="24"/>
          <w:szCs w:val="24"/>
        </w:rPr>
      </w:pPr>
      <w:r>
        <w:rPr>
          <w:b/>
          <w:sz w:val="24"/>
          <w:szCs w:val="24"/>
        </w:rPr>
        <w:br w:type="page"/>
      </w:r>
      <w:r w:rsidRPr="004B72F5">
        <w:rPr>
          <w:b/>
          <w:sz w:val="24"/>
          <w:szCs w:val="24"/>
        </w:rPr>
        <w:lastRenderedPageBreak/>
        <w:t>Article 1  Definitions</w:t>
      </w:r>
    </w:p>
    <w:p w:rsidR="00AD2E3A" w:rsidRPr="004B72F5" w:rsidRDefault="00AD2E3A" w:rsidP="00AD2E3A">
      <w:pPr>
        <w:rPr>
          <w:sz w:val="24"/>
          <w:szCs w:val="24"/>
        </w:rPr>
      </w:pPr>
      <w:r w:rsidRPr="004B72F5">
        <w:rPr>
          <w:sz w:val="24"/>
          <w:szCs w:val="24"/>
        </w:rPr>
        <w:t>As used in this constitution, unless the context otherwise clearly requires, the words in this article shall have the following meanings:</w:t>
      </w:r>
    </w:p>
    <w:p w:rsidR="00AD2E3A" w:rsidRPr="004B72F5" w:rsidRDefault="00AD2E3A" w:rsidP="00AD2E3A">
      <w:pPr>
        <w:tabs>
          <w:tab w:val="left" w:pos="2592"/>
          <w:tab w:val="left" w:pos="3744"/>
        </w:tabs>
        <w:ind w:left="144"/>
        <w:rPr>
          <w:sz w:val="24"/>
          <w:szCs w:val="24"/>
        </w:rPr>
      </w:pPr>
      <w:r w:rsidRPr="004B72F5">
        <w:rPr>
          <w:sz w:val="24"/>
          <w:szCs w:val="24"/>
        </w:rPr>
        <w:t xml:space="preserve">1.  Board: </w:t>
      </w:r>
      <w:r w:rsidRPr="004B72F5">
        <w:rPr>
          <w:sz w:val="24"/>
          <w:szCs w:val="24"/>
        </w:rPr>
        <w:tab/>
        <w:t>The Board of Directors of this club.</w:t>
      </w:r>
    </w:p>
    <w:p w:rsidR="00AD2E3A" w:rsidRPr="004B72F5" w:rsidRDefault="00AD2E3A" w:rsidP="00AD2E3A">
      <w:pPr>
        <w:tabs>
          <w:tab w:val="left" w:pos="2592"/>
          <w:tab w:val="left" w:pos="3744"/>
        </w:tabs>
        <w:ind w:left="144"/>
        <w:rPr>
          <w:sz w:val="24"/>
          <w:szCs w:val="24"/>
        </w:rPr>
      </w:pPr>
      <w:r w:rsidRPr="004B72F5">
        <w:rPr>
          <w:sz w:val="24"/>
          <w:szCs w:val="24"/>
        </w:rPr>
        <w:t xml:space="preserve">2.  Bylaws: </w:t>
      </w:r>
      <w:r w:rsidRPr="004B72F5">
        <w:rPr>
          <w:sz w:val="24"/>
          <w:szCs w:val="24"/>
        </w:rPr>
        <w:tab/>
        <w:t>The bylaws of this club.</w:t>
      </w:r>
    </w:p>
    <w:p w:rsidR="00AD2E3A" w:rsidRPr="004B72F5" w:rsidRDefault="00AD2E3A" w:rsidP="00AD2E3A">
      <w:pPr>
        <w:tabs>
          <w:tab w:val="left" w:pos="2592"/>
          <w:tab w:val="left" w:pos="3744"/>
        </w:tabs>
        <w:ind w:left="144"/>
        <w:rPr>
          <w:sz w:val="24"/>
          <w:szCs w:val="24"/>
        </w:rPr>
      </w:pPr>
      <w:r w:rsidRPr="004B72F5">
        <w:rPr>
          <w:sz w:val="24"/>
          <w:szCs w:val="24"/>
        </w:rPr>
        <w:t xml:space="preserve">3.  Director: </w:t>
      </w:r>
      <w:r w:rsidRPr="004B72F5">
        <w:rPr>
          <w:sz w:val="24"/>
          <w:szCs w:val="24"/>
        </w:rPr>
        <w:tab/>
        <w:t>A member of this club’s Board of Directors.</w:t>
      </w:r>
    </w:p>
    <w:p w:rsidR="00AD2E3A" w:rsidRPr="004B72F5" w:rsidRDefault="00AD2E3A" w:rsidP="00AD2E3A">
      <w:pPr>
        <w:tabs>
          <w:tab w:val="left" w:pos="2592"/>
          <w:tab w:val="left" w:pos="3744"/>
        </w:tabs>
        <w:ind w:left="144"/>
        <w:rPr>
          <w:sz w:val="24"/>
          <w:szCs w:val="24"/>
        </w:rPr>
      </w:pPr>
      <w:r w:rsidRPr="004B72F5">
        <w:rPr>
          <w:sz w:val="24"/>
          <w:szCs w:val="24"/>
        </w:rPr>
        <w:t xml:space="preserve">4.  Member: </w:t>
      </w:r>
      <w:r w:rsidRPr="004B72F5">
        <w:rPr>
          <w:sz w:val="24"/>
          <w:szCs w:val="24"/>
        </w:rPr>
        <w:tab/>
        <w:t>A member, other than an honorary member, of this club.</w:t>
      </w:r>
    </w:p>
    <w:p w:rsidR="00AD2E3A" w:rsidRPr="004B72F5" w:rsidRDefault="00AD2E3A" w:rsidP="00AD2E3A">
      <w:pPr>
        <w:tabs>
          <w:tab w:val="left" w:pos="2592"/>
          <w:tab w:val="left" w:pos="3744"/>
        </w:tabs>
        <w:ind w:left="144"/>
        <w:rPr>
          <w:sz w:val="24"/>
          <w:szCs w:val="24"/>
        </w:rPr>
      </w:pPr>
      <w:r w:rsidRPr="004B72F5">
        <w:rPr>
          <w:sz w:val="24"/>
          <w:szCs w:val="24"/>
        </w:rPr>
        <w:t xml:space="preserve">5.  RI: </w:t>
      </w:r>
      <w:r w:rsidRPr="004B72F5">
        <w:rPr>
          <w:sz w:val="24"/>
          <w:szCs w:val="24"/>
        </w:rPr>
        <w:tab/>
        <w:t>Rotary International.</w:t>
      </w:r>
    </w:p>
    <w:p w:rsidR="00AD2E3A" w:rsidRPr="004B72F5" w:rsidRDefault="00AD2E3A" w:rsidP="00AD2E3A">
      <w:pPr>
        <w:tabs>
          <w:tab w:val="left" w:pos="432"/>
          <w:tab w:val="left" w:pos="2592"/>
          <w:tab w:val="left" w:pos="3744"/>
        </w:tabs>
        <w:ind w:left="144"/>
        <w:rPr>
          <w:sz w:val="24"/>
          <w:szCs w:val="24"/>
        </w:rPr>
      </w:pPr>
      <w:r w:rsidRPr="004B72F5">
        <w:rPr>
          <w:sz w:val="24"/>
          <w:szCs w:val="24"/>
        </w:rPr>
        <w:t xml:space="preserve">6.  Satellite club </w:t>
      </w:r>
      <w:r w:rsidRPr="004B72F5">
        <w:rPr>
          <w:sz w:val="24"/>
          <w:szCs w:val="24"/>
        </w:rPr>
        <w:tab/>
        <w:t>A potential club whose members shall also be members</w:t>
      </w:r>
    </w:p>
    <w:p w:rsidR="00AD2E3A" w:rsidRPr="004B72F5" w:rsidRDefault="00AD2E3A" w:rsidP="00AD2E3A">
      <w:pPr>
        <w:tabs>
          <w:tab w:val="left" w:pos="432"/>
          <w:tab w:val="left" w:pos="2592"/>
          <w:tab w:val="left" w:pos="3744"/>
        </w:tabs>
        <w:ind w:left="144"/>
        <w:rPr>
          <w:sz w:val="24"/>
          <w:szCs w:val="24"/>
        </w:rPr>
      </w:pPr>
      <w:r w:rsidRPr="004B72F5">
        <w:rPr>
          <w:sz w:val="24"/>
          <w:szCs w:val="24"/>
        </w:rPr>
        <w:tab/>
        <w:t>(when applicable):</w:t>
      </w:r>
      <w:r w:rsidRPr="004B72F5">
        <w:rPr>
          <w:sz w:val="24"/>
          <w:szCs w:val="24"/>
        </w:rPr>
        <w:tab/>
        <w:t>of this club.</w:t>
      </w:r>
    </w:p>
    <w:p w:rsidR="00AD2E3A" w:rsidRPr="004B72F5" w:rsidRDefault="00AD2E3A" w:rsidP="00AD2E3A">
      <w:pPr>
        <w:tabs>
          <w:tab w:val="left" w:pos="2592"/>
          <w:tab w:val="left" w:pos="3744"/>
        </w:tabs>
        <w:ind w:left="144"/>
        <w:rPr>
          <w:sz w:val="24"/>
          <w:szCs w:val="24"/>
        </w:rPr>
      </w:pPr>
      <w:r w:rsidRPr="004B72F5">
        <w:rPr>
          <w:sz w:val="24"/>
          <w:szCs w:val="24"/>
        </w:rPr>
        <w:t xml:space="preserve">7.  Year: </w:t>
      </w:r>
      <w:r w:rsidRPr="004B72F5">
        <w:rPr>
          <w:sz w:val="24"/>
          <w:szCs w:val="24"/>
        </w:rPr>
        <w:tab/>
        <w:t>The twelve-month period which begins on 1 July.</w:t>
      </w:r>
    </w:p>
    <w:p w:rsidR="00AD2E3A" w:rsidRPr="004B72F5" w:rsidRDefault="00AD2E3A" w:rsidP="00AD2E3A">
      <w:pPr>
        <w:ind w:left="270"/>
        <w:rPr>
          <w:sz w:val="24"/>
          <w:szCs w:val="24"/>
        </w:rPr>
      </w:pPr>
    </w:p>
    <w:p w:rsidR="00AD2E3A" w:rsidRPr="004B72F5" w:rsidRDefault="00AD2E3A" w:rsidP="00AD2E3A">
      <w:pPr>
        <w:rPr>
          <w:b/>
          <w:sz w:val="24"/>
          <w:szCs w:val="24"/>
        </w:rPr>
      </w:pPr>
      <w:r w:rsidRPr="004B72F5">
        <w:rPr>
          <w:b/>
          <w:sz w:val="24"/>
          <w:szCs w:val="24"/>
        </w:rPr>
        <w:t>Article 2  Name</w:t>
      </w:r>
    </w:p>
    <w:p w:rsidR="00AD2E3A" w:rsidRPr="004B72F5" w:rsidRDefault="00AD2E3A" w:rsidP="00AD2E3A">
      <w:pPr>
        <w:rPr>
          <w:sz w:val="24"/>
          <w:szCs w:val="24"/>
        </w:rPr>
      </w:pPr>
      <w:r w:rsidRPr="004B72F5">
        <w:rPr>
          <w:sz w:val="24"/>
          <w:szCs w:val="24"/>
        </w:rPr>
        <w:t>The name of this organization shall be Rotary Club of _</w:t>
      </w:r>
      <w:r>
        <w:rPr>
          <w:sz w:val="24"/>
          <w:szCs w:val="24"/>
        </w:rPr>
        <w:t>Wandin Incorporated</w:t>
      </w:r>
      <w:bookmarkStart w:id="1" w:name="OLE_LINK1"/>
      <w:bookmarkStart w:id="2" w:name="OLE_LINK2"/>
      <w:r>
        <w:rPr>
          <w:sz w:val="24"/>
          <w:szCs w:val="24"/>
        </w:rPr>
        <w:t xml:space="preserve">  </w:t>
      </w:r>
      <w:r w:rsidRPr="004B72F5">
        <w:rPr>
          <w:sz w:val="24"/>
          <w:szCs w:val="24"/>
        </w:rPr>
        <w:t>(Member of Rotary International)</w:t>
      </w:r>
    </w:p>
    <w:bookmarkEnd w:id="1"/>
    <w:bookmarkEnd w:id="2"/>
    <w:p w:rsidR="00AD2E3A" w:rsidRPr="004B72F5" w:rsidRDefault="00AD2E3A" w:rsidP="00AD2E3A">
      <w:pPr>
        <w:rPr>
          <w:sz w:val="24"/>
          <w:szCs w:val="24"/>
        </w:rPr>
      </w:pPr>
    </w:p>
    <w:p w:rsidR="00AD2E3A" w:rsidRPr="004B72F5" w:rsidRDefault="00AD2E3A" w:rsidP="00AD2E3A">
      <w:pPr>
        <w:ind w:left="619" w:hanging="475"/>
        <w:rPr>
          <w:sz w:val="24"/>
          <w:szCs w:val="24"/>
        </w:rPr>
      </w:pPr>
      <w:r w:rsidRPr="004B72F5" w:rsidDel="00025852">
        <w:rPr>
          <w:sz w:val="24"/>
          <w:szCs w:val="24"/>
        </w:rPr>
        <w:t xml:space="preserve"> </w:t>
      </w:r>
      <w:r w:rsidRPr="004B72F5">
        <w:rPr>
          <w:sz w:val="24"/>
          <w:szCs w:val="24"/>
        </w:rPr>
        <w:t xml:space="preserve">(a) The name of a satellite of this club (when applicable) shall be Rotary Satellite Club of </w:t>
      </w:r>
      <w:r>
        <w:rPr>
          <w:sz w:val="24"/>
          <w:szCs w:val="24"/>
        </w:rPr>
        <w:t xml:space="preserve">Wandin  </w:t>
      </w:r>
      <w:r w:rsidRPr="004B72F5">
        <w:rPr>
          <w:sz w:val="24"/>
          <w:szCs w:val="24"/>
        </w:rPr>
        <w:t xml:space="preserve">(A satellite of Rotary Club of </w:t>
      </w:r>
      <w:r>
        <w:rPr>
          <w:sz w:val="24"/>
          <w:szCs w:val="24"/>
        </w:rPr>
        <w:t>Wandin</w:t>
      </w:r>
      <w:r w:rsidRPr="004B72F5">
        <w:rPr>
          <w:sz w:val="24"/>
          <w:szCs w:val="24"/>
        </w:rPr>
        <w:t>)</w:t>
      </w:r>
    </w:p>
    <w:p w:rsidR="00AD2E3A" w:rsidRPr="004B72F5" w:rsidRDefault="00AD2E3A" w:rsidP="00AD2E3A">
      <w:pPr>
        <w:rPr>
          <w:b/>
          <w:sz w:val="24"/>
          <w:szCs w:val="24"/>
        </w:rPr>
      </w:pPr>
    </w:p>
    <w:p w:rsidR="00AD2E3A" w:rsidRPr="004B72F5" w:rsidRDefault="00AD2E3A" w:rsidP="00AD2E3A">
      <w:pPr>
        <w:rPr>
          <w:b/>
          <w:bCs/>
          <w:sz w:val="24"/>
          <w:szCs w:val="24"/>
        </w:rPr>
      </w:pPr>
      <w:r w:rsidRPr="004B72F5">
        <w:rPr>
          <w:b/>
          <w:sz w:val="24"/>
          <w:szCs w:val="24"/>
        </w:rPr>
        <w:t xml:space="preserve">Article 3  </w:t>
      </w:r>
      <w:r w:rsidRPr="004B72F5">
        <w:rPr>
          <w:b/>
          <w:bCs/>
          <w:sz w:val="24"/>
          <w:szCs w:val="24"/>
        </w:rPr>
        <w:t>Purpose</w:t>
      </w:r>
      <w:r>
        <w:rPr>
          <w:b/>
          <w:bCs/>
          <w:sz w:val="24"/>
          <w:szCs w:val="24"/>
        </w:rPr>
        <w:t>s</w:t>
      </w:r>
    </w:p>
    <w:p w:rsidR="00AD2E3A" w:rsidRPr="004B72F5" w:rsidRDefault="00AD2E3A" w:rsidP="00AD2E3A">
      <w:pPr>
        <w:rPr>
          <w:sz w:val="24"/>
          <w:szCs w:val="24"/>
        </w:rPr>
      </w:pPr>
      <w:r w:rsidRPr="004B72F5">
        <w:rPr>
          <w:rFonts w:eastAsia="MS Mincho"/>
          <w:sz w:val="24"/>
          <w:szCs w:val="24"/>
          <w:lang w:eastAsia="ja-JP"/>
        </w:rPr>
        <w:t xml:space="preserve">The </w:t>
      </w:r>
      <w:r w:rsidRPr="004B72F5">
        <w:rPr>
          <w:rFonts w:eastAsia="Malgun Gothic"/>
          <w:sz w:val="24"/>
          <w:szCs w:val="24"/>
          <w:lang w:eastAsia="ko-KR"/>
        </w:rPr>
        <w:t>purpose</w:t>
      </w:r>
      <w:r>
        <w:rPr>
          <w:rFonts w:eastAsia="Malgun Gothic"/>
          <w:sz w:val="24"/>
          <w:szCs w:val="24"/>
          <w:lang w:eastAsia="ko-KR"/>
        </w:rPr>
        <w:t>s</w:t>
      </w:r>
      <w:r w:rsidRPr="004B72F5">
        <w:rPr>
          <w:rFonts w:eastAsia="Malgun Gothic"/>
          <w:sz w:val="24"/>
          <w:szCs w:val="24"/>
          <w:lang w:eastAsia="ko-KR"/>
        </w:rPr>
        <w:t xml:space="preserve"> of this club </w:t>
      </w:r>
      <w:r>
        <w:rPr>
          <w:rFonts w:eastAsia="Malgun Gothic"/>
          <w:sz w:val="24"/>
          <w:szCs w:val="24"/>
          <w:lang w:eastAsia="ko-KR"/>
        </w:rPr>
        <w:t>are</w:t>
      </w:r>
      <w:r w:rsidRPr="004B72F5">
        <w:rPr>
          <w:rFonts w:eastAsia="Malgun Gothic"/>
          <w:sz w:val="24"/>
          <w:szCs w:val="24"/>
          <w:lang w:eastAsia="ko-KR"/>
        </w:rPr>
        <w:t xml:space="preserve"> to pursue the Object of Rotary, carry out successful service projects based on the Five Avenues of Service, contribute to the advancement of Rotary by strengthening membership, support The Rotary Foundation, and develop leaders beyond the club level</w:t>
      </w:r>
      <w:r w:rsidRPr="004B72F5">
        <w:rPr>
          <w:rFonts w:eastAsia="MS Mincho"/>
          <w:sz w:val="24"/>
          <w:szCs w:val="24"/>
          <w:lang w:eastAsia="ja-JP"/>
        </w:rPr>
        <w:t>.</w:t>
      </w:r>
    </w:p>
    <w:p w:rsidR="00AD2E3A" w:rsidRPr="004B72F5" w:rsidRDefault="00AD2E3A" w:rsidP="00AD2E3A">
      <w:pPr>
        <w:rPr>
          <w:b/>
          <w:sz w:val="24"/>
          <w:szCs w:val="24"/>
        </w:rPr>
      </w:pPr>
    </w:p>
    <w:p w:rsidR="00AD2E3A" w:rsidRPr="004B72F5" w:rsidRDefault="00AD2E3A" w:rsidP="00AD2E3A">
      <w:pPr>
        <w:rPr>
          <w:b/>
          <w:sz w:val="24"/>
          <w:szCs w:val="24"/>
        </w:rPr>
      </w:pPr>
      <w:r w:rsidRPr="004B72F5">
        <w:rPr>
          <w:b/>
          <w:sz w:val="24"/>
          <w:szCs w:val="24"/>
        </w:rPr>
        <w:t>Article 4  Locality of the Club</w:t>
      </w:r>
    </w:p>
    <w:p w:rsidR="00AD2E3A" w:rsidRDefault="00AD2E3A" w:rsidP="00AD2E3A">
      <w:pPr>
        <w:rPr>
          <w:sz w:val="24"/>
        </w:rPr>
      </w:pPr>
      <w:r w:rsidRPr="004B72F5">
        <w:rPr>
          <w:sz w:val="24"/>
          <w:szCs w:val="24"/>
        </w:rPr>
        <w:t xml:space="preserve">The locality of this club is as follows: </w:t>
      </w:r>
      <w:r w:rsidRPr="00D851E2">
        <w:rPr>
          <w:sz w:val="24"/>
          <w:szCs w:val="24"/>
        </w:rPr>
        <w:t xml:space="preserve">the area bounded by the municipal boundaries of the </w:t>
      </w:r>
      <w:r>
        <w:rPr>
          <w:sz w:val="24"/>
          <w:szCs w:val="24"/>
        </w:rPr>
        <w:t>Shire</w:t>
      </w:r>
      <w:r w:rsidRPr="00D851E2">
        <w:rPr>
          <w:sz w:val="24"/>
          <w:szCs w:val="24"/>
        </w:rPr>
        <w:t xml:space="preserve"> of </w:t>
      </w:r>
      <w:r>
        <w:rPr>
          <w:sz w:val="24"/>
          <w:szCs w:val="24"/>
        </w:rPr>
        <w:t>Yarra Ranges - Chandler Ward.</w:t>
      </w:r>
    </w:p>
    <w:p w:rsidR="00AD2E3A" w:rsidRPr="004B72F5" w:rsidRDefault="00AD2E3A" w:rsidP="00AD2E3A">
      <w:pPr>
        <w:spacing w:line="240" w:lineRule="exact"/>
        <w:rPr>
          <w:sz w:val="24"/>
          <w:szCs w:val="24"/>
        </w:rPr>
      </w:pPr>
    </w:p>
    <w:p w:rsidR="00AD2E3A" w:rsidRPr="004B72F5" w:rsidRDefault="00AD2E3A" w:rsidP="00AD2E3A">
      <w:pPr>
        <w:rPr>
          <w:b/>
          <w:sz w:val="24"/>
          <w:szCs w:val="24"/>
        </w:rPr>
      </w:pPr>
      <w:r w:rsidRPr="004B72F5">
        <w:rPr>
          <w:b/>
          <w:sz w:val="24"/>
          <w:szCs w:val="24"/>
        </w:rPr>
        <w:t>Article 5  Object</w:t>
      </w:r>
    </w:p>
    <w:p w:rsidR="00AD2E3A" w:rsidRPr="004B72F5" w:rsidRDefault="00AD2E3A" w:rsidP="00AD2E3A">
      <w:pPr>
        <w:rPr>
          <w:sz w:val="24"/>
          <w:szCs w:val="24"/>
        </w:rPr>
      </w:pPr>
      <w:r w:rsidRPr="004B72F5">
        <w:rPr>
          <w:sz w:val="24"/>
          <w:szCs w:val="24"/>
        </w:rPr>
        <w:t>The Object of Rotary is to encourage and foster the ideal of service as a basis of worthy enterprise and, in particular, to encourage and foster:</w:t>
      </w:r>
    </w:p>
    <w:p w:rsidR="00AD2E3A" w:rsidRPr="004B72F5" w:rsidRDefault="00AD2E3A" w:rsidP="00AD2E3A">
      <w:pPr>
        <w:tabs>
          <w:tab w:val="left" w:pos="1152"/>
        </w:tabs>
        <w:ind w:firstLine="144"/>
        <w:rPr>
          <w:sz w:val="24"/>
          <w:szCs w:val="24"/>
        </w:rPr>
      </w:pPr>
      <w:r w:rsidRPr="004B72F5">
        <w:rPr>
          <w:i/>
          <w:sz w:val="24"/>
          <w:szCs w:val="24"/>
        </w:rPr>
        <w:t xml:space="preserve">First. </w:t>
      </w:r>
      <w:r w:rsidRPr="004B72F5">
        <w:rPr>
          <w:i/>
          <w:sz w:val="24"/>
          <w:szCs w:val="24"/>
        </w:rPr>
        <w:tab/>
      </w:r>
      <w:r w:rsidRPr="004B72F5">
        <w:rPr>
          <w:sz w:val="24"/>
          <w:szCs w:val="24"/>
        </w:rPr>
        <w:t>The development of acquaintance as an opportunity for service;</w:t>
      </w:r>
    </w:p>
    <w:p w:rsidR="00AD2E3A" w:rsidRPr="004B72F5" w:rsidRDefault="00AD2E3A" w:rsidP="00AD2E3A">
      <w:pPr>
        <w:tabs>
          <w:tab w:val="left" w:pos="1152"/>
        </w:tabs>
        <w:ind w:left="144"/>
        <w:rPr>
          <w:sz w:val="24"/>
          <w:szCs w:val="24"/>
        </w:rPr>
      </w:pPr>
      <w:r w:rsidRPr="004B72F5">
        <w:rPr>
          <w:i/>
          <w:sz w:val="24"/>
          <w:szCs w:val="24"/>
        </w:rPr>
        <w:t xml:space="preserve">Second. </w:t>
      </w:r>
      <w:r w:rsidRPr="004B72F5">
        <w:rPr>
          <w:i/>
          <w:sz w:val="24"/>
          <w:szCs w:val="24"/>
        </w:rPr>
        <w:tab/>
      </w:r>
      <w:r w:rsidRPr="004B72F5">
        <w:rPr>
          <w:sz w:val="24"/>
          <w:szCs w:val="24"/>
        </w:rPr>
        <w:t xml:space="preserve">High ethical standards in business and professions; the recognition of the </w:t>
      </w:r>
    </w:p>
    <w:p w:rsidR="00AD2E3A" w:rsidRPr="004B72F5" w:rsidRDefault="00AD2E3A" w:rsidP="00AD2E3A">
      <w:pPr>
        <w:tabs>
          <w:tab w:val="left" w:pos="1152"/>
        </w:tabs>
        <w:ind w:left="1152"/>
        <w:rPr>
          <w:sz w:val="24"/>
          <w:szCs w:val="24"/>
        </w:rPr>
      </w:pPr>
      <w:r w:rsidRPr="004B72F5">
        <w:rPr>
          <w:sz w:val="24"/>
          <w:szCs w:val="24"/>
        </w:rPr>
        <w:t>worthiness of all useful occupations; and the dignifying of each Rotarian’s occupation as an opportunity to serve society;</w:t>
      </w:r>
    </w:p>
    <w:p w:rsidR="00AD2E3A" w:rsidRPr="004B72F5" w:rsidRDefault="00AD2E3A" w:rsidP="00AD2E3A">
      <w:pPr>
        <w:tabs>
          <w:tab w:val="left" w:pos="1152"/>
        </w:tabs>
        <w:ind w:left="1152" w:hanging="1008"/>
        <w:rPr>
          <w:sz w:val="24"/>
          <w:szCs w:val="24"/>
        </w:rPr>
      </w:pPr>
      <w:r w:rsidRPr="004B72F5">
        <w:rPr>
          <w:i/>
          <w:sz w:val="24"/>
          <w:szCs w:val="24"/>
        </w:rPr>
        <w:t xml:space="preserve">Third. </w:t>
      </w:r>
      <w:r w:rsidRPr="004B72F5">
        <w:rPr>
          <w:i/>
          <w:sz w:val="24"/>
          <w:szCs w:val="24"/>
        </w:rPr>
        <w:tab/>
      </w:r>
      <w:r w:rsidRPr="004B72F5">
        <w:rPr>
          <w:sz w:val="24"/>
          <w:szCs w:val="24"/>
        </w:rPr>
        <w:t>The application of the ideal of service in each Rotarian’s personal, business, and community life;</w:t>
      </w:r>
    </w:p>
    <w:p w:rsidR="00AD2E3A" w:rsidRPr="004B72F5" w:rsidRDefault="00AD2E3A" w:rsidP="00AD2E3A">
      <w:pPr>
        <w:tabs>
          <w:tab w:val="left" w:pos="1152"/>
        </w:tabs>
        <w:ind w:left="1152" w:hanging="1008"/>
        <w:rPr>
          <w:sz w:val="24"/>
          <w:szCs w:val="24"/>
        </w:rPr>
      </w:pPr>
      <w:r w:rsidRPr="004B72F5">
        <w:rPr>
          <w:i/>
          <w:sz w:val="24"/>
          <w:szCs w:val="24"/>
        </w:rPr>
        <w:t xml:space="preserve">Fourth. </w:t>
      </w:r>
      <w:r w:rsidRPr="004B72F5">
        <w:rPr>
          <w:i/>
          <w:sz w:val="24"/>
          <w:szCs w:val="24"/>
        </w:rPr>
        <w:tab/>
      </w:r>
      <w:r w:rsidRPr="004B72F5">
        <w:rPr>
          <w:sz w:val="24"/>
          <w:szCs w:val="24"/>
        </w:rPr>
        <w:t>The advancement of international understanding, goodwill, and peace through a world fellowship of business and professional persons united in the ideal of service.</w:t>
      </w:r>
    </w:p>
    <w:p w:rsidR="00AD2E3A" w:rsidRPr="004B72F5" w:rsidRDefault="00AD2E3A" w:rsidP="00AD2E3A">
      <w:pPr>
        <w:ind w:firstLine="270"/>
        <w:rPr>
          <w:sz w:val="24"/>
          <w:szCs w:val="24"/>
        </w:rPr>
      </w:pPr>
    </w:p>
    <w:p w:rsidR="00AD2E3A" w:rsidRPr="004B72F5" w:rsidRDefault="00AD2E3A" w:rsidP="00AD2E3A">
      <w:pPr>
        <w:rPr>
          <w:b/>
          <w:bCs/>
          <w:sz w:val="24"/>
          <w:szCs w:val="24"/>
        </w:rPr>
      </w:pPr>
      <w:r w:rsidRPr="004B72F5">
        <w:rPr>
          <w:b/>
          <w:bCs/>
          <w:sz w:val="24"/>
          <w:szCs w:val="24"/>
        </w:rPr>
        <w:t>Article 6  Five Avenues of Service</w:t>
      </w:r>
    </w:p>
    <w:p w:rsidR="00AD2E3A" w:rsidRPr="004B72F5" w:rsidRDefault="00AD2E3A" w:rsidP="00AD2E3A">
      <w:pPr>
        <w:rPr>
          <w:sz w:val="24"/>
          <w:szCs w:val="24"/>
        </w:rPr>
      </w:pPr>
      <w:r w:rsidRPr="004B72F5">
        <w:rPr>
          <w:sz w:val="24"/>
          <w:szCs w:val="24"/>
        </w:rPr>
        <w:t>Rotary’s Five Avenues of Service are the philosophical and practical framework for the work of this Rotary club.</w:t>
      </w:r>
    </w:p>
    <w:p w:rsidR="00AD2E3A" w:rsidRPr="004B72F5" w:rsidRDefault="00AD2E3A" w:rsidP="00AD2E3A">
      <w:pPr>
        <w:tabs>
          <w:tab w:val="left" w:pos="630"/>
        </w:tabs>
        <w:ind w:left="630" w:hanging="450"/>
        <w:rPr>
          <w:sz w:val="24"/>
          <w:szCs w:val="24"/>
        </w:rPr>
      </w:pPr>
      <w:r w:rsidRPr="004B72F5">
        <w:rPr>
          <w:sz w:val="24"/>
          <w:szCs w:val="24"/>
        </w:rPr>
        <w:t xml:space="preserve">1.  </w:t>
      </w:r>
      <w:r w:rsidRPr="004B72F5">
        <w:rPr>
          <w:sz w:val="24"/>
          <w:szCs w:val="24"/>
        </w:rPr>
        <w:tab/>
        <w:t xml:space="preserve">Club Service, the first Avenue of Service, involves action a member should take </w:t>
      </w:r>
    </w:p>
    <w:p w:rsidR="00AD2E3A" w:rsidRPr="004B72F5" w:rsidRDefault="00AD2E3A" w:rsidP="00AD2E3A">
      <w:pPr>
        <w:tabs>
          <w:tab w:val="left" w:pos="630"/>
        </w:tabs>
        <w:ind w:left="630" w:hanging="450"/>
        <w:rPr>
          <w:sz w:val="24"/>
          <w:szCs w:val="24"/>
        </w:rPr>
      </w:pPr>
      <w:r w:rsidRPr="004B72F5">
        <w:rPr>
          <w:sz w:val="24"/>
          <w:szCs w:val="24"/>
        </w:rPr>
        <w:tab/>
        <w:t>within this club to help it function successfully.</w:t>
      </w:r>
    </w:p>
    <w:p w:rsidR="00AD2E3A" w:rsidRPr="004B72F5" w:rsidRDefault="00AD2E3A" w:rsidP="00AD2E3A">
      <w:pPr>
        <w:tabs>
          <w:tab w:val="left" w:pos="630"/>
        </w:tabs>
        <w:ind w:left="630" w:hanging="450"/>
        <w:rPr>
          <w:sz w:val="24"/>
          <w:szCs w:val="24"/>
        </w:rPr>
      </w:pPr>
      <w:r w:rsidRPr="004B72F5">
        <w:rPr>
          <w:sz w:val="24"/>
          <w:szCs w:val="24"/>
        </w:rPr>
        <w:lastRenderedPageBreak/>
        <w:t xml:space="preserve">2.  </w:t>
      </w:r>
      <w:r w:rsidRPr="004B72F5">
        <w:rPr>
          <w:sz w:val="24"/>
          <w:szCs w:val="24"/>
        </w:rPr>
        <w:tab/>
        <w:t>Vocational Service,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w:t>
      </w:r>
      <w:r w:rsidRPr="004B72F5">
        <w:rPr>
          <w:rFonts w:eastAsia="MS PGothic"/>
          <w:sz w:val="24"/>
          <w:szCs w:val="24"/>
          <w:lang w:eastAsia="ja-JP"/>
        </w:rPr>
        <w:t xml:space="preserve"> and lending their vocational skills to club-developed projects in order to address the issues and needs of society</w:t>
      </w:r>
      <w:r w:rsidRPr="004B72F5">
        <w:rPr>
          <w:sz w:val="24"/>
          <w:szCs w:val="24"/>
        </w:rPr>
        <w:t>.</w:t>
      </w:r>
    </w:p>
    <w:p w:rsidR="00AD2E3A" w:rsidRPr="004B72F5" w:rsidRDefault="00AD2E3A" w:rsidP="00AD2E3A">
      <w:pPr>
        <w:tabs>
          <w:tab w:val="left" w:pos="630"/>
        </w:tabs>
        <w:ind w:left="630" w:hanging="450"/>
        <w:rPr>
          <w:sz w:val="24"/>
          <w:szCs w:val="24"/>
        </w:rPr>
      </w:pPr>
      <w:r w:rsidRPr="004B72F5">
        <w:rPr>
          <w:sz w:val="24"/>
          <w:szCs w:val="24"/>
        </w:rPr>
        <w:t xml:space="preserve">3.  </w:t>
      </w:r>
      <w:r w:rsidRPr="004B72F5">
        <w:rPr>
          <w:sz w:val="24"/>
          <w:szCs w:val="24"/>
        </w:rPr>
        <w:tab/>
        <w:t>Community Service, the third Avenue of Service, comprises varied efforts that                                                          members make, sometimes in conjunction with others, to improve the quality of life of those who live within this club’s locality or municipality.</w:t>
      </w:r>
    </w:p>
    <w:p w:rsidR="00AD2E3A" w:rsidRPr="004B72F5" w:rsidRDefault="00AD2E3A" w:rsidP="00AD2E3A">
      <w:pPr>
        <w:tabs>
          <w:tab w:val="left" w:pos="630"/>
        </w:tabs>
        <w:ind w:left="630" w:hanging="450"/>
        <w:rPr>
          <w:sz w:val="24"/>
          <w:szCs w:val="24"/>
        </w:rPr>
      </w:pPr>
      <w:r w:rsidRPr="004B72F5">
        <w:rPr>
          <w:sz w:val="24"/>
          <w:szCs w:val="24"/>
        </w:rPr>
        <w:t xml:space="preserve">4.  </w:t>
      </w:r>
      <w:r w:rsidRPr="004B72F5">
        <w:rPr>
          <w:sz w:val="24"/>
          <w:szCs w:val="24"/>
        </w:rPr>
        <w:tab/>
        <w:t xml:space="preserve">International Service, the fourth Avenue of Service, comprises those activities that </w:t>
      </w:r>
    </w:p>
    <w:p w:rsidR="00AD2E3A" w:rsidRPr="004B72F5" w:rsidRDefault="00AD2E3A" w:rsidP="00AD2E3A">
      <w:pPr>
        <w:tabs>
          <w:tab w:val="left" w:pos="630"/>
        </w:tabs>
        <w:ind w:left="630" w:hanging="450"/>
        <w:rPr>
          <w:sz w:val="24"/>
          <w:szCs w:val="24"/>
        </w:rPr>
      </w:pPr>
      <w:r w:rsidRPr="004B72F5">
        <w:rPr>
          <w:sz w:val="24"/>
          <w:szCs w:val="24"/>
        </w:rPr>
        <w:tab/>
        <w:t>members do to advance international understanding, goodwill, and peace by fostering acquaintance with people of other countries, their cultures, customs, accomplishments, aspirations, and problems, through reading and correspondence and through cooperation in all club activities and projects designed to help people in other lands.</w:t>
      </w:r>
    </w:p>
    <w:p w:rsidR="00AD2E3A" w:rsidRPr="004B72F5" w:rsidRDefault="00AD2E3A" w:rsidP="00AD2E3A">
      <w:pPr>
        <w:tabs>
          <w:tab w:val="left" w:pos="630"/>
        </w:tabs>
        <w:ind w:left="630" w:hanging="450"/>
        <w:rPr>
          <w:sz w:val="24"/>
          <w:szCs w:val="24"/>
        </w:rPr>
      </w:pPr>
      <w:r w:rsidRPr="004B72F5">
        <w:rPr>
          <w:sz w:val="24"/>
          <w:szCs w:val="24"/>
        </w:rPr>
        <w:t xml:space="preserve">5.  </w:t>
      </w:r>
      <w:r w:rsidRPr="004B72F5">
        <w:rPr>
          <w:sz w:val="24"/>
          <w:szCs w:val="24"/>
        </w:rPr>
        <w:tab/>
      </w:r>
      <w:r w:rsidRPr="004B72F5">
        <w:rPr>
          <w:bCs/>
          <w:sz w:val="24"/>
          <w:szCs w:val="24"/>
        </w:rPr>
        <w:t>Youth Service</w:t>
      </w:r>
      <w:r w:rsidRPr="004B72F5">
        <w:rPr>
          <w:sz w:val="24"/>
          <w:szCs w:val="24"/>
        </w:rPr>
        <w:t xml:space="preserve">, the fifth Avenue of Service, recognizes the positive change implemented by youth and young adults through leadership development activities, involvement in community and international service projects, and exchange programs that enrich and foster world peace and cultural understanding. </w:t>
      </w:r>
    </w:p>
    <w:p w:rsidR="00AD2E3A" w:rsidRPr="004B72F5" w:rsidRDefault="00AD2E3A" w:rsidP="00AD2E3A">
      <w:pPr>
        <w:tabs>
          <w:tab w:val="left" w:pos="630"/>
        </w:tabs>
        <w:ind w:left="630" w:hanging="450"/>
        <w:rPr>
          <w:sz w:val="24"/>
          <w:szCs w:val="24"/>
        </w:rPr>
      </w:pPr>
    </w:p>
    <w:p w:rsidR="00AD2E3A" w:rsidRPr="00635658" w:rsidRDefault="00AD2E3A" w:rsidP="00AD2E3A">
      <w:pPr>
        <w:rPr>
          <w:b/>
          <w:color w:val="00B050"/>
          <w:sz w:val="24"/>
          <w:szCs w:val="24"/>
        </w:rPr>
      </w:pPr>
      <w:r w:rsidRPr="00635658">
        <w:rPr>
          <w:b/>
          <w:color w:val="00B050"/>
          <w:sz w:val="24"/>
          <w:szCs w:val="24"/>
        </w:rPr>
        <w:t xml:space="preserve">Article 7  </w:t>
      </w:r>
      <w:r w:rsidRPr="00635658">
        <w:rPr>
          <w:b/>
          <w:bCs/>
          <w:color w:val="00B050"/>
          <w:sz w:val="24"/>
          <w:szCs w:val="24"/>
        </w:rPr>
        <w:t>Exceptions to Provisions on Meetings and Attendance</w:t>
      </w:r>
    </w:p>
    <w:p w:rsidR="00AD2E3A" w:rsidRPr="00635658" w:rsidRDefault="00AD2E3A" w:rsidP="00AD2E3A">
      <w:pPr>
        <w:rPr>
          <w:color w:val="00B050"/>
          <w:sz w:val="24"/>
          <w:szCs w:val="24"/>
        </w:rPr>
      </w:pPr>
      <w:r w:rsidRPr="00635658">
        <w:rPr>
          <w:color w:val="00B050"/>
          <w:sz w:val="24"/>
          <w:szCs w:val="24"/>
        </w:rPr>
        <w:t>The bylaws may include rules or requirements not in accordance with article 8, section 1; article 12; and article 15, section 4, of this constitution.  Such rules or requirements shall supersede the rules or requirements of these sections of this constitution; a club, however, must meet at least twice per month.</w:t>
      </w:r>
    </w:p>
    <w:p w:rsidR="00AD2E3A" w:rsidRPr="004B72F5" w:rsidRDefault="00AD2E3A" w:rsidP="00AD2E3A">
      <w:pPr>
        <w:rPr>
          <w:b/>
          <w:sz w:val="24"/>
          <w:szCs w:val="24"/>
        </w:rPr>
      </w:pPr>
    </w:p>
    <w:p w:rsidR="00AD2E3A" w:rsidRPr="004B72F5" w:rsidRDefault="00AD2E3A" w:rsidP="00AD2E3A">
      <w:pPr>
        <w:rPr>
          <w:b/>
          <w:sz w:val="24"/>
          <w:szCs w:val="24"/>
        </w:rPr>
      </w:pPr>
      <w:r w:rsidRPr="004B72F5">
        <w:rPr>
          <w:b/>
          <w:sz w:val="24"/>
          <w:szCs w:val="24"/>
        </w:rPr>
        <w:t>Article 8  Meetings</w:t>
      </w:r>
      <w:r>
        <w:rPr>
          <w:b/>
          <w:sz w:val="24"/>
          <w:szCs w:val="24"/>
        </w:rPr>
        <w:t xml:space="preserve">  </w:t>
      </w:r>
    </w:p>
    <w:p w:rsidR="00AD2E3A" w:rsidRPr="005B041A" w:rsidRDefault="00AD2E3A" w:rsidP="00AD2E3A">
      <w:pPr>
        <w:rPr>
          <w:i/>
          <w:sz w:val="24"/>
          <w:szCs w:val="24"/>
        </w:rPr>
      </w:pPr>
      <w:r w:rsidRPr="004B72F5">
        <w:rPr>
          <w:b/>
          <w:sz w:val="24"/>
          <w:szCs w:val="24"/>
        </w:rPr>
        <w:t>Section 1</w:t>
      </w:r>
      <w:r w:rsidRPr="004B72F5">
        <w:rPr>
          <w:b/>
          <w:bCs/>
          <w:sz w:val="24"/>
          <w:szCs w:val="24"/>
        </w:rPr>
        <w:t xml:space="preserve"> — </w:t>
      </w:r>
      <w:r w:rsidRPr="004B72F5">
        <w:rPr>
          <w:i/>
          <w:sz w:val="24"/>
          <w:szCs w:val="24"/>
        </w:rPr>
        <w:t>Regular Meetings.</w:t>
      </w:r>
      <w:r>
        <w:rPr>
          <w:i/>
          <w:sz w:val="24"/>
          <w:szCs w:val="24"/>
        </w:rPr>
        <w:t xml:space="preserve"> [</w:t>
      </w:r>
      <w:r w:rsidRPr="005B041A">
        <w:rPr>
          <w:i/>
          <w:sz w:val="24"/>
          <w:szCs w:val="24"/>
        </w:rPr>
        <w:t>See article 7 for exceptions to the provisions of this section.</w:t>
      </w:r>
      <w:r>
        <w:rPr>
          <w:i/>
          <w:sz w:val="24"/>
          <w:szCs w:val="24"/>
        </w:rPr>
        <w:t>]</w:t>
      </w:r>
    </w:p>
    <w:p w:rsidR="00AD2E3A" w:rsidRPr="004B72F5" w:rsidRDefault="00AD2E3A" w:rsidP="00AD2E3A">
      <w:pPr>
        <w:ind w:left="619" w:hanging="475"/>
        <w:rPr>
          <w:sz w:val="24"/>
          <w:szCs w:val="24"/>
        </w:rPr>
        <w:sectPr w:rsidR="00AD2E3A" w:rsidRPr="004B72F5" w:rsidSect="00AD2E3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sectPr>
      </w:pPr>
      <w:r w:rsidRPr="004B72F5">
        <w:rPr>
          <w:sz w:val="24"/>
          <w:szCs w:val="24"/>
        </w:rPr>
        <w:t xml:space="preserve">(a) </w:t>
      </w:r>
      <w:r w:rsidRPr="004B72F5">
        <w:rPr>
          <w:sz w:val="24"/>
          <w:szCs w:val="24"/>
        </w:rPr>
        <w:tab/>
      </w:r>
      <w:r w:rsidRPr="004B72F5">
        <w:rPr>
          <w:i/>
          <w:sz w:val="24"/>
          <w:szCs w:val="24"/>
        </w:rPr>
        <w:t xml:space="preserve">Day and Time. </w:t>
      </w:r>
      <w:r w:rsidRPr="004B72F5">
        <w:rPr>
          <w:sz w:val="24"/>
          <w:szCs w:val="24"/>
        </w:rPr>
        <w:t xml:space="preserve">This club shall hold a regular meeting once each week on the day and at the time provided in the bylaws.  Attendance may be in person, through </w:t>
      </w:r>
      <w:r w:rsidRPr="004B72F5">
        <w:rPr>
          <w:rFonts w:eastAsia="Sentinel-Book"/>
          <w:sz w:val="24"/>
          <w:szCs w:val="24"/>
        </w:rPr>
        <w:t>an online meeting, or using an online connection for members whose attendance otherwise would be precluded. Alternatively, a cl</w:t>
      </w:r>
      <w:r w:rsidRPr="004B72F5">
        <w:rPr>
          <w:rFonts w:eastAsia="MS Mincho"/>
          <w:sz w:val="24"/>
          <w:szCs w:val="24"/>
          <w:lang w:eastAsia="ja-JP"/>
        </w:rPr>
        <w:t>ub shall hold a meeting once each week or during the week(s) chosen in advance by posting an interactive activity on the club’s website.  The latter type of meeting shall be considered as held on the day that the interactive activity is to be posted on the website</w:t>
      </w:r>
      <w:r w:rsidRPr="004B72F5">
        <w:rPr>
          <w:sz w:val="24"/>
          <w:szCs w:val="24"/>
        </w:rPr>
        <w:t>.</w:t>
      </w:r>
    </w:p>
    <w:p w:rsidR="00AD2E3A" w:rsidRPr="004B72F5" w:rsidRDefault="00AD2E3A" w:rsidP="00AD2E3A">
      <w:pPr>
        <w:ind w:left="619" w:hanging="475"/>
        <w:rPr>
          <w:sz w:val="24"/>
          <w:szCs w:val="24"/>
        </w:rPr>
      </w:pPr>
      <w:r w:rsidRPr="004B72F5">
        <w:rPr>
          <w:sz w:val="24"/>
          <w:szCs w:val="24"/>
        </w:rPr>
        <w:lastRenderedPageBreak/>
        <w:t xml:space="preserve">(b) </w:t>
      </w:r>
      <w:r w:rsidRPr="004B72F5">
        <w:rPr>
          <w:sz w:val="24"/>
          <w:szCs w:val="24"/>
        </w:rPr>
        <w:tab/>
      </w:r>
      <w:r w:rsidRPr="004B72F5">
        <w:rPr>
          <w:i/>
          <w:sz w:val="24"/>
          <w:szCs w:val="24"/>
        </w:rPr>
        <w:t xml:space="preserve">Change of Meeting. </w:t>
      </w:r>
      <w:r w:rsidRPr="004B72F5">
        <w:rPr>
          <w:sz w:val="24"/>
          <w:szCs w:val="24"/>
        </w:rPr>
        <w:t>For good cause, the board may change a regular meeting to any day during the period commencing with the day following the preceding regular meeting and ending with the day preceding the next regular meeting, or to a different hour of the regular day, or to a different place.</w:t>
      </w:r>
    </w:p>
    <w:p w:rsidR="00AD2E3A" w:rsidRPr="004B72F5" w:rsidRDefault="00AD2E3A" w:rsidP="00AD2E3A">
      <w:pPr>
        <w:ind w:left="619" w:hanging="475"/>
        <w:rPr>
          <w:sz w:val="24"/>
          <w:szCs w:val="24"/>
        </w:rPr>
      </w:pPr>
      <w:r w:rsidRPr="004B72F5">
        <w:rPr>
          <w:sz w:val="24"/>
          <w:szCs w:val="24"/>
        </w:rPr>
        <w:t xml:space="preserve">(c) </w:t>
      </w:r>
      <w:r w:rsidRPr="004B72F5">
        <w:rPr>
          <w:sz w:val="24"/>
          <w:szCs w:val="24"/>
        </w:rPr>
        <w:tab/>
      </w:r>
      <w:r w:rsidRPr="004B72F5">
        <w:rPr>
          <w:i/>
          <w:sz w:val="24"/>
          <w:szCs w:val="24"/>
        </w:rPr>
        <w:t>Cancellation.</w:t>
      </w:r>
      <w:r w:rsidRPr="004B72F5">
        <w:rPr>
          <w:sz w:val="24"/>
          <w:szCs w:val="24"/>
        </w:rPr>
        <w:t xml:space="preserve"> The board may cancel a regular meeting if it falls on a legal holiday, including a commonly recognized holiday, or during the week which includes a legal holiday, including a commonly recognized holiday, or in case of the death of a club member, or of an epidemic or of a disaster affecting the whole community, or of an armed conflict in the community which endangers the lives of the club members.  The board may cancel not more than four regular meetings in a year for </w:t>
      </w:r>
      <w:r w:rsidRPr="004B72F5">
        <w:rPr>
          <w:sz w:val="24"/>
          <w:szCs w:val="24"/>
        </w:rPr>
        <w:lastRenderedPageBreak/>
        <w:t xml:space="preserve">causes not otherwise specified herein provided that this club does not fail to meet for more than three consecutive meetings. </w:t>
      </w:r>
    </w:p>
    <w:p w:rsidR="00AD2E3A" w:rsidRPr="004B72F5" w:rsidRDefault="00AD2E3A" w:rsidP="00AD2E3A">
      <w:pPr>
        <w:ind w:left="619" w:hanging="475"/>
        <w:rPr>
          <w:sz w:val="24"/>
          <w:szCs w:val="24"/>
        </w:rPr>
      </w:pPr>
      <w:r w:rsidRPr="004B72F5">
        <w:rPr>
          <w:sz w:val="24"/>
          <w:szCs w:val="24"/>
        </w:rPr>
        <w:t xml:space="preserve">(d) </w:t>
      </w:r>
      <w:r w:rsidRPr="004B72F5">
        <w:rPr>
          <w:sz w:val="24"/>
          <w:szCs w:val="24"/>
        </w:rPr>
        <w:tab/>
      </w:r>
      <w:r w:rsidRPr="004B72F5">
        <w:rPr>
          <w:i/>
          <w:sz w:val="24"/>
          <w:szCs w:val="24"/>
        </w:rPr>
        <w:t xml:space="preserve">Satellite Club Meeting (When Applicable). </w:t>
      </w:r>
      <w:r w:rsidRPr="004B72F5">
        <w:rPr>
          <w:sz w:val="24"/>
          <w:szCs w:val="24"/>
        </w:rPr>
        <w:t>If provided in the bylaws, a satellite club shall hold regular weekly meetings at a place and at a time and day decided by its members.  The day, time and place of the meeting may be changed in a similar way to that provided for the club’s regular meetings in section 1(b) of this article.  A satellite club meeting may be cancelled for any of the reasons enumerated in section 1(c) of this article.  Voting procedures shall be as provided in the bylaws.</w:t>
      </w:r>
    </w:p>
    <w:p w:rsidR="00AD2E3A" w:rsidRPr="004B72F5" w:rsidRDefault="00AD2E3A" w:rsidP="00AD2E3A">
      <w:pPr>
        <w:ind w:left="144" w:hanging="144"/>
        <w:rPr>
          <w:i/>
          <w:sz w:val="24"/>
          <w:szCs w:val="24"/>
        </w:rPr>
      </w:pPr>
      <w:r w:rsidRPr="004B72F5">
        <w:rPr>
          <w:b/>
          <w:sz w:val="24"/>
          <w:szCs w:val="24"/>
        </w:rPr>
        <w:t>Section 2</w:t>
      </w:r>
      <w:r w:rsidRPr="004B72F5">
        <w:rPr>
          <w:b/>
          <w:bCs/>
          <w:sz w:val="24"/>
          <w:szCs w:val="24"/>
        </w:rPr>
        <w:t xml:space="preserve"> — </w:t>
      </w:r>
      <w:r w:rsidRPr="004B72F5">
        <w:rPr>
          <w:i/>
          <w:sz w:val="24"/>
          <w:szCs w:val="24"/>
        </w:rPr>
        <w:t xml:space="preserve">Annual Meeting. </w:t>
      </w:r>
    </w:p>
    <w:p w:rsidR="00AD2E3A" w:rsidRPr="004B72F5" w:rsidRDefault="00AD2E3A" w:rsidP="00AD2E3A">
      <w:pPr>
        <w:numPr>
          <w:ilvl w:val="0"/>
          <w:numId w:val="1"/>
        </w:numPr>
        <w:ind w:left="619" w:hanging="475"/>
        <w:rPr>
          <w:sz w:val="24"/>
          <w:szCs w:val="24"/>
        </w:rPr>
      </w:pPr>
      <w:r w:rsidRPr="004B72F5">
        <w:rPr>
          <w:sz w:val="24"/>
          <w:szCs w:val="24"/>
        </w:rPr>
        <w:t>An annual meeting for the election of officers shall be held not later than 31 December as provided in the bylaws.</w:t>
      </w:r>
    </w:p>
    <w:p w:rsidR="00AD2E3A" w:rsidRPr="004B72F5" w:rsidRDefault="00AD2E3A" w:rsidP="00AD2E3A">
      <w:pPr>
        <w:numPr>
          <w:ilvl w:val="0"/>
          <w:numId w:val="1"/>
        </w:numPr>
        <w:ind w:left="619" w:hanging="475"/>
        <w:rPr>
          <w:sz w:val="24"/>
          <w:szCs w:val="24"/>
        </w:rPr>
      </w:pPr>
      <w:r w:rsidRPr="004B72F5">
        <w:rPr>
          <w:sz w:val="24"/>
          <w:szCs w:val="24"/>
        </w:rPr>
        <w:t>A satellite club (when applicable) shall hold an annual meeting of its members before 31 December to elect officers for the general governance of the satellite club.</w:t>
      </w:r>
    </w:p>
    <w:p w:rsidR="00AD2E3A" w:rsidRPr="004B72F5" w:rsidRDefault="00AD2E3A" w:rsidP="00AD2E3A">
      <w:pPr>
        <w:ind w:left="144" w:hanging="144"/>
        <w:rPr>
          <w:sz w:val="24"/>
          <w:szCs w:val="24"/>
        </w:rPr>
      </w:pPr>
      <w:r w:rsidRPr="004B72F5">
        <w:rPr>
          <w:b/>
          <w:sz w:val="24"/>
          <w:szCs w:val="24"/>
        </w:rPr>
        <w:t>Section 3</w:t>
      </w:r>
      <w:r w:rsidRPr="004B72F5">
        <w:rPr>
          <w:b/>
          <w:bCs/>
          <w:sz w:val="24"/>
          <w:szCs w:val="24"/>
        </w:rPr>
        <w:t xml:space="preserve"> — </w:t>
      </w:r>
      <w:r w:rsidRPr="004B72F5">
        <w:rPr>
          <w:i/>
          <w:sz w:val="24"/>
          <w:szCs w:val="24"/>
        </w:rPr>
        <w:t xml:space="preserve">Board Meetings. </w:t>
      </w:r>
      <w:r w:rsidRPr="004B72F5">
        <w:rPr>
          <w:sz w:val="24"/>
          <w:szCs w:val="24"/>
        </w:rPr>
        <w:t>Written minutes should be provided for all board meetings.  Such minutes should be available to all members within 60 days of said meeting.</w:t>
      </w:r>
    </w:p>
    <w:p w:rsidR="00AD2E3A" w:rsidRDefault="00AD2E3A" w:rsidP="00AD2E3A">
      <w:pPr>
        <w:ind w:left="619" w:hanging="475"/>
        <w:rPr>
          <w:b/>
          <w:bCs/>
          <w:sz w:val="24"/>
          <w:szCs w:val="24"/>
        </w:rPr>
      </w:pPr>
    </w:p>
    <w:p w:rsidR="00AD2E3A" w:rsidRPr="00635658" w:rsidRDefault="00AD2E3A" w:rsidP="00AD2E3A">
      <w:pPr>
        <w:rPr>
          <w:b/>
          <w:color w:val="00B050"/>
          <w:sz w:val="24"/>
          <w:szCs w:val="24"/>
        </w:rPr>
      </w:pPr>
      <w:r w:rsidRPr="00635658">
        <w:rPr>
          <w:b/>
          <w:color w:val="00B050"/>
          <w:sz w:val="24"/>
          <w:szCs w:val="24"/>
        </w:rPr>
        <w:t>Article 9  Exceptions to Provisions on Membership</w:t>
      </w:r>
    </w:p>
    <w:p w:rsidR="00AD2E3A" w:rsidRPr="00635658" w:rsidRDefault="00AD2E3A" w:rsidP="00AD2E3A">
      <w:pPr>
        <w:rPr>
          <w:color w:val="00B050"/>
          <w:sz w:val="24"/>
          <w:szCs w:val="24"/>
        </w:rPr>
        <w:sectPr w:rsidR="00AD2E3A" w:rsidRPr="00635658" w:rsidSect="009C21EE">
          <w:headerReference w:type="even" r:id="rId14"/>
          <w:headerReference w:type="default" r:id="rId15"/>
          <w:footerReference w:type="default" r:id="rId16"/>
          <w:headerReference w:type="first" r:id="rId17"/>
          <w:type w:val="continuous"/>
          <w:pgSz w:w="12240" w:h="15840" w:code="1"/>
          <w:pgMar w:top="1440" w:right="1800" w:bottom="1440" w:left="1800" w:header="720" w:footer="720" w:gutter="0"/>
          <w:cols w:space="720"/>
          <w:docGrid w:linePitch="326"/>
        </w:sectPr>
      </w:pPr>
      <w:r w:rsidRPr="00635658">
        <w:rPr>
          <w:color w:val="00B050"/>
          <w:sz w:val="24"/>
          <w:szCs w:val="24"/>
        </w:rPr>
        <w:t>The bylaws may include rules or requirements not in accordance with Article 10, sections 2 and 4 - 8 of this constitution.  Such rules or requirements shall supersede the rules or requirements of these sections of this constitution.</w:t>
      </w:r>
    </w:p>
    <w:p w:rsidR="00AD2E3A" w:rsidRDefault="00AD2E3A" w:rsidP="00AD2E3A">
      <w:pPr>
        <w:ind w:left="619" w:hanging="475"/>
        <w:rPr>
          <w:b/>
          <w:bCs/>
          <w:sz w:val="24"/>
          <w:szCs w:val="24"/>
        </w:rPr>
      </w:pPr>
    </w:p>
    <w:p w:rsidR="00AD2E3A" w:rsidRPr="00D76EC8" w:rsidRDefault="00AD2E3A" w:rsidP="00AD2E3A">
      <w:pPr>
        <w:rPr>
          <w:b/>
          <w:sz w:val="24"/>
          <w:szCs w:val="24"/>
        </w:rPr>
      </w:pPr>
      <w:r w:rsidRPr="004B72F5">
        <w:rPr>
          <w:b/>
          <w:sz w:val="24"/>
          <w:szCs w:val="24"/>
        </w:rPr>
        <w:t xml:space="preserve">Article </w:t>
      </w:r>
      <w:r>
        <w:rPr>
          <w:b/>
          <w:sz w:val="24"/>
          <w:szCs w:val="24"/>
        </w:rPr>
        <w:t>10</w:t>
      </w:r>
      <w:r w:rsidRPr="004B72F5">
        <w:rPr>
          <w:b/>
          <w:sz w:val="24"/>
          <w:szCs w:val="24"/>
        </w:rPr>
        <w:t xml:space="preserve">  Membership</w:t>
      </w:r>
      <w:r>
        <w:rPr>
          <w:b/>
          <w:sz w:val="24"/>
          <w:szCs w:val="24"/>
        </w:rPr>
        <w:t xml:space="preserve"> [</w:t>
      </w:r>
      <w:r w:rsidRPr="00D76EC8">
        <w:rPr>
          <w:b/>
          <w:sz w:val="24"/>
          <w:szCs w:val="24"/>
        </w:rPr>
        <w:t>See article 9 for exceptions to sections 2 and 4</w:t>
      </w:r>
      <w:r>
        <w:rPr>
          <w:b/>
          <w:sz w:val="24"/>
          <w:szCs w:val="24"/>
        </w:rPr>
        <w:t xml:space="preserve"> </w:t>
      </w:r>
      <w:r w:rsidRPr="00D76EC8">
        <w:rPr>
          <w:b/>
          <w:sz w:val="24"/>
          <w:szCs w:val="24"/>
        </w:rPr>
        <w:t>-</w:t>
      </w:r>
      <w:r>
        <w:rPr>
          <w:b/>
          <w:sz w:val="24"/>
          <w:szCs w:val="24"/>
        </w:rPr>
        <w:t xml:space="preserve"> </w:t>
      </w:r>
      <w:r w:rsidRPr="00D76EC8">
        <w:rPr>
          <w:b/>
          <w:sz w:val="24"/>
          <w:szCs w:val="24"/>
        </w:rPr>
        <w:t>8 of this article.</w:t>
      </w:r>
      <w:r>
        <w:rPr>
          <w:b/>
          <w:sz w:val="24"/>
          <w:szCs w:val="24"/>
        </w:rPr>
        <w:t>]</w:t>
      </w:r>
    </w:p>
    <w:p w:rsidR="00AD2E3A" w:rsidRPr="004B72F5" w:rsidRDefault="00AD2E3A" w:rsidP="00AD2E3A">
      <w:pPr>
        <w:ind w:left="144" w:hanging="144"/>
        <w:rPr>
          <w:sz w:val="24"/>
          <w:szCs w:val="24"/>
        </w:rPr>
      </w:pPr>
      <w:r w:rsidRPr="004B72F5">
        <w:rPr>
          <w:b/>
          <w:sz w:val="24"/>
          <w:szCs w:val="24"/>
        </w:rPr>
        <w:t>Section 1</w:t>
      </w:r>
      <w:r w:rsidRPr="004B72F5">
        <w:rPr>
          <w:b/>
          <w:bCs/>
          <w:sz w:val="24"/>
          <w:szCs w:val="24"/>
        </w:rPr>
        <w:t xml:space="preserve"> — </w:t>
      </w:r>
      <w:r w:rsidRPr="004B72F5">
        <w:rPr>
          <w:i/>
          <w:sz w:val="24"/>
          <w:szCs w:val="24"/>
        </w:rPr>
        <w:t>General Qualifications.</w:t>
      </w:r>
      <w:r w:rsidRPr="004B72F5">
        <w:rPr>
          <w:sz w:val="24"/>
          <w:szCs w:val="24"/>
        </w:rPr>
        <w:t xml:space="preserve"> This club shall be composed of adult persons who demonstrate good character, integrity, and leadership; possess good reputation within their business, profession, and/or community; and are willing to serve in their community and/or around the world.</w:t>
      </w:r>
    </w:p>
    <w:p w:rsidR="00AD2E3A" w:rsidRPr="004B72F5" w:rsidRDefault="00AD2E3A" w:rsidP="00AD2E3A">
      <w:pPr>
        <w:ind w:left="144" w:hanging="144"/>
        <w:rPr>
          <w:sz w:val="24"/>
          <w:szCs w:val="24"/>
        </w:rPr>
      </w:pPr>
      <w:r w:rsidRPr="004B72F5">
        <w:rPr>
          <w:b/>
          <w:sz w:val="24"/>
          <w:szCs w:val="24"/>
        </w:rPr>
        <w:t>Section 2</w:t>
      </w:r>
      <w:r w:rsidRPr="004B72F5">
        <w:rPr>
          <w:b/>
          <w:bCs/>
          <w:sz w:val="24"/>
          <w:szCs w:val="24"/>
        </w:rPr>
        <w:t xml:space="preserve"> — </w:t>
      </w:r>
      <w:r w:rsidRPr="004B72F5">
        <w:rPr>
          <w:i/>
          <w:sz w:val="24"/>
          <w:szCs w:val="24"/>
        </w:rPr>
        <w:t>Kinds.</w:t>
      </w:r>
      <w:r w:rsidRPr="004B72F5">
        <w:rPr>
          <w:b/>
          <w:sz w:val="24"/>
          <w:szCs w:val="24"/>
        </w:rPr>
        <w:t xml:space="preserve"> </w:t>
      </w:r>
      <w:r w:rsidRPr="004B72F5">
        <w:rPr>
          <w:sz w:val="24"/>
          <w:szCs w:val="24"/>
        </w:rPr>
        <w:t>This club shall have two kinds of membership, namely: active and honorary.</w:t>
      </w:r>
    </w:p>
    <w:p w:rsidR="00AD2E3A" w:rsidRPr="004B72F5" w:rsidRDefault="00AD2E3A" w:rsidP="00AD2E3A">
      <w:pPr>
        <w:ind w:left="144" w:hanging="144"/>
        <w:rPr>
          <w:sz w:val="24"/>
          <w:szCs w:val="24"/>
        </w:rPr>
      </w:pPr>
      <w:r w:rsidRPr="004B72F5">
        <w:rPr>
          <w:b/>
          <w:sz w:val="24"/>
          <w:szCs w:val="24"/>
        </w:rPr>
        <w:t>Section 3</w:t>
      </w:r>
      <w:r w:rsidRPr="004B72F5">
        <w:rPr>
          <w:b/>
          <w:bCs/>
          <w:sz w:val="24"/>
          <w:szCs w:val="24"/>
        </w:rPr>
        <w:t xml:space="preserve"> — </w:t>
      </w:r>
      <w:r w:rsidRPr="004B72F5">
        <w:rPr>
          <w:i/>
          <w:sz w:val="24"/>
          <w:szCs w:val="24"/>
        </w:rPr>
        <w:t xml:space="preserve">Active Membership. </w:t>
      </w:r>
      <w:r w:rsidRPr="004B72F5">
        <w:rPr>
          <w:sz w:val="24"/>
          <w:szCs w:val="24"/>
        </w:rPr>
        <w:t>A person possessing the qualifications set forth in article 5, section 2 of the RI constitution may be elected to active membership in this club.</w:t>
      </w:r>
    </w:p>
    <w:p w:rsidR="00AD2E3A" w:rsidRPr="004B72F5" w:rsidRDefault="00AD2E3A" w:rsidP="00AD2E3A">
      <w:pPr>
        <w:ind w:left="144" w:hanging="144"/>
        <w:rPr>
          <w:sz w:val="24"/>
          <w:szCs w:val="24"/>
        </w:rPr>
      </w:pPr>
      <w:r w:rsidRPr="004B72F5">
        <w:rPr>
          <w:b/>
          <w:sz w:val="24"/>
          <w:szCs w:val="24"/>
        </w:rPr>
        <w:t xml:space="preserve">Section 4 — </w:t>
      </w:r>
      <w:r w:rsidRPr="004B72F5">
        <w:rPr>
          <w:i/>
          <w:sz w:val="24"/>
          <w:szCs w:val="24"/>
        </w:rPr>
        <w:t xml:space="preserve">Satellite Club Membership. </w:t>
      </w:r>
      <w:r w:rsidRPr="004B72F5">
        <w:rPr>
          <w:sz w:val="24"/>
          <w:szCs w:val="24"/>
        </w:rPr>
        <w:t>Members of a satellite club shall also be members of the sponsor club until such time as the satellite club shall be admitted into membership of RI as a Rotary club.</w:t>
      </w:r>
    </w:p>
    <w:p w:rsidR="00AD2E3A" w:rsidRPr="004B72F5" w:rsidRDefault="00AD2E3A" w:rsidP="00AD2E3A">
      <w:pPr>
        <w:ind w:left="144" w:hanging="144"/>
        <w:rPr>
          <w:sz w:val="24"/>
          <w:szCs w:val="24"/>
        </w:rPr>
      </w:pPr>
      <w:r w:rsidRPr="004B72F5">
        <w:rPr>
          <w:b/>
          <w:sz w:val="24"/>
          <w:szCs w:val="24"/>
        </w:rPr>
        <w:t>Section 5</w:t>
      </w:r>
      <w:r w:rsidRPr="004B72F5">
        <w:rPr>
          <w:b/>
          <w:bCs/>
          <w:sz w:val="24"/>
          <w:szCs w:val="24"/>
        </w:rPr>
        <w:t xml:space="preserve"> — </w:t>
      </w:r>
      <w:r w:rsidRPr="004B72F5">
        <w:rPr>
          <w:i/>
          <w:sz w:val="24"/>
          <w:szCs w:val="24"/>
        </w:rPr>
        <w:t xml:space="preserve">Dual Membership. </w:t>
      </w:r>
      <w:r w:rsidRPr="004B72F5">
        <w:rPr>
          <w:sz w:val="24"/>
          <w:szCs w:val="24"/>
        </w:rPr>
        <w:t xml:space="preserve">No person shall simultaneously hold active membership in this and another </w:t>
      </w:r>
      <w:r w:rsidR="00F969B9" w:rsidRPr="00F969B9">
        <w:rPr>
          <w:color w:val="00B050"/>
          <w:sz w:val="24"/>
          <w:szCs w:val="24"/>
        </w:rPr>
        <w:t>Rotary</w:t>
      </w:r>
      <w:r w:rsidR="00F969B9">
        <w:rPr>
          <w:sz w:val="24"/>
          <w:szCs w:val="24"/>
        </w:rPr>
        <w:t xml:space="preserve"> </w:t>
      </w:r>
      <w:r w:rsidRPr="004B72F5">
        <w:rPr>
          <w:sz w:val="24"/>
          <w:szCs w:val="24"/>
        </w:rPr>
        <w:t xml:space="preserve">club other than a satellite of this club.  No person shall simultaneously be a member and an honorary member in this club.  </w:t>
      </w:r>
    </w:p>
    <w:p w:rsidR="00AD2E3A" w:rsidRPr="004B72F5" w:rsidRDefault="00AD2E3A" w:rsidP="00AD2E3A">
      <w:pPr>
        <w:ind w:left="270" w:hanging="270"/>
        <w:rPr>
          <w:i/>
          <w:sz w:val="24"/>
          <w:szCs w:val="24"/>
        </w:rPr>
      </w:pPr>
      <w:r w:rsidRPr="004B72F5">
        <w:rPr>
          <w:b/>
          <w:sz w:val="24"/>
          <w:szCs w:val="24"/>
        </w:rPr>
        <w:t>Section 6</w:t>
      </w:r>
      <w:r w:rsidRPr="004B72F5">
        <w:rPr>
          <w:b/>
          <w:bCs/>
          <w:sz w:val="24"/>
          <w:szCs w:val="24"/>
        </w:rPr>
        <w:t xml:space="preserve"> — </w:t>
      </w:r>
      <w:r w:rsidRPr="004B72F5">
        <w:rPr>
          <w:i/>
          <w:sz w:val="24"/>
          <w:szCs w:val="24"/>
        </w:rPr>
        <w:t>Honorary Membership.</w:t>
      </w:r>
    </w:p>
    <w:p w:rsidR="00AD2E3A" w:rsidRPr="004B72F5" w:rsidRDefault="00AD2E3A" w:rsidP="00AD2E3A">
      <w:pPr>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Eligibility for Honorary Membership. </w:t>
      </w:r>
      <w:r w:rsidRPr="004B72F5">
        <w:rPr>
          <w:sz w:val="24"/>
          <w:szCs w:val="24"/>
        </w:rPr>
        <w:t>Persons who have distinguished themselves by meritorious service in the furtherance of Rotary ideals and those persons considered friends of Rotary for their support of Rotary’s cause may be elected to honorary membership in this club.  The term of such membership shall be as determined by the board.  Persons may hold honorary membership in more than one club.</w:t>
      </w:r>
    </w:p>
    <w:p w:rsidR="00AD2E3A" w:rsidRPr="004B72F5" w:rsidRDefault="00AD2E3A" w:rsidP="00AD2E3A">
      <w:pPr>
        <w:ind w:left="619" w:hanging="475"/>
        <w:rPr>
          <w:sz w:val="24"/>
          <w:szCs w:val="24"/>
        </w:rPr>
      </w:pPr>
      <w:r w:rsidRPr="004B72F5">
        <w:rPr>
          <w:sz w:val="24"/>
          <w:szCs w:val="24"/>
        </w:rPr>
        <w:lastRenderedPageBreak/>
        <w:t xml:space="preserve">(b) </w:t>
      </w:r>
      <w:r w:rsidRPr="004B72F5">
        <w:rPr>
          <w:sz w:val="24"/>
          <w:szCs w:val="24"/>
        </w:rPr>
        <w:tab/>
      </w:r>
      <w:r w:rsidRPr="004B72F5">
        <w:rPr>
          <w:i/>
          <w:sz w:val="24"/>
          <w:szCs w:val="24"/>
        </w:rPr>
        <w:t xml:space="preserve">Rights and Privileges. </w:t>
      </w:r>
      <w:r w:rsidRPr="004B72F5">
        <w:rPr>
          <w:sz w:val="24"/>
          <w:szCs w:val="24"/>
        </w:rPr>
        <w:t>Honorary members shall be exempt from the payment of dues, shall have no vote, and shall not be eligible to hold any office in this club.  Such members shall not hold classifications, but shall be entitled to attend all meetings and enjoy all the other privileges of this club.  No honorary member of this club is entitled to any rights and privileges in any other club, except for the right to visit other clubs without being the guest of a Rotarian.</w:t>
      </w:r>
    </w:p>
    <w:p w:rsidR="00AD2E3A" w:rsidRPr="004B72F5" w:rsidRDefault="00AD2E3A" w:rsidP="00AD2E3A">
      <w:pPr>
        <w:ind w:left="144" w:hanging="144"/>
        <w:rPr>
          <w:sz w:val="24"/>
          <w:szCs w:val="24"/>
        </w:rPr>
      </w:pPr>
      <w:r w:rsidRPr="004B72F5">
        <w:rPr>
          <w:b/>
          <w:sz w:val="24"/>
          <w:szCs w:val="24"/>
        </w:rPr>
        <w:t>Section 7</w:t>
      </w:r>
      <w:r w:rsidRPr="004B72F5">
        <w:rPr>
          <w:b/>
          <w:bCs/>
          <w:sz w:val="24"/>
          <w:szCs w:val="24"/>
        </w:rPr>
        <w:t xml:space="preserve"> — </w:t>
      </w:r>
      <w:r w:rsidRPr="004B72F5">
        <w:rPr>
          <w:i/>
          <w:sz w:val="24"/>
          <w:szCs w:val="24"/>
        </w:rPr>
        <w:t xml:space="preserve">Holders of Public Office. </w:t>
      </w:r>
      <w:r w:rsidRPr="004B72F5">
        <w:rPr>
          <w:sz w:val="24"/>
          <w:szCs w:val="24"/>
        </w:rPr>
        <w:t>Persons elected or appointed to public office for a specified time shall not be eligible to active membership in this club under the classification of such office.  This restriction shall not apply to persons holding positions or offices in schools, colleges, or other institutions of learning or to persons who are elected or appointed to the judiciary.  Members who are elected or appointed to public office for a specified period may continue as such members in their existing classifications during the period in which they hold such office.</w:t>
      </w:r>
    </w:p>
    <w:p w:rsidR="00AD2E3A" w:rsidRPr="004B72F5" w:rsidRDefault="00AD2E3A" w:rsidP="00AD2E3A">
      <w:pPr>
        <w:ind w:left="144" w:hanging="144"/>
        <w:rPr>
          <w:sz w:val="24"/>
          <w:szCs w:val="24"/>
        </w:rPr>
      </w:pPr>
      <w:r w:rsidRPr="004B72F5">
        <w:rPr>
          <w:b/>
          <w:sz w:val="24"/>
          <w:szCs w:val="24"/>
        </w:rPr>
        <w:t>Section 8</w:t>
      </w:r>
      <w:r w:rsidRPr="004B72F5">
        <w:rPr>
          <w:b/>
          <w:bCs/>
          <w:sz w:val="24"/>
          <w:szCs w:val="24"/>
        </w:rPr>
        <w:t xml:space="preserve"> — </w:t>
      </w:r>
      <w:r w:rsidRPr="004B72F5">
        <w:rPr>
          <w:i/>
          <w:sz w:val="24"/>
          <w:szCs w:val="24"/>
        </w:rPr>
        <w:t xml:space="preserve">Rotary International Employment. </w:t>
      </w:r>
      <w:r w:rsidRPr="004B72F5">
        <w:rPr>
          <w:sz w:val="24"/>
          <w:szCs w:val="24"/>
        </w:rPr>
        <w:t>This club may retain in its membership any member employed by RI.</w:t>
      </w:r>
    </w:p>
    <w:p w:rsidR="00AD2E3A" w:rsidRPr="004B72F5" w:rsidRDefault="00AD2E3A" w:rsidP="00AD2E3A">
      <w:pPr>
        <w:ind w:left="270" w:hanging="270"/>
        <w:rPr>
          <w:b/>
          <w:sz w:val="24"/>
          <w:szCs w:val="24"/>
        </w:rPr>
      </w:pPr>
    </w:p>
    <w:p w:rsidR="00AD2E3A" w:rsidRPr="004B72F5" w:rsidRDefault="00AD2E3A" w:rsidP="00AD2E3A">
      <w:pPr>
        <w:ind w:left="270" w:hanging="270"/>
        <w:rPr>
          <w:b/>
          <w:sz w:val="24"/>
          <w:szCs w:val="24"/>
          <w:lang w:val="fr-FR"/>
        </w:rPr>
      </w:pPr>
      <w:r w:rsidRPr="004B72F5">
        <w:rPr>
          <w:b/>
          <w:sz w:val="24"/>
          <w:szCs w:val="24"/>
          <w:lang w:val="fr-FR"/>
        </w:rPr>
        <w:t>Article 11  Classifications</w:t>
      </w:r>
    </w:p>
    <w:p w:rsidR="00AD2E3A" w:rsidRPr="004B72F5" w:rsidRDefault="00AD2E3A" w:rsidP="00AD2E3A">
      <w:pPr>
        <w:ind w:left="270" w:hanging="270"/>
        <w:rPr>
          <w:sz w:val="24"/>
          <w:szCs w:val="24"/>
          <w:lang w:val="fr-FR"/>
        </w:rPr>
      </w:pPr>
      <w:r w:rsidRPr="004B72F5">
        <w:rPr>
          <w:b/>
          <w:sz w:val="24"/>
          <w:szCs w:val="24"/>
          <w:lang w:val="fr-FR"/>
        </w:rPr>
        <w:t>Section 1</w:t>
      </w:r>
      <w:r w:rsidRPr="004B72F5">
        <w:rPr>
          <w:b/>
          <w:bCs/>
          <w:sz w:val="24"/>
          <w:szCs w:val="24"/>
        </w:rPr>
        <w:t xml:space="preserve"> — </w:t>
      </w:r>
      <w:r w:rsidRPr="004B72F5">
        <w:rPr>
          <w:i/>
          <w:sz w:val="24"/>
          <w:szCs w:val="24"/>
          <w:lang w:val="fr-FR"/>
        </w:rPr>
        <w:t>General Provisions.</w:t>
      </w:r>
      <w:r w:rsidRPr="004B72F5">
        <w:rPr>
          <w:sz w:val="24"/>
          <w:szCs w:val="24"/>
          <w:lang w:val="fr-FR"/>
        </w:rPr>
        <w:t xml:space="preserve">  </w:t>
      </w:r>
    </w:p>
    <w:p w:rsidR="00AD2E3A" w:rsidRPr="004B72F5" w:rsidRDefault="00AD2E3A" w:rsidP="00AD2E3A">
      <w:pPr>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Principal Activity. </w:t>
      </w:r>
      <w:r w:rsidRPr="004B72F5">
        <w:rPr>
          <w:sz w:val="24"/>
          <w:szCs w:val="24"/>
        </w:rPr>
        <w:t>Each member shall be classified in accordance with the member’s business, profession, or type of community service.  The classification shall be that which describes the principal and recognized activity of the firm, company, or institution with which the member is connected or that which describes the member’s principal and recognized business or professional activity or that which describes the nature of the member’s community service activity.</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r>
      <w:r w:rsidRPr="004B72F5">
        <w:rPr>
          <w:i/>
          <w:sz w:val="24"/>
          <w:szCs w:val="24"/>
        </w:rPr>
        <w:t xml:space="preserve">Correction or Adjustment. </w:t>
      </w:r>
      <w:r w:rsidRPr="004B72F5">
        <w:rPr>
          <w:sz w:val="24"/>
          <w:szCs w:val="24"/>
        </w:rPr>
        <w:t>If the circumstances warrant, the board may correct or adjust the classification of any member.  Notice of a proposed correction or adjustment shall be provided to the member and the member shall be allowed a hearing thereon.</w:t>
      </w:r>
    </w:p>
    <w:p w:rsidR="00AD2E3A" w:rsidRPr="004B72F5" w:rsidRDefault="00AD2E3A" w:rsidP="00AD2E3A">
      <w:pPr>
        <w:ind w:left="144" w:hanging="144"/>
        <w:rPr>
          <w:strike/>
          <w:sz w:val="24"/>
          <w:szCs w:val="24"/>
        </w:rPr>
      </w:pPr>
      <w:r w:rsidRPr="004B72F5">
        <w:rPr>
          <w:b/>
          <w:sz w:val="24"/>
          <w:szCs w:val="24"/>
        </w:rPr>
        <w:t>Section 2</w:t>
      </w:r>
      <w:r w:rsidRPr="004B72F5">
        <w:rPr>
          <w:b/>
          <w:bCs/>
          <w:sz w:val="24"/>
          <w:szCs w:val="24"/>
        </w:rPr>
        <w:t xml:space="preserve"> — </w:t>
      </w:r>
      <w:r w:rsidRPr="004B72F5">
        <w:rPr>
          <w:i/>
          <w:sz w:val="24"/>
          <w:szCs w:val="24"/>
        </w:rPr>
        <w:t xml:space="preserve">Limitations. </w:t>
      </w:r>
      <w:r w:rsidRPr="004B72F5">
        <w:rPr>
          <w:sz w:val="24"/>
          <w:szCs w:val="24"/>
        </w:rPr>
        <w:t xml:space="preserve">This club shall not elect a person to active membership from a classification if the club already has five or more members from that classification, unless the club has more than 50 members, in which case, the club may elect a person to active membership in a classification so long as it will not result in the classification making up more than 10 percent of the club’s active membership.  Members who are retired shall not be included in the total number of members in a classification.  The classification of a transferring or former member of a club, or a </w:t>
      </w:r>
      <w:proofErr w:type="spellStart"/>
      <w:r w:rsidRPr="004B72F5">
        <w:rPr>
          <w:sz w:val="24"/>
          <w:szCs w:val="24"/>
        </w:rPr>
        <w:t>Rotaractor</w:t>
      </w:r>
      <w:proofErr w:type="spellEnd"/>
      <w:r w:rsidRPr="004B72F5">
        <w:rPr>
          <w:sz w:val="24"/>
          <w:szCs w:val="24"/>
        </w:rPr>
        <w:t xml:space="preserve"> or Rotary alumnus as defined by the board of directors of RI, shall not preclude election to active membership even if the election results in club membership temporarily exceeding the above limitations.  If a member changes classification, the club may continue the member’s membership under the new classification notwithstanding these limitations.</w:t>
      </w:r>
      <w:r w:rsidRPr="004B72F5">
        <w:rPr>
          <w:strike/>
          <w:sz w:val="24"/>
          <w:szCs w:val="24"/>
        </w:rPr>
        <w:t xml:space="preserve"> </w:t>
      </w:r>
    </w:p>
    <w:p w:rsidR="00AD2E3A" w:rsidRPr="004B72F5" w:rsidRDefault="00AD2E3A" w:rsidP="00AD2E3A">
      <w:pPr>
        <w:ind w:left="144" w:hanging="144"/>
        <w:rPr>
          <w:sz w:val="24"/>
          <w:szCs w:val="24"/>
        </w:rPr>
      </w:pPr>
    </w:p>
    <w:p w:rsidR="00AD2E3A" w:rsidRPr="004B72F5" w:rsidRDefault="00AD2E3A" w:rsidP="00AD2E3A">
      <w:pPr>
        <w:rPr>
          <w:i/>
          <w:sz w:val="24"/>
          <w:szCs w:val="24"/>
        </w:rPr>
      </w:pPr>
      <w:r w:rsidRPr="004B72F5">
        <w:rPr>
          <w:b/>
          <w:bCs/>
          <w:sz w:val="24"/>
          <w:szCs w:val="24"/>
        </w:rPr>
        <w:t>Article 12  Attendance</w:t>
      </w:r>
      <w:r>
        <w:rPr>
          <w:b/>
          <w:bCs/>
          <w:sz w:val="24"/>
          <w:szCs w:val="24"/>
        </w:rPr>
        <w:t xml:space="preserve"> [See </w:t>
      </w:r>
      <w:r w:rsidRPr="00D76EC8">
        <w:rPr>
          <w:b/>
          <w:sz w:val="24"/>
          <w:szCs w:val="24"/>
        </w:rPr>
        <w:t>article 7 for exceptions to the provisions of this article.</w:t>
      </w:r>
      <w:r>
        <w:rPr>
          <w:b/>
          <w:sz w:val="24"/>
          <w:szCs w:val="24"/>
        </w:rPr>
        <w:t>]</w:t>
      </w:r>
    </w:p>
    <w:p w:rsidR="00AD2E3A" w:rsidRPr="004B72F5" w:rsidRDefault="00AD2E3A" w:rsidP="00AD2E3A">
      <w:pPr>
        <w:ind w:left="144" w:hanging="144"/>
        <w:rPr>
          <w:sz w:val="24"/>
          <w:szCs w:val="24"/>
        </w:rPr>
      </w:pPr>
      <w:r w:rsidRPr="004B72F5" w:rsidDel="005B041A">
        <w:rPr>
          <w:b/>
          <w:bCs/>
          <w:sz w:val="24"/>
          <w:szCs w:val="24"/>
        </w:rPr>
        <w:t xml:space="preserve"> </w:t>
      </w:r>
      <w:r w:rsidRPr="004B72F5">
        <w:rPr>
          <w:b/>
          <w:sz w:val="24"/>
          <w:szCs w:val="24"/>
        </w:rPr>
        <w:t>Section 1</w:t>
      </w:r>
      <w:r w:rsidRPr="004B72F5">
        <w:rPr>
          <w:b/>
          <w:bCs/>
          <w:sz w:val="24"/>
          <w:szCs w:val="24"/>
        </w:rPr>
        <w:t xml:space="preserve"> — </w:t>
      </w:r>
      <w:r w:rsidRPr="004B72F5">
        <w:rPr>
          <w:i/>
          <w:sz w:val="24"/>
          <w:szCs w:val="24"/>
        </w:rPr>
        <w:t xml:space="preserve">General Provisions. </w:t>
      </w:r>
      <w:r w:rsidRPr="004B72F5">
        <w:rPr>
          <w:sz w:val="24"/>
          <w:szCs w:val="24"/>
        </w:rPr>
        <w:t xml:space="preserve">Each member should attend this club’s regular meetings, or satellite club’s regular meetings if provided in the bylaws, and engage in this club’s service projects, other events and activities.  A member shall be counted as attending a regular meeting if the member is present in person or using an online connection for at least 60 percent of the meeting, or is present and is called away </w:t>
      </w:r>
      <w:r w:rsidRPr="004B72F5">
        <w:rPr>
          <w:sz w:val="24"/>
          <w:szCs w:val="24"/>
        </w:rPr>
        <w:lastRenderedPageBreak/>
        <w:t>unexpectedly and subsequently produces evidence to the satisfaction of the board that such action was reasonable, or participates in the regular meeting posted on the club’s website within one week following its posting, or makes up for an absence in any of the following ways:</w:t>
      </w:r>
    </w:p>
    <w:p w:rsidR="00AD2E3A" w:rsidRPr="004B72F5" w:rsidRDefault="00AD2E3A" w:rsidP="00AD2E3A">
      <w:pPr>
        <w:spacing w:line="240" w:lineRule="exact"/>
        <w:ind w:left="619" w:hanging="475"/>
        <w:rPr>
          <w:sz w:val="24"/>
          <w:szCs w:val="24"/>
        </w:rPr>
      </w:pPr>
    </w:p>
    <w:p w:rsidR="00AD2E3A" w:rsidRPr="004B72F5" w:rsidRDefault="00AD2E3A" w:rsidP="00AD2E3A">
      <w:pPr>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14 Days Before or After the Meeting. </w:t>
      </w:r>
      <w:r w:rsidRPr="004B72F5">
        <w:rPr>
          <w:sz w:val="24"/>
          <w:szCs w:val="24"/>
        </w:rPr>
        <w:t>If, within fourteen (14) days before or after the regular time for that meeting, the member</w:t>
      </w:r>
    </w:p>
    <w:p w:rsidR="00AD2E3A" w:rsidRPr="004B72F5" w:rsidRDefault="00AD2E3A" w:rsidP="00AD2E3A">
      <w:pPr>
        <w:ind w:left="1094" w:hanging="475"/>
        <w:rPr>
          <w:sz w:val="24"/>
          <w:szCs w:val="24"/>
        </w:rPr>
      </w:pPr>
      <w:r w:rsidRPr="004B72F5">
        <w:rPr>
          <w:sz w:val="24"/>
          <w:szCs w:val="24"/>
        </w:rPr>
        <w:t xml:space="preserve">(1) </w:t>
      </w:r>
      <w:r w:rsidRPr="004B72F5">
        <w:rPr>
          <w:sz w:val="24"/>
          <w:szCs w:val="24"/>
        </w:rPr>
        <w:tab/>
        <w:t>attends at least 60 percent of the regular meeting of another club, of a satellite club meeting of another club, or of a provisional club; or</w:t>
      </w:r>
    </w:p>
    <w:p w:rsidR="00AD2E3A" w:rsidRPr="004B72F5" w:rsidRDefault="00AD2E3A" w:rsidP="00AD2E3A">
      <w:pPr>
        <w:ind w:left="1094" w:hanging="475"/>
        <w:rPr>
          <w:sz w:val="24"/>
          <w:szCs w:val="24"/>
        </w:rPr>
      </w:pPr>
      <w:r w:rsidRPr="004B72F5">
        <w:rPr>
          <w:sz w:val="24"/>
          <w:szCs w:val="24"/>
        </w:rPr>
        <w:t xml:space="preserve">(2) </w:t>
      </w:r>
      <w:r w:rsidRPr="004B72F5">
        <w:rPr>
          <w:sz w:val="24"/>
          <w:szCs w:val="24"/>
        </w:rPr>
        <w:tab/>
        <w:t xml:space="preserve">attends a regular meeting of a </w:t>
      </w:r>
      <w:proofErr w:type="spellStart"/>
      <w:r w:rsidRPr="004B72F5">
        <w:rPr>
          <w:sz w:val="24"/>
          <w:szCs w:val="24"/>
        </w:rPr>
        <w:t>Rotaract</w:t>
      </w:r>
      <w:proofErr w:type="spellEnd"/>
      <w:r w:rsidRPr="004B72F5">
        <w:rPr>
          <w:sz w:val="24"/>
          <w:szCs w:val="24"/>
        </w:rPr>
        <w:t xml:space="preserve"> or Interact club, Rotary Community Corps, or Rotary Fellowship or of a provisional </w:t>
      </w:r>
      <w:proofErr w:type="spellStart"/>
      <w:r w:rsidRPr="004B72F5">
        <w:rPr>
          <w:sz w:val="24"/>
          <w:szCs w:val="24"/>
        </w:rPr>
        <w:t>Rotaract</w:t>
      </w:r>
      <w:proofErr w:type="spellEnd"/>
      <w:r w:rsidRPr="004B72F5">
        <w:rPr>
          <w:sz w:val="24"/>
          <w:szCs w:val="24"/>
        </w:rPr>
        <w:t xml:space="preserve"> or Interact club,  Rotary Community Corps, or Rotary Fellowship; or</w:t>
      </w:r>
    </w:p>
    <w:p w:rsidR="00AD2E3A" w:rsidRPr="004B72F5" w:rsidRDefault="00AD2E3A" w:rsidP="00AD2E3A">
      <w:pPr>
        <w:ind w:left="1094" w:hanging="475"/>
        <w:rPr>
          <w:sz w:val="24"/>
          <w:szCs w:val="24"/>
        </w:rPr>
      </w:pPr>
      <w:r w:rsidRPr="004B72F5">
        <w:rPr>
          <w:sz w:val="24"/>
          <w:szCs w:val="24"/>
        </w:rPr>
        <w:t xml:space="preserve">(3) </w:t>
      </w:r>
      <w:r w:rsidRPr="004B72F5">
        <w:rPr>
          <w:sz w:val="24"/>
          <w:szCs w:val="24"/>
        </w:rPr>
        <w:tab/>
        <w:t xml:space="preserve">attends a convention of RI, a council on legislation, an international assembly, a Rotary institute for past and present officers of RI, a Rotary institute for past, present, and incoming officers of RI, or any other meeting convened with the approval of the board of directors of RI or the president of RI acting on behalf of the board of directors of RI, a Rotary </w:t>
      </w:r>
      <w:proofErr w:type="spellStart"/>
      <w:r w:rsidRPr="004B72F5">
        <w:rPr>
          <w:sz w:val="24"/>
          <w:szCs w:val="24"/>
        </w:rPr>
        <w:t>multizone</w:t>
      </w:r>
      <w:proofErr w:type="spellEnd"/>
      <w:r w:rsidRPr="004B72F5">
        <w:rPr>
          <w:sz w:val="24"/>
          <w:szCs w:val="24"/>
        </w:rPr>
        <w:t xml:space="preserve"> conference, a meeting of a committee of RI, a Rotary district conference, a Rotary district training assembly, any district meeting held by direction of the board of directors of RI, any district committee meeting held by direction of the district governor, or a regularly announced intercity meeting of Rotary clubs; or</w:t>
      </w:r>
    </w:p>
    <w:p w:rsidR="00AD2E3A" w:rsidRPr="004B72F5" w:rsidRDefault="00AD2E3A" w:rsidP="00AD2E3A">
      <w:pPr>
        <w:ind w:left="1094" w:hanging="475"/>
        <w:rPr>
          <w:sz w:val="24"/>
          <w:szCs w:val="24"/>
        </w:rPr>
      </w:pPr>
      <w:r w:rsidRPr="004B72F5">
        <w:rPr>
          <w:sz w:val="24"/>
          <w:szCs w:val="24"/>
        </w:rPr>
        <w:t xml:space="preserve">(4) </w:t>
      </w:r>
      <w:r w:rsidRPr="004B72F5">
        <w:rPr>
          <w:sz w:val="24"/>
          <w:szCs w:val="24"/>
        </w:rPr>
        <w:tab/>
        <w:t>is present at the usual time and place of a regular meeting or satellite club meeting of another club for the purpose of attending such meeting, but that club is not meeting at that time or place; or</w:t>
      </w:r>
    </w:p>
    <w:p w:rsidR="00AD2E3A" w:rsidRPr="004B72F5" w:rsidRDefault="00AD2E3A" w:rsidP="00AD2E3A">
      <w:pPr>
        <w:ind w:left="1094" w:hanging="475"/>
        <w:rPr>
          <w:sz w:val="24"/>
          <w:szCs w:val="24"/>
        </w:rPr>
      </w:pPr>
      <w:r w:rsidRPr="004B72F5">
        <w:rPr>
          <w:sz w:val="24"/>
          <w:szCs w:val="24"/>
        </w:rPr>
        <w:t xml:space="preserve">(5) </w:t>
      </w:r>
      <w:r w:rsidRPr="004B72F5">
        <w:rPr>
          <w:sz w:val="24"/>
          <w:szCs w:val="24"/>
        </w:rPr>
        <w:tab/>
        <w:t>attends and participates in a club service project or a club-sponsored community event or meeting authorized by the board; or</w:t>
      </w:r>
    </w:p>
    <w:p w:rsidR="00AD2E3A" w:rsidRPr="004B72F5" w:rsidRDefault="00AD2E3A" w:rsidP="00AD2E3A">
      <w:pPr>
        <w:ind w:left="1094" w:hanging="475"/>
        <w:rPr>
          <w:sz w:val="24"/>
          <w:szCs w:val="24"/>
        </w:rPr>
      </w:pPr>
      <w:r w:rsidRPr="004B72F5">
        <w:rPr>
          <w:sz w:val="24"/>
          <w:szCs w:val="24"/>
        </w:rPr>
        <w:t xml:space="preserve">(6) </w:t>
      </w:r>
      <w:r w:rsidRPr="004B72F5">
        <w:rPr>
          <w:sz w:val="24"/>
          <w:szCs w:val="24"/>
        </w:rPr>
        <w:tab/>
        <w:t>attends a board meeting or, if authorized by the board, a meeting of a service committee to which the member is assigned; or</w:t>
      </w:r>
    </w:p>
    <w:p w:rsidR="00AD2E3A" w:rsidRPr="004B72F5" w:rsidRDefault="00AD2E3A" w:rsidP="00AD2E3A">
      <w:pPr>
        <w:ind w:left="1094" w:hanging="475"/>
        <w:rPr>
          <w:sz w:val="24"/>
          <w:szCs w:val="24"/>
        </w:rPr>
      </w:pPr>
      <w:r w:rsidRPr="004B72F5">
        <w:rPr>
          <w:sz w:val="24"/>
          <w:szCs w:val="24"/>
        </w:rPr>
        <w:t xml:space="preserve">(7) </w:t>
      </w:r>
      <w:r w:rsidRPr="004B72F5">
        <w:rPr>
          <w:sz w:val="24"/>
          <w:szCs w:val="24"/>
        </w:rPr>
        <w:tab/>
        <w:t>participates through a club website in an interactive activity requiring an average of 30 minutes of participation.</w:t>
      </w:r>
    </w:p>
    <w:p w:rsidR="00AD2E3A" w:rsidRPr="004B72F5" w:rsidRDefault="00AD2E3A" w:rsidP="00AD2E3A">
      <w:pPr>
        <w:ind w:left="144"/>
        <w:rPr>
          <w:sz w:val="24"/>
          <w:szCs w:val="24"/>
        </w:rPr>
      </w:pPr>
      <w:r w:rsidRPr="004B72F5">
        <w:rPr>
          <w:sz w:val="24"/>
          <w:szCs w:val="24"/>
        </w:rPr>
        <w:t>When a member is outside the member’s country of residence for more than fourteen (14) days, the time restriction shall not be imposed so that the member may attend regular meetings or satellite club meetings in another country at any time during the travel period, and each such attendance shall count as a valid make-up for any regular meeting missed during the member’s time abroad.</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r>
      <w:r w:rsidRPr="004B72F5">
        <w:rPr>
          <w:i/>
          <w:sz w:val="24"/>
          <w:szCs w:val="24"/>
        </w:rPr>
        <w:t xml:space="preserve">At the Time of the Meeting. </w:t>
      </w:r>
      <w:r w:rsidRPr="004B72F5">
        <w:rPr>
          <w:sz w:val="24"/>
          <w:szCs w:val="24"/>
        </w:rPr>
        <w:t>If, at the time of the meeting, the member is</w:t>
      </w:r>
    </w:p>
    <w:p w:rsidR="00AD2E3A" w:rsidRPr="004B72F5" w:rsidRDefault="00AD2E3A" w:rsidP="00AD2E3A">
      <w:pPr>
        <w:ind w:left="1094" w:hanging="475"/>
        <w:rPr>
          <w:sz w:val="24"/>
          <w:szCs w:val="24"/>
        </w:rPr>
      </w:pPr>
      <w:r w:rsidRPr="004B72F5">
        <w:rPr>
          <w:sz w:val="24"/>
          <w:szCs w:val="24"/>
        </w:rPr>
        <w:t xml:space="preserve">(1) </w:t>
      </w:r>
      <w:r w:rsidRPr="004B72F5">
        <w:rPr>
          <w:sz w:val="24"/>
          <w:szCs w:val="24"/>
        </w:rPr>
        <w:tab/>
        <w:t>traveling with reasonable directness to or from one of the meetings specified in sub-subsection (a)(3) of this section; or</w:t>
      </w:r>
    </w:p>
    <w:p w:rsidR="00AD2E3A" w:rsidRPr="004B72F5" w:rsidRDefault="00AD2E3A" w:rsidP="00AD2E3A">
      <w:pPr>
        <w:ind w:left="1094" w:hanging="475"/>
        <w:rPr>
          <w:sz w:val="24"/>
          <w:szCs w:val="24"/>
        </w:rPr>
      </w:pPr>
      <w:r w:rsidRPr="004B72F5">
        <w:rPr>
          <w:sz w:val="24"/>
          <w:szCs w:val="24"/>
        </w:rPr>
        <w:t xml:space="preserve">(2) </w:t>
      </w:r>
      <w:r w:rsidRPr="004B72F5">
        <w:rPr>
          <w:sz w:val="24"/>
          <w:szCs w:val="24"/>
        </w:rPr>
        <w:tab/>
        <w:t>serving as an officer or member of a committee of RI, or a trustee of The Rotary Foundation; or</w:t>
      </w:r>
    </w:p>
    <w:p w:rsidR="00AD2E3A" w:rsidRPr="004B72F5" w:rsidRDefault="00AD2E3A" w:rsidP="00AD2E3A">
      <w:pPr>
        <w:ind w:left="1094" w:hanging="475"/>
        <w:rPr>
          <w:sz w:val="24"/>
          <w:szCs w:val="24"/>
        </w:rPr>
      </w:pPr>
      <w:r w:rsidRPr="004B72F5">
        <w:rPr>
          <w:sz w:val="24"/>
          <w:szCs w:val="24"/>
        </w:rPr>
        <w:t xml:space="preserve">(3) </w:t>
      </w:r>
      <w:r w:rsidRPr="004B72F5">
        <w:rPr>
          <w:sz w:val="24"/>
          <w:szCs w:val="24"/>
        </w:rPr>
        <w:tab/>
        <w:t>serving as the special representative of the district governor in the formation of a new club; or</w:t>
      </w:r>
    </w:p>
    <w:p w:rsidR="00AD2E3A" w:rsidRPr="004B72F5" w:rsidRDefault="00AD2E3A" w:rsidP="00AD2E3A">
      <w:pPr>
        <w:ind w:left="1094" w:hanging="475"/>
        <w:rPr>
          <w:sz w:val="24"/>
          <w:szCs w:val="24"/>
        </w:rPr>
      </w:pPr>
      <w:r w:rsidRPr="004B72F5">
        <w:rPr>
          <w:sz w:val="24"/>
          <w:szCs w:val="24"/>
        </w:rPr>
        <w:t xml:space="preserve">(4) </w:t>
      </w:r>
      <w:r w:rsidRPr="004B72F5">
        <w:rPr>
          <w:sz w:val="24"/>
          <w:szCs w:val="24"/>
        </w:rPr>
        <w:tab/>
        <w:t>on Rotary business in the employ of RI; or</w:t>
      </w:r>
    </w:p>
    <w:p w:rsidR="00AD2E3A" w:rsidRPr="004B72F5" w:rsidRDefault="00AD2E3A" w:rsidP="00AD2E3A">
      <w:pPr>
        <w:ind w:left="1094" w:hanging="475"/>
        <w:rPr>
          <w:sz w:val="24"/>
          <w:szCs w:val="24"/>
        </w:rPr>
      </w:pPr>
      <w:r w:rsidRPr="004B72F5">
        <w:rPr>
          <w:sz w:val="24"/>
          <w:szCs w:val="24"/>
        </w:rPr>
        <w:t>(5)</w:t>
      </w:r>
      <w:r w:rsidRPr="004B72F5">
        <w:rPr>
          <w:sz w:val="24"/>
          <w:szCs w:val="24"/>
        </w:rPr>
        <w:tab/>
        <w:t>directly and actively engaged in a district-sponsored or RI- or Rotary Foundation-sponsored service project in a remote area where making up attendance is impossible; or</w:t>
      </w:r>
    </w:p>
    <w:p w:rsidR="00AD2E3A" w:rsidRPr="004B72F5" w:rsidRDefault="00AD2E3A" w:rsidP="00AD2E3A">
      <w:pPr>
        <w:ind w:left="1094" w:hanging="475"/>
        <w:rPr>
          <w:sz w:val="24"/>
          <w:szCs w:val="24"/>
        </w:rPr>
      </w:pPr>
      <w:r w:rsidRPr="004B72F5">
        <w:rPr>
          <w:sz w:val="24"/>
          <w:szCs w:val="24"/>
        </w:rPr>
        <w:lastRenderedPageBreak/>
        <w:t xml:space="preserve">(6) </w:t>
      </w:r>
      <w:r w:rsidRPr="004B72F5">
        <w:rPr>
          <w:sz w:val="24"/>
          <w:szCs w:val="24"/>
        </w:rPr>
        <w:tab/>
        <w:t>engaged in Rotary business duly authorized by the board which precludes attendance at the meeting.</w:t>
      </w:r>
    </w:p>
    <w:p w:rsidR="00AD2E3A" w:rsidRPr="004B72F5" w:rsidRDefault="00AD2E3A" w:rsidP="00AD2E3A">
      <w:pPr>
        <w:ind w:left="144" w:hanging="144"/>
        <w:rPr>
          <w:b/>
          <w:sz w:val="24"/>
          <w:szCs w:val="24"/>
        </w:rPr>
      </w:pPr>
      <w:r w:rsidRPr="004B72F5">
        <w:rPr>
          <w:b/>
          <w:sz w:val="24"/>
          <w:szCs w:val="24"/>
        </w:rPr>
        <w:t>Section 2</w:t>
      </w:r>
      <w:r w:rsidRPr="004B72F5">
        <w:rPr>
          <w:b/>
          <w:bCs/>
          <w:sz w:val="24"/>
          <w:szCs w:val="24"/>
        </w:rPr>
        <w:t xml:space="preserve"> — </w:t>
      </w:r>
      <w:r w:rsidRPr="004B72F5">
        <w:rPr>
          <w:i/>
          <w:sz w:val="24"/>
          <w:szCs w:val="24"/>
        </w:rPr>
        <w:t xml:space="preserve">Extended Absence on </w:t>
      </w:r>
      <w:proofErr w:type="spellStart"/>
      <w:r w:rsidRPr="004B72F5">
        <w:rPr>
          <w:i/>
          <w:sz w:val="24"/>
          <w:szCs w:val="24"/>
        </w:rPr>
        <w:t>Outposted</w:t>
      </w:r>
      <w:proofErr w:type="spellEnd"/>
      <w:r w:rsidRPr="004B72F5">
        <w:rPr>
          <w:i/>
          <w:sz w:val="24"/>
          <w:szCs w:val="24"/>
        </w:rPr>
        <w:t xml:space="preserve"> Assignment. </w:t>
      </w:r>
      <w:r w:rsidRPr="004B72F5">
        <w:rPr>
          <w:sz w:val="24"/>
          <w:szCs w:val="24"/>
        </w:rPr>
        <w:t xml:space="preserve">If a member will be working on an </w:t>
      </w:r>
      <w:proofErr w:type="spellStart"/>
      <w:r w:rsidRPr="004B72F5">
        <w:rPr>
          <w:sz w:val="24"/>
          <w:szCs w:val="24"/>
        </w:rPr>
        <w:t>outposted</w:t>
      </w:r>
      <w:proofErr w:type="spellEnd"/>
      <w:r w:rsidRPr="004B72F5">
        <w:rPr>
          <w:sz w:val="24"/>
          <w:szCs w:val="24"/>
        </w:rPr>
        <w:t xml:space="preserve"> assignment for an extended period of time, attendance at the meetings of a designated club at the site of the assignment will replace attendance at the regular meetings of the member’s club, provided there is a mutual agreement between the two clubs.</w:t>
      </w:r>
    </w:p>
    <w:p w:rsidR="00AD2E3A" w:rsidRPr="004B72F5" w:rsidRDefault="00AD2E3A" w:rsidP="00AD2E3A">
      <w:pPr>
        <w:ind w:left="270" w:hanging="270"/>
        <w:rPr>
          <w:sz w:val="24"/>
          <w:szCs w:val="24"/>
        </w:rPr>
      </w:pPr>
      <w:r w:rsidRPr="004B72F5">
        <w:rPr>
          <w:b/>
          <w:sz w:val="24"/>
          <w:szCs w:val="24"/>
        </w:rPr>
        <w:t>Section 3</w:t>
      </w:r>
      <w:r w:rsidRPr="004B72F5">
        <w:rPr>
          <w:b/>
          <w:bCs/>
          <w:sz w:val="24"/>
          <w:szCs w:val="24"/>
        </w:rPr>
        <w:t xml:space="preserve"> — </w:t>
      </w:r>
      <w:r w:rsidRPr="004B72F5">
        <w:rPr>
          <w:i/>
          <w:sz w:val="24"/>
          <w:szCs w:val="24"/>
        </w:rPr>
        <w:t xml:space="preserve">Excused Absences. </w:t>
      </w:r>
      <w:r w:rsidRPr="004B72F5">
        <w:rPr>
          <w:sz w:val="24"/>
          <w:szCs w:val="24"/>
        </w:rPr>
        <w:t>A member’s absence shall be excused if</w:t>
      </w:r>
    </w:p>
    <w:p w:rsidR="00AD2E3A" w:rsidRPr="004B72F5" w:rsidRDefault="00AD2E3A" w:rsidP="00AD2E3A">
      <w:pPr>
        <w:ind w:left="619" w:hanging="475"/>
        <w:rPr>
          <w:sz w:val="24"/>
          <w:szCs w:val="24"/>
        </w:rPr>
      </w:pPr>
      <w:r w:rsidRPr="004B72F5">
        <w:rPr>
          <w:sz w:val="24"/>
          <w:szCs w:val="24"/>
        </w:rPr>
        <w:t>(a)</w:t>
      </w:r>
      <w:r w:rsidRPr="004B72F5">
        <w:rPr>
          <w:sz w:val="24"/>
          <w:szCs w:val="24"/>
        </w:rPr>
        <w:tab/>
        <w:t xml:space="preserve">the absence complies with the conditions and under circumstances approved by the board.  The board may excuse a member’s absence for reasons which it considers to be good and sufficient.  Such excused absences shall not extend for longer than twelve months.  However, if the leave is for a medical reason or after the birth, the adoption, or foster care of a child that extends for more than twelve months such leave may be renewed by the board for a period of time beyond the original twelve months.  </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t>the aggregate of the member’s years of age and years of membership in one or more clubs is 85 years or more, the member has been a member of one or more clubs for at least 20 years, and the member has notified the club secretary in writing of the member’s desire to be excused from attendance and the board has approved.</w:t>
      </w:r>
    </w:p>
    <w:p w:rsidR="00AD2E3A" w:rsidRPr="004B72F5" w:rsidRDefault="00AD2E3A" w:rsidP="00AD2E3A">
      <w:pPr>
        <w:ind w:left="144" w:hanging="144"/>
        <w:rPr>
          <w:sz w:val="24"/>
          <w:szCs w:val="24"/>
        </w:rPr>
      </w:pPr>
      <w:r w:rsidRPr="004B72F5">
        <w:rPr>
          <w:b/>
          <w:sz w:val="24"/>
          <w:szCs w:val="24"/>
        </w:rPr>
        <w:t xml:space="preserve">Section 4 — </w:t>
      </w:r>
      <w:r w:rsidRPr="004B72F5">
        <w:rPr>
          <w:i/>
          <w:sz w:val="24"/>
          <w:szCs w:val="24"/>
        </w:rPr>
        <w:t>RI Officers’ Absences.</w:t>
      </w:r>
      <w:r w:rsidRPr="004B72F5">
        <w:rPr>
          <w:sz w:val="24"/>
          <w:szCs w:val="24"/>
        </w:rPr>
        <w:t xml:space="preserve"> A member’s absence shall be excused if the member is a current officer of RI or a Rotarian partner of a current officer of RI.</w:t>
      </w:r>
    </w:p>
    <w:p w:rsidR="00AD2E3A" w:rsidRPr="004B72F5" w:rsidRDefault="00AD2E3A" w:rsidP="00AD2E3A">
      <w:pPr>
        <w:ind w:left="144" w:hanging="144"/>
        <w:rPr>
          <w:sz w:val="24"/>
          <w:szCs w:val="24"/>
        </w:rPr>
      </w:pPr>
      <w:r w:rsidRPr="004B72F5">
        <w:rPr>
          <w:b/>
          <w:sz w:val="24"/>
          <w:szCs w:val="24"/>
        </w:rPr>
        <w:t>Section 5</w:t>
      </w:r>
      <w:r w:rsidRPr="004B72F5">
        <w:rPr>
          <w:b/>
          <w:bCs/>
          <w:sz w:val="24"/>
          <w:szCs w:val="24"/>
        </w:rPr>
        <w:t xml:space="preserve"> — </w:t>
      </w:r>
      <w:r w:rsidRPr="004B72F5">
        <w:rPr>
          <w:i/>
          <w:sz w:val="24"/>
          <w:szCs w:val="24"/>
        </w:rPr>
        <w:t>Attendance Records.</w:t>
      </w:r>
      <w:r w:rsidRPr="004B72F5">
        <w:rPr>
          <w:sz w:val="24"/>
          <w:szCs w:val="24"/>
        </w:rPr>
        <w:t xml:space="preserve"> When a member whose absences are excused under the provision of subsection 3(a) of this article fails to attend a club meeting, the member and the member’s absence shall not be included in the attendance records.  In the event that a member whose absences are excused under the provisions of subsection 3(b) or section 4 of this article attends a club meeting, the </w:t>
      </w:r>
      <w:r w:rsidRPr="004B72F5">
        <w:rPr>
          <w:color w:val="000000"/>
          <w:sz w:val="24"/>
          <w:szCs w:val="24"/>
        </w:rPr>
        <w:t>member and the member’s</w:t>
      </w:r>
      <w:r w:rsidRPr="004B72F5">
        <w:rPr>
          <w:sz w:val="24"/>
          <w:szCs w:val="24"/>
        </w:rPr>
        <w:t xml:space="preserve"> attendance shall be included in the membership and attendance figures used to compute this club’s attendance.</w:t>
      </w:r>
    </w:p>
    <w:p w:rsidR="00AD2E3A" w:rsidRPr="004B72F5" w:rsidRDefault="00AD2E3A" w:rsidP="00AD2E3A">
      <w:pPr>
        <w:ind w:left="270" w:hanging="270"/>
        <w:rPr>
          <w:b/>
          <w:sz w:val="24"/>
          <w:szCs w:val="24"/>
        </w:rPr>
      </w:pPr>
    </w:p>
    <w:p w:rsidR="00AD2E3A" w:rsidRPr="004B72F5" w:rsidRDefault="00AD2E3A" w:rsidP="00AD2E3A">
      <w:pPr>
        <w:ind w:left="270" w:hanging="270"/>
        <w:rPr>
          <w:b/>
          <w:sz w:val="24"/>
          <w:szCs w:val="24"/>
        </w:rPr>
      </w:pPr>
      <w:r w:rsidRPr="004B72F5">
        <w:rPr>
          <w:b/>
          <w:sz w:val="24"/>
          <w:szCs w:val="24"/>
        </w:rPr>
        <w:t>Article 13  Directors and Officers and Committees</w:t>
      </w:r>
    </w:p>
    <w:p w:rsidR="00AD2E3A" w:rsidRPr="004B72F5" w:rsidRDefault="00AD2E3A" w:rsidP="00AD2E3A">
      <w:pPr>
        <w:ind w:left="144" w:hanging="144"/>
        <w:rPr>
          <w:sz w:val="24"/>
          <w:szCs w:val="24"/>
        </w:rPr>
      </w:pPr>
      <w:r w:rsidRPr="004B72F5">
        <w:rPr>
          <w:b/>
          <w:sz w:val="24"/>
          <w:szCs w:val="24"/>
        </w:rPr>
        <w:t>Section 1</w:t>
      </w:r>
      <w:r w:rsidRPr="004B72F5">
        <w:rPr>
          <w:b/>
          <w:bCs/>
          <w:sz w:val="24"/>
          <w:szCs w:val="24"/>
        </w:rPr>
        <w:t xml:space="preserve"> — </w:t>
      </w:r>
      <w:r w:rsidRPr="004B72F5">
        <w:rPr>
          <w:i/>
          <w:sz w:val="24"/>
          <w:szCs w:val="24"/>
        </w:rPr>
        <w:t xml:space="preserve">Governing Body. </w:t>
      </w:r>
      <w:r w:rsidRPr="004B72F5">
        <w:rPr>
          <w:sz w:val="24"/>
          <w:szCs w:val="24"/>
        </w:rPr>
        <w:t>The governing body of this club shall be the board constituted as the bylaws may provide.</w:t>
      </w:r>
    </w:p>
    <w:p w:rsidR="00AD2E3A" w:rsidRPr="004B72F5" w:rsidRDefault="00AD2E3A" w:rsidP="00AD2E3A">
      <w:pPr>
        <w:ind w:left="144" w:hanging="144"/>
        <w:rPr>
          <w:sz w:val="24"/>
          <w:szCs w:val="24"/>
        </w:rPr>
      </w:pPr>
      <w:r w:rsidRPr="004B72F5">
        <w:rPr>
          <w:b/>
          <w:sz w:val="24"/>
          <w:szCs w:val="24"/>
        </w:rPr>
        <w:t>Section 2</w:t>
      </w:r>
      <w:r w:rsidRPr="004B72F5">
        <w:rPr>
          <w:b/>
          <w:bCs/>
          <w:sz w:val="24"/>
          <w:szCs w:val="24"/>
        </w:rPr>
        <w:t xml:space="preserve"> — </w:t>
      </w:r>
      <w:r w:rsidRPr="004B72F5">
        <w:rPr>
          <w:i/>
          <w:sz w:val="24"/>
          <w:szCs w:val="24"/>
        </w:rPr>
        <w:t xml:space="preserve">Authority. </w:t>
      </w:r>
      <w:r w:rsidRPr="004B72F5">
        <w:rPr>
          <w:sz w:val="24"/>
          <w:szCs w:val="24"/>
        </w:rPr>
        <w:t>The board shall have general control over all officers and committees and, for good cause, may declare any office vacant.</w:t>
      </w:r>
    </w:p>
    <w:p w:rsidR="00AD2E3A" w:rsidRPr="004B72F5" w:rsidRDefault="00AD2E3A" w:rsidP="00AD2E3A">
      <w:pPr>
        <w:ind w:left="144" w:hanging="144"/>
        <w:rPr>
          <w:sz w:val="24"/>
          <w:szCs w:val="24"/>
        </w:rPr>
      </w:pPr>
      <w:r w:rsidRPr="004B72F5">
        <w:rPr>
          <w:b/>
          <w:sz w:val="24"/>
          <w:szCs w:val="24"/>
        </w:rPr>
        <w:t>Section 3</w:t>
      </w:r>
      <w:r w:rsidRPr="004B72F5">
        <w:rPr>
          <w:b/>
          <w:bCs/>
          <w:sz w:val="24"/>
          <w:szCs w:val="24"/>
        </w:rPr>
        <w:t xml:space="preserve"> — </w:t>
      </w:r>
      <w:r w:rsidRPr="004B72F5">
        <w:rPr>
          <w:i/>
          <w:sz w:val="24"/>
          <w:szCs w:val="24"/>
        </w:rPr>
        <w:t>Board Action Final.</w:t>
      </w:r>
      <w:r w:rsidRPr="004B72F5">
        <w:rPr>
          <w:sz w:val="24"/>
          <w:szCs w:val="24"/>
        </w:rPr>
        <w:t xml:space="preserve"> The decision of the board in all club matters is final, subject only to an appeal to the club.  However, as to a decision to terminate membership, a member, pursuant to article 15, section 6, may appeal to the club, request mediation, or request arbitration.  If appealed, a decision of the board shall be reversed only by a two-thirds vote of the members present, at a regular meeting</w:t>
      </w:r>
      <w:r>
        <w:rPr>
          <w:sz w:val="24"/>
          <w:szCs w:val="24"/>
        </w:rPr>
        <w:t xml:space="preserve"> </w:t>
      </w:r>
      <w:r w:rsidRPr="004B72F5">
        <w:rPr>
          <w:sz w:val="24"/>
          <w:szCs w:val="24"/>
        </w:rPr>
        <w:t>specified by the board, provided a quorum is present and notice of the appeal has been given by the secretary to each member at least five (5) days prior to the meeting.  If an appeal is taken, the action taken by the club shall be final.</w:t>
      </w:r>
    </w:p>
    <w:p w:rsidR="00AD2E3A" w:rsidRPr="004B72F5" w:rsidRDefault="00AD2E3A" w:rsidP="00AD2E3A">
      <w:pPr>
        <w:ind w:left="144" w:hanging="144"/>
        <w:rPr>
          <w:sz w:val="24"/>
          <w:szCs w:val="24"/>
        </w:rPr>
      </w:pPr>
      <w:r w:rsidRPr="004B72F5">
        <w:rPr>
          <w:b/>
          <w:sz w:val="24"/>
          <w:szCs w:val="24"/>
        </w:rPr>
        <w:t xml:space="preserve">Section 4 — </w:t>
      </w:r>
      <w:r w:rsidRPr="004B72F5">
        <w:rPr>
          <w:i/>
          <w:sz w:val="24"/>
          <w:szCs w:val="24"/>
        </w:rPr>
        <w:t xml:space="preserve">Officers. </w:t>
      </w:r>
      <w:r w:rsidRPr="004B72F5">
        <w:rPr>
          <w:sz w:val="24"/>
          <w:szCs w:val="24"/>
        </w:rPr>
        <w:t xml:space="preserve">The club officers shall be a president, the immediate past president, a president-elect, a secretary, and a treasurer, and may include one or more vice-presidents, all of whom shall be members of the board.  The club officers shall also </w:t>
      </w:r>
      <w:r w:rsidRPr="004B72F5">
        <w:rPr>
          <w:sz w:val="24"/>
          <w:szCs w:val="24"/>
        </w:rPr>
        <w:lastRenderedPageBreak/>
        <w:t>include a sergeant-at-arms, who may be a member of the board as the bylaws shall provide.  Club officers shall regularly attend satellite club meetings.</w:t>
      </w:r>
    </w:p>
    <w:p w:rsidR="00AD2E3A" w:rsidRPr="004B72F5" w:rsidRDefault="00AD2E3A" w:rsidP="00AD2E3A">
      <w:pPr>
        <w:ind w:left="270" w:hanging="270"/>
        <w:rPr>
          <w:b/>
          <w:sz w:val="24"/>
          <w:szCs w:val="24"/>
        </w:rPr>
      </w:pPr>
      <w:r w:rsidRPr="004B72F5">
        <w:rPr>
          <w:b/>
          <w:sz w:val="24"/>
          <w:szCs w:val="24"/>
        </w:rPr>
        <w:t>Section 5</w:t>
      </w:r>
      <w:r w:rsidRPr="004B72F5">
        <w:rPr>
          <w:b/>
          <w:bCs/>
          <w:sz w:val="24"/>
          <w:szCs w:val="24"/>
        </w:rPr>
        <w:t xml:space="preserve"> — </w:t>
      </w:r>
      <w:r w:rsidRPr="004B72F5">
        <w:rPr>
          <w:i/>
          <w:sz w:val="24"/>
          <w:szCs w:val="24"/>
        </w:rPr>
        <w:t>Election of Officers.</w:t>
      </w:r>
    </w:p>
    <w:p w:rsidR="00AD2E3A" w:rsidRPr="004B72F5" w:rsidRDefault="00AD2E3A" w:rsidP="00AD2E3A">
      <w:pPr>
        <w:ind w:left="619" w:hanging="475"/>
        <w:rPr>
          <w:sz w:val="24"/>
          <w:szCs w:val="24"/>
        </w:rPr>
      </w:pPr>
      <w:r w:rsidRPr="004B72F5">
        <w:rPr>
          <w:sz w:val="24"/>
          <w:szCs w:val="24"/>
        </w:rPr>
        <w:t xml:space="preserve">(a) </w:t>
      </w:r>
      <w:r w:rsidRPr="004B72F5">
        <w:rPr>
          <w:sz w:val="24"/>
          <w:szCs w:val="24"/>
        </w:rPr>
        <w:tab/>
      </w:r>
      <w:r w:rsidRPr="004B72F5">
        <w:rPr>
          <w:i/>
          <w:sz w:val="24"/>
          <w:szCs w:val="24"/>
        </w:rPr>
        <w:t>Terms of Officers other than President.</w:t>
      </w:r>
      <w:r w:rsidRPr="004B72F5">
        <w:rPr>
          <w:sz w:val="24"/>
          <w:szCs w:val="24"/>
        </w:rPr>
        <w:t xml:space="preserve"> Each officer shall be elected as provided in the bylaws.  Except for the president, each officer shall take office on 1 July immediately following election and shall serve for the term of office or until a successor has been duly elected and qualified.</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r>
      <w:r w:rsidRPr="004B72F5">
        <w:rPr>
          <w:i/>
          <w:sz w:val="24"/>
          <w:szCs w:val="24"/>
        </w:rPr>
        <w:t>Term of President.</w:t>
      </w:r>
      <w:r w:rsidRPr="004B72F5">
        <w:rPr>
          <w:sz w:val="24"/>
          <w:szCs w:val="24"/>
        </w:rPr>
        <w:t xml:space="preserve"> The president shall be elected as provided in the bylaws, not more than two (2) years but not less than eighteen (18) months prior to the day of taking office and shall serve as president-nominee upon election.  The nominee shall take the title of president-elect on 1 July in the year prior to taking office as president.  The president shall take office on 1 July and shall serve a period of one (1) year or until a successor has been duly elected and qualified.</w:t>
      </w:r>
    </w:p>
    <w:p w:rsidR="00AD2E3A" w:rsidRPr="004B72F5" w:rsidRDefault="00AD2E3A" w:rsidP="00AD2E3A">
      <w:pPr>
        <w:ind w:left="619" w:hanging="475"/>
        <w:rPr>
          <w:sz w:val="24"/>
          <w:szCs w:val="24"/>
        </w:rPr>
      </w:pPr>
      <w:r w:rsidRPr="004B72F5">
        <w:rPr>
          <w:sz w:val="24"/>
          <w:szCs w:val="24"/>
        </w:rPr>
        <w:t xml:space="preserve">(c) </w:t>
      </w:r>
      <w:r w:rsidRPr="004B72F5">
        <w:rPr>
          <w:sz w:val="24"/>
          <w:szCs w:val="24"/>
        </w:rPr>
        <w:tab/>
      </w:r>
      <w:r w:rsidRPr="004B72F5">
        <w:rPr>
          <w:i/>
          <w:sz w:val="24"/>
          <w:szCs w:val="24"/>
        </w:rPr>
        <w:t xml:space="preserve">Qualifications. </w:t>
      </w:r>
      <w:r w:rsidRPr="004B72F5">
        <w:rPr>
          <w:sz w:val="24"/>
          <w:szCs w:val="24"/>
        </w:rPr>
        <w:t>Each officer and director shall be a member in good standing of this club.  A candidate for the office of president shall have served as a member of this club for at least one year prior to being nominated for such office, except where service for less than a full year may be determined by the district governor to satisfy the intent of this requirement.  The president-elect shall attend the district presidents-elect training seminar and the district training assembly unless excused by the governor-elect.  If so excused, the president-elect shall send a designated club representative who shall report back to the president-elect.  If the president-elect does not attend the presidents-elect training seminar and the district training assembly and has not been excused by the governor-elect or, if so excused, does not send a designated club representative to such meetings, the president-elect shall not be able to serve as club president.  In such event, the current president shall continue to serve until a successor who has attended a presidents-elect training seminar and district training assembly or training</w:t>
      </w:r>
      <w:r w:rsidRPr="004B72F5">
        <w:rPr>
          <w:b/>
          <w:sz w:val="24"/>
          <w:szCs w:val="24"/>
        </w:rPr>
        <w:t xml:space="preserve"> </w:t>
      </w:r>
      <w:r w:rsidRPr="004B72F5">
        <w:rPr>
          <w:sz w:val="24"/>
          <w:szCs w:val="24"/>
        </w:rPr>
        <w:t>deemed sufficient by the governor-elect has been duly elected.</w:t>
      </w:r>
    </w:p>
    <w:p w:rsidR="00AD2E3A" w:rsidRPr="004B72F5" w:rsidRDefault="00AD2E3A" w:rsidP="00AD2E3A">
      <w:pPr>
        <w:ind w:left="144" w:hanging="144"/>
        <w:rPr>
          <w:sz w:val="24"/>
          <w:szCs w:val="24"/>
        </w:rPr>
      </w:pPr>
      <w:r w:rsidRPr="004B72F5">
        <w:rPr>
          <w:b/>
          <w:sz w:val="24"/>
          <w:szCs w:val="24"/>
        </w:rPr>
        <w:t>Section 6</w:t>
      </w:r>
      <w:r w:rsidRPr="004B72F5">
        <w:rPr>
          <w:b/>
          <w:bCs/>
          <w:sz w:val="24"/>
          <w:szCs w:val="24"/>
        </w:rPr>
        <w:t xml:space="preserve"> — </w:t>
      </w:r>
      <w:r w:rsidRPr="004B72F5">
        <w:rPr>
          <w:i/>
          <w:sz w:val="24"/>
          <w:szCs w:val="24"/>
        </w:rPr>
        <w:t>Governance of a Satellite Club of This Club (When Applicable).</w:t>
      </w:r>
      <w:r w:rsidRPr="004B72F5">
        <w:rPr>
          <w:sz w:val="24"/>
          <w:szCs w:val="24"/>
        </w:rPr>
        <w:t xml:space="preserve"> A satellite club shall be located in the same locality as this club or in the surrounding area.</w:t>
      </w:r>
    </w:p>
    <w:p w:rsidR="00AD2E3A" w:rsidRPr="004B72F5" w:rsidRDefault="00AD2E3A" w:rsidP="00AD2E3A">
      <w:pPr>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Satellite Club Oversight. </w:t>
      </w:r>
      <w:r w:rsidRPr="004B72F5">
        <w:rPr>
          <w:sz w:val="24"/>
          <w:szCs w:val="24"/>
        </w:rPr>
        <w:t>This club shall provide such general oversight and support of a satellite club as is deemed appropriate by the board.</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r>
      <w:r w:rsidRPr="004B72F5">
        <w:rPr>
          <w:i/>
          <w:sz w:val="24"/>
          <w:szCs w:val="24"/>
        </w:rPr>
        <w:t>Satellite Club Board.</w:t>
      </w:r>
      <w:r w:rsidRPr="004B72F5">
        <w:rPr>
          <w:iCs/>
          <w:sz w:val="24"/>
          <w:szCs w:val="24"/>
        </w:rPr>
        <w:t xml:space="preserve"> For the day-to-day governance of a satellite club, it shall have its own annually elected board drawn from its members and comprising the officers of the satellite club and four to six other members as the bylaws shall provide.  The highest officer of the satellite club shall be the chair and other officers shall be the immediate past chair, the chair-elect, the secretary and the treasurer.  The satellite board shall be responsible for the day-to-day organization and management of the satellite club and its activities in accordance with Rotary rules, requirements, policies, aims and objectives under the guidance of this club.  It shall have no authority within, or over, this club.</w:t>
      </w:r>
      <w:r w:rsidRPr="004B72F5">
        <w:rPr>
          <w:sz w:val="24"/>
          <w:szCs w:val="24"/>
        </w:rPr>
        <w:t xml:space="preserve"> </w:t>
      </w:r>
    </w:p>
    <w:p w:rsidR="00AD2E3A" w:rsidRPr="004B72F5" w:rsidRDefault="00AD2E3A" w:rsidP="00AD2E3A">
      <w:pPr>
        <w:ind w:left="619" w:hanging="475"/>
        <w:rPr>
          <w:sz w:val="24"/>
          <w:szCs w:val="24"/>
        </w:rPr>
      </w:pPr>
      <w:r w:rsidRPr="004B72F5">
        <w:rPr>
          <w:sz w:val="24"/>
          <w:szCs w:val="24"/>
        </w:rPr>
        <w:t xml:space="preserve">(c) </w:t>
      </w:r>
      <w:r w:rsidRPr="004B72F5">
        <w:rPr>
          <w:sz w:val="24"/>
          <w:szCs w:val="24"/>
        </w:rPr>
        <w:tab/>
      </w:r>
      <w:r w:rsidRPr="004B72F5">
        <w:rPr>
          <w:i/>
          <w:sz w:val="24"/>
          <w:szCs w:val="24"/>
        </w:rPr>
        <w:t>Satellite Club Reporting Procedure.</w:t>
      </w:r>
      <w:r w:rsidRPr="004B72F5">
        <w:rPr>
          <w:iCs/>
          <w:sz w:val="24"/>
          <w:szCs w:val="24"/>
        </w:rPr>
        <w:t xml:space="preserve"> A satellite club shall, annually, submit to the president and board of this club a report on its membership, its activities and programs, accompanied by a financial statement and audited accounts, for inclusion in this club’s reports for its annual general meeting and such other reports as may, from time to time, be required by this club</w:t>
      </w:r>
      <w:r w:rsidRPr="004B72F5">
        <w:rPr>
          <w:sz w:val="24"/>
          <w:szCs w:val="24"/>
        </w:rPr>
        <w:t>.</w:t>
      </w:r>
    </w:p>
    <w:p w:rsidR="00AD2E3A" w:rsidRPr="00635658" w:rsidRDefault="00AD2E3A" w:rsidP="00AD2E3A">
      <w:pPr>
        <w:ind w:left="144" w:hanging="144"/>
        <w:rPr>
          <w:color w:val="00B050"/>
          <w:sz w:val="24"/>
          <w:szCs w:val="24"/>
        </w:rPr>
      </w:pPr>
      <w:r w:rsidRPr="00635658">
        <w:rPr>
          <w:b/>
          <w:color w:val="00B050"/>
          <w:sz w:val="24"/>
          <w:szCs w:val="24"/>
        </w:rPr>
        <w:lastRenderedPageBreak/>
        <w:t>Section 7</w:t>
      </w:r>
      <w:r w:rsidRPr="00635658">
        <w:rPr>
          <w:b/>
          <w:bCs/>
          <w:color w:val="00B050"/>
          <w:sz w:val="24"/>
          <w:szCs w:val="24"/>
        </w:rPr>
        <w:t xml:space="preserve"> — </w:t>
      </w:r>
      <w:r w:rsidRPr="00635658">
        <w:rPr>
          <w:i/>
          <w:color w:val="00B050"/>
          <w:sz w:val="24"/>
          <w:szCs w:val="24"/>
        </w:rPr>
        <w:t>Committees.</w:t>
      </w:r>
      <w:r w:rsidRPr="00635658">
        <w:rPr>
          <w:color w:val="00B050"/>
          <w:sz w:val="24"/>
          <w:szCs w:val="24"/>
        </w:rPr>
        <w:t xml:space="preserve"> This club should have the following committees:</w:t>
      </w:r>
    </w:p>
    <w:p w:rsidR="00AD2E3A" w:rsidRPr="00635658" w:rsidRDefault="00AD2E3A" w:rsidP="00AD2E3A">
      <w:pPr>
        <w:tabs>
          <w:tab w:val="left" w:pos="432"/>
          <w:tab w:val="left" w:pos="2592"/>
          <w:tab w:val="left" w:pos="3744"/>
        </w:tabs>
        <w:ind w:left="144" w:hanging="144"/>
        <w:rPr>
          <w:color w:val="00B050"/>
          <w:sz w:val="24"/>
          <w:szCs w:val="24"/>
        </w:rPr>
      </w:pPr>
      <w:r w:rsidRPr="00635658">
        <w:rPr>
          <w:color w:val="00B050"/>
          <w:sz w:val="24"/>
          <w:szCs w:val="24"/>
        </w:rPr>
        <w:tab/>
        <w:t xml:space="preserve">•  </w:t>
      </w:r>
      <w:r w:rsidRPr="00635658">
        <w:rPr>
          <w:color w:val="00B050"/>
          <w:sz w:val="24"/>
          <w:szCs w:val="24"/>
        </w:rPr>
        <w:tab/>
        <w:t>Club Administration</w:t>
      </w:r>
      <w:r w:rsidRPr="00635658">
        <w:rPr>
          <w:color w:val="00B050"/>
          <w:sz w:val="24"/>
          <w:szCs w:val="24"/>
        </w:rPr>
        <w:br/>
        <w:t xml:space="preserve">•  </w:t>
      </w:r>
      <w:r w:rsidRPr="00635658">
        <w:rPr>
          <w:color w:val="00B050"/>
          <w:sz w:val="24"/>
          <w:szCs w:val="24"/>
        </w:rPr>
        <w:tab/>
        <w:t>Membership</w:t>
      </w:r>
      <w:r w:rsidRPr="00635658">
        <w:rPr>
          <w:color w:val="00B050"/>
          <w:sz w:val="24"/>
          <w:szCs w:val="24"/>
        </w:rPr>
        <w:br/>
        <w:t xml:space="preserve">•  </w:t>
      </w:r>
      <w:r w:rsidRPr="00635658">
        <w:rPr>
          <w:color w:val="00B050"/>
          <w:sz w:val="24"/>
          <w:szCs w:val="24"/>
        </w:rPr>
        <w:tab/>
        <w:t>Public Image</w:t>
      </w:r>
      <w:r w:rsidRPr="00635658">
        <w:rPr>
          <w:color w:val="00B050"/>
          <w:sz w:val="24"/>
          <w:szCs w:val="24"/>
        </w:rPr>
        <w:br/>
        <w:t xml:space="preserve">•  </w:t>
      </w:r>
      <w:r w:rsidRPr="00635658">
        <w:rPr>
          <w:color w:val="00B050"/>
          <w:sz w:val="24"/>
          <w:szCs w:val="24"/>
        </w:rPr>
        <w:tab/>
        <w:t>Rotary Foundation</w:t>
      </w:r>
      <w:r w:rsidRPr="00635658">
        <w:rPr>
          <w:color w:val="00B050"/>
          <w:sz w:val="24"/>
          <w:szCs w:val="24"/>
        </w:rPr>
        <w:br/>
        <w:t xml:space="preserve">•  </w:t>
      </w:r>
      <w:r w:rsidRPr="00635658">
        <w:rPr>
          <w:color w:val="00B050"/>
          <w:sz w:val="24"/>
          <w:szCs w:val="24"/>
        </w:rPr>
        <w:tab/>
        <w:t>Service Projects</w:t>
      </w:r>
      <w:r w:rsidRPr="00635658">
        <w:rPr>
          <w:color w:val="00B050"/>
          <w:sz w:val="24"/>
          <w:szCs w:val="24"/>
        </w:rPr>
        <w:br/>
        <w:t>Additional committees may be appointed as needed.</w:t>
      </w:r>
    </w:p>
    <w:p w:rsidR="00AD2E3A" w:rsidRPr="004B72F5" w:rsidRDefault="00AD2E3A" w:rsidP="00AD2E3A">
      <w:pPr>
        <w:ind w:left="630" w:hanging="360"/>
        <w:rPr>
          <w:sz w:val="24"/>
          <w:szCs w:val="24"/>
        </w:rPr>
      </w:pPr>
    </w:p>
    <w:p w:rsidR="00AD2E3A" w:rsidRPr="004B72F5" w:rsidRDefault="00AD2E3A" w:rsidP="00AD2E3A">
      <w:pPr>
        <w:tabs>
          <w:tab w:val="left" w:pos="-180"/>
        </w:tabs>
        <w:rPr>
          <w:b/>
          <w:sz w:val="24"/>
          <w:szCs w:val="24"/>
        </w:rPr>
      </w:pPr>
      <w:r w:rsidRPr="004B72F5">
        <w:rPr>
          <w:b/>
          <w:sz w:val="24"/>
          <w:szCs w:val="24"/>
        </w:rPr>
        <w:t>Article 14  Dues</w:t>
      </w:r>
    </w:p>
    <w:p w:rsidR="00AD2E3A" w:rsidRPr="004B72F5" w:rsidRDefault="00AD2E3A" w:rsidP="00AD2E3A">
      <w:pPr>
        <w:tabs>
          <w:tab w:val="left" w:pos="-180"/>
        </w:tabs>
        <w:rPr>
          <w:sz w:val="24"/>
          <w:szCs w:val="24"/>
        </w:rPr>
      </w:pPr>
      <w:r w:rsidRPr="004B72F5">
        <w:rPr>
          <w:sz w:val="24"/>
          <w:szCs w:val="24"/>
        </w:rPr>
        <w:t>Every member shall pay annual dues as prescribed in the bylaws.</w:t>
      </w:r>
    </w:p>
    <w:p w:rsidR="00AD2E3A" w:rsidRPr="004B72F5" w:rsidRDefault="00AD2E3A" w:rsidP="00AD2E3A">
      <w:pPr>
        <w:tabs>
          <w:tab w:val="left" w:pos="-180"/>
        </w:tabs>
        <w:rPr>
          <w:sz w:val="24"/>
          <w:szCs w:val="24"/>
        </w:rPr>
      </w:pPr>
    </w:p>
    <w:p w:rsidR="00AD2E3A" w:rsidRPr="004B72F5" w:rsidRDefault="00AD2E3A" w:rsidP="00AD2E3A">
      <w:pPr>
        <w:tabs>
          <w:tab w:val="left" w:pos="-180"/>
        </w:tabs>
        <w:rPr>
          <w:b/>
          <w:sz w:val="24"/>
          <w:szCs w:val="24"/>
        </w:rPr>
      </w:pPr>
      <w:r w:rsidRPr="004B72F5">
        <w:rPr>
          <w:b/>
          <w:sz w:val="24"/>
          <w:szCs w:val="24"/>
        </w:rPr>
        <w:t>Article 15  Duration of Membership</w:t>
      </w:r>
    </w:p>
    <w:p w:rsidR="00AD2E3A" w:rsidRPr="004B72F5" w:rsidRDefault="00AD2E3A" w:rsidP="00AD2E3A">
      <w:pPr>
        <w:tabs>
          <w:tab w:val="left" w:pos="-180"/>
        </w:tabs>
        <w:ind w:left="144" w:hanging="144"/>
        <w:rPr>
          <w:sz w:val="24"/>
          <w:szCs w:val="24"/>
        </w:rPr>
      </w:pPr>
      <w:r w:rsidRPr="004B72F5">
        <w:rPr>
          <w:b/>
          <w:sz w:val="24"/>
          <w:szCs w:val="24"/>
        </w:rPr>
        <w:t>Section 1</w:t>
      </w:r>
      <w:r w:rsidRPr="004B72F5">
        <w:rPr>
          <w:b/>
          <w:bCs/>
          <w:sz w:val="24"/>
          <w:szCs w:val="24"/>
        </w:rPr>
        <w:t xml:space="preserve"> — </w:t>
      </w:r>
      <w:r w:rsidRPr="004B72F5">
        <w:rPr>
          <w:i/>
          <w:sz w:val="24"/>
          <w:szCs w:val="24"/>
        </w:rPr>
        <w:t xml:space="preserve">Period. </w:t>
      </w:r>
      <w:r w:rsidRPr="004B72F5">
        <w:rPr>
          <w:sz w:val="24"/>
          <w:szCs w:val="24"/>
        </w:rPr>
        <w:t>Membership shall continue during the existence of this club unless terminated as hereinafter provided.</w:t>
      </w:r>
    </w:p>
    <w:p w:rsidR="00AD2E3A" w:rsidRPr="004B72F5" w:rsidRDefault="00AD2E3A" w:rsidP="00AD2E3A">
      <w:pPr>
        <w:tabs>
          <w:tab w:val="left" w:pos="-180"/>
        </w:tabs>
        <w:ind w:left="144" w:hanging="144"/>
        <w:rPr>
          <w:i/>
          <w:sz w:val="24"/>
          <w:szCs w:val="24"/>
        </w:rPr>
      </w:pPr>
      <w:r w:rsidRPr="004B72F5">
        <w:rPr>
          <w:b/>
          <w:sz w:val="24"/>
          <w:szCs w:val="24"/>
        </w:rPr>
        <w:t>Section 2</w:t>
      </w:r>
      <w:r w:rsidRPr="004B72F5">
        <w:rPr>
          <w:b/>
          <w:bCs/>
          <w:sz w:val="24"/>
          <w:szCs w:val="24"/>
        </w:rPr>
        <w:t xml:space="preserve"> — </w:t>
      </w:r>
      <w:r w:rsidRPr="004B72F5">
        <w:rPr>
          <w:i/>
          <w:sz w:val="24"/>
          <w:szCs w:val="24"/>
        </w:rPr>
        <w:t xml:space="preserve">Automatic Termination. </w:t>
      </w:r>
    </w:p>
    <w:p w:rsidR="00AD2E3A" w:rsidRPr="004B72F5" w:rsidRDefault="00AD2E3A" w:rsidP="00AD2E3A">
      <w:pPr>
        <w:tabs>
          <w:tab w:val="left" w:pos="-180"/>
        </w:tabs>
        <w:ind w:left="619" w:hanging="475"/>
        <w:rPr>
          <w:sz w:val="24"/>
          <w:szCs w:val="24"/>
        </w:rPr>
      </w:pPr>
      <w:r w:rsidRPr="004B72F5">
        <w:rPr>
          <w:sz w:val="24"/>
          <w:szCs w:val="24"/>
        </w:rPr>
        <w:t xml:space="preserve">(a) </w:t>
      </w:r>
      <w:r w:rsidRPr="004B72F5">
        <w:rPr>
          <w:sz w:val="24"/>
          <w:szCs w:val="24"/>
        </w:rPr>
        <w:tab/>
      </w:r>
      <w:r w:rsidRPr="004B72F5">
        <w:rPr>
          <w:i/>
          <w:sz w:val="24"/>
          <w:szCs w:val="24"/>
        </w:rPr>
        <w:t>Membership Qualifications.</w:t>
      </w:r>
      <w:r w:rsidRPr="004B72F5">
        <w:rPr>
          <w:sz w:val="24"/>
          <w:szCs w:val="24"/>
        </w:rPr>
        <w:t xml:space="preserve"> Membership shall automatically terminate when a member no longer meets the membership qualifications, except that</w:t>
      </w:r>
    </w:p>
    <w:p w:rsidR="00AD2E3A" w:rsidRPr="004B72F5" w:rsidRDefault="00AD2E3A" w:rsidP="00AD2E3A">
      <w:pPr>
        <w:tabs>
          <w:tab w:val="left" w:pos="-180"/>
        </w:tabs>
        <w:ind w:left="1094" w:hanging="475"/>
        <w:rPr>
          <w:sz w:val="24"/>
          <w:szCs w:val="24"/>
        </w:rPr>
      </w:pPr>
      <w:r w:rsidRPr="004B72F5">
        <w:rPr>
          <w:sz w:val="24"/>
          <w:szCs w:val="24"/>
        </w:rPr>
        <w:t xml:space="preserve">(1) </w:t>
      </w:r>
      <w:r w:rsidRPr="004B72F5">
        <w:rPr>
          <w:sz w:val="24"/>
          <w:szCs w:val="24"/>
        </w:rPr>
        <w:tab/>
        <w:t>the board may grant a member moving from the locality of this club or the surrounding area a special leave of absence not to exceed one (1) year to enable the member to visit and become known to a Rotary club in the new community if the member continues to meet all conditions of club membership;</w:t>
      </w:r>
    </w:p>
    <w:p w:rsidR="00AD2E3A" w:rsidRPr="004B72F5" w:rsidRDefault="00AD2E3A" w:rsidP="00AD2E3A">
      <w:pPr>
        <w:tabs>
          <w:tab w:val="left" w:pos="-180"/>
        </w:tabs>
        <w:ind w:left="1094" w:hanging="475"/>
        <w:rPr>
          <w:sz w:val="24"/>
          <w:szCs w:val="24"/>
        </w:rPr>
      </w:pPr>
      <w:r w:rsidRPr="004B72F5">
        <w:rPr>
          <w:sz w:val="24"/>
          <w:szCs w:val="24"/>
        </w:rPr>
        <w:t xml:space="preserve">(2) </w:t>
      </w:r>
      <w:r w:rsidRPr="004B72F5">
        <w:rPr>
          <w:sz w:val="24"/>
          <w:szCs w:val="24"/>
        </w:rPr>
        <w:tab/>
        <w:t>the board may allow a member moving from the locality of this club or the surrounding area to retain membership if the member continues to meet all conditions of club membership.</w:t>
      </w:r>
    </w:p>
    <w:p w:rsidR="00AD2E3A" w:rsidRPr="004B72F5" w:rsidRDefault="00AD2E3A" w:rsidP="00AD2E3A">
      <w:pPr>
        <w:tabs>
          <w:tab w:val="left" w:pos="-180"/>
        </w:tabs>
        <w:ind w:left="619" w:hanging="475"/>
        <w:rPr>
          <w:sz w:val="24"/>
          <w:szCs w:val="24"/>
        </w:rPr>
      </w:pPr>
      <w:r w:rsidRPr="004B72F5">
        <w:rPr>
          <w:sz w:val="24"/>
          <w:szCs w:val="24"/>
        </w:rPr>
        <w:t xml:space="preserve">(b) </w:t>
      </w:r>
      <w:r w:rsidRPr="004B72F5">
        <w:rPr>
          <w:sz w:val="24"/>
          <w:szCs w:val="24"/>
        </w:rPr>
        <w:tab/>
      </w:r>
      <w:r w:rsidRPr="004B72F5">
        <w:rPr>
          <w:i/>
          <w:sz w:val="24"/>
          <w:szCs w:val="24"/>
        </w:rPr>
        <w:t>How to Rejoin.</w:t>
      </w:r>
      <w:r w:rsidRPr="004B72F5">
        <w:rPr>
          <w:sz w:val="24"/>
          <w:szCs w:val="24"/>
        </w:rPr>
        <w:t xml:space="preserve"> When the membership of a member has terminated as provided in subsection (a) of this section, such person, provided such person’s membership was in good standing at the time of termination, may make new application for membership, under the same or another classification.  </w:t>
      </w:r>
    </w:p>
    <w:p w:rsidR="00AD2E3A" w:rsidRPr="004B72F5" w:rsidRDefault="00AD2E3A" w:rsidP="00AD2E3A">
      <w:pPr>
        <w:tabs>
          <w:tab w:val="left" w:pos="-180"/>
        </w:tabs>
        <w:ind w:left="619" w:hanging="475"/>
        <w:rPr>
          <w:sz w:val="24"/>
          <w:szCs w:val="24"/>
        </w:rPr>
      </w:pPr>
      <w:r w:rsidRPr="004B72F5">
        <w:rPr>
          <w:sz w:val="24"/>
          <w:szCs w:val="24"/>
        </w:rPr>
        <w:t xml:space="preserve">(c) </w:t>
      </w:r>
      <w:r w:rsidRPr="004B72F5">
        <w:rPr>
          <w:sz w:val="24"/>
          <w:szCs w:val="24"/>
        </w:rPr>
        <w:tab/>
      </w:r>
      <w:r w:rsidRPr="004B72F5">
        <w:rPr>
          <w:i/>
          <w:sz w:val="24"/>
          <w:szCs w:val="24"/>
        </w:rPr>
        <w:t xml:space="preserve">Termination of Honorary Membership. </w:t>
      </w:r>
      <w:r w:rsidRPr="004B72F5">
        <w:rPr>
          <w:sz w:val="24"/>
          <w:szCs w:val="24"/>
        </w:rPr>
        <w:t>Honorary membership shall automatically terminate at the end of the term for such membership as determined by the board.  However, the board may extend an honorary membership for an additional period.  The board may revoke an honorary membership at any time.</w:t>
      </w:r>
    </w:p>
    <w:p w:rsidR="00AD2E3A" w:rsidRPr="004B72F5" w:rsidRDefault="00AD2E3A" w:rsidP="00AD2E3A">
      <w:pPr>
        <w:tabs>
          <w:tab w:val="left" w:pos="-180"/>
        </w:tabs>
        <w:ind w:left="144" w:hanging="144"/>
        <w:rPr>
          <w:i/>
          <w:sz w:val="24"/>
          <w:szCs w:val="24"/>
        </w:rPr>
      </w:pPr>
      <w:r w:rsidRPr="004B72F5">
        <w:rPr>
          <w:b/>
          <w:sz w:val="24"/>
          <w:szCs w:val="24"/>
        </w:rPr>
        <w:t>Section 3</w:t>
      </w:r>
      <w:r w:rsidRPr="004B72F5">
        <w:rPr>
          <w:b/>
          <w:bCs/>
          <w:sz w:val="24"/>
          <w:szCs w:val="24"/>
        </w:rPr>
        <w:t xml:space="preserve"> — </w:t>
      </w:r>
      <w:r w:rsidRPr="004B72F5">
        <w:rPr>
          <w:i/>
          <w:sz w:val="24"/>
          <w:szCs w:val="24"/>
        </w:rPr>
        <w:t xml:space="preserve">Termination </w:t>
      </w:r>
      <w:r w:rsidRPr="004B72F5">
        <w:rPr>
          <w:i/>
          <w:strike/>
          <w:sz w:val="24"/>
          <w:szCs w:val="24"/>
        </w:rPr>
        <w:t xml:space="preserve">  </w:t>
      </w:r>
      <w:r w:rsidRPr="004B72F5">
        <w:rPr>
          <w:i/>
          <w:sz w:val="24"/>
          <w:szCs w:val="24"/>
        </w:rPr>
        <w:t xml:space="preserve"> Non-payment of Dues.</w:t>
      </w:r>
    </w:p>
    <w:p w:rsidR="00AD2E3A" w:rsidRPr="004B72F5" w:rsidRDefault="00AD2E3A" w:rsidP="00AD2E3A">
      <w:pPr>
        <w:tabs>
          <w:tab w:val="left" w:pos="-180"/>
        </w:tabs>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Process. </w:t>
      </w:r>
      <w:r w:rsidRPr="004B72F5">
        <w:rPr>
          <w:sz w:val="24"/>
          <w:szCs w:val="24"/>
        </w:rPr>
        <w:t>Any member failing to pay dues within thirty (30) days after the prescribed time shall be notified in writing by the secretary at the member’s last known address.  If the dues are not paid on or before ten (10) days of the date of notification, membership may terminate, subject to the discretion of the board.</w:t>
      </w:r>
    </w:p>
    <w:p w:rsidR="00AD2E3A" w:rsidRPr="004B72F5" w:rsidRDefault="00AD2E3A" w:rsidP="00AD2E3A">
      <w:pPr>
        <w:tabs>
          <w:tab w:val="left" w:pos="-180"/>
        </w:tabs>
        <w:ind w:left="619" w:hanging="475"/>
        <w:rPr>
          <w:strike/>
          <w:sz w:val="24"/>
          <w:szCs w:val="24"/>
        </w:rPr>
      </w:pPr>
      <w:r w:rsidRPr="004B72F5">
        <w:rPr>
          <w:sz w:val="24"/>
          <w:szCs w:val="24"/>
        </w:rPr>
        <w:t xml:space="preserve">(b) </w:t>
      </w:r>
      <w:r w:rsidRPr="004B72F5">
        <w:rPr>
          <w:sz w:val="24"/>
          <w:szCs w:val="24"/>
        </w:rPr>
        <w:tab/>
      </w:r>
      <w:r w:rsidRPr="004B72F5">
        <w:rPr>
          <w:i/>
          <w:sz w:val="24"/>
          <w:szCs w:val="24"/>
        </w:rPr>
        <w:t xml:space="preserve">Reinstatement. </w:t>
      </w:r>
      <w:r w:rsidRPr="004B72F5">
        <w:rPr>
          <w:sz w:val="24"/>
          <w:szCs w:val="24"/>
        </w:rPr>
        <w:t>The board may reinstate the former member to membership upon the former member’s petition and payment of all indebtedness to this club.  However, no former member may be reinstated to active membership if the former member’s classification is in conflict with article 1</w:t>
      </w:r>
      <w:r>
        <w:rPr>
          <w:sz w:val="24"/>
          <w:szCs w:val="24"/>
        </w:rPr>
        <w:t>1</w:t>
      </w:r>
      <w:r w:rsidRPr="004B72F5">
        <w:rPr>
          <w:sz w:val="24"/>
          <w:szCs w:val="24"/>
        </w:rPr>
        <w:t>, section 2.</w:t>
      </w:r>
    </w:p>
    <w:p w:rsidR="00AD2E3A" w:rsidRPr="004B72F5" w:rsidRDefault="00AD2E3A" w:rsidP="00AD2E3A">
      <w:pPr>
        <w:rPr>
          <w:i/>
          <w:sz w:val="24"/>
          <w:szCs w:val="24"/>
        </w:rPr>
      </w:pPr>
      <w:r w:rsidRPr="004B72F5">
        <w:rPr>
          <w:b/>
          <w:sz w:val="24"/>
          <w:szCs w:val="24"/>
          <w:lang w:val="fr-FR"/>
        </w:rPr>
        <w:t>Section 4</w:t>
      </w:r>
      <w:r w:rsidRPr="004B72F5">
        <w:rPr>
          <w:b/>
          <w:bCs/>
          <w:sz w:val="24"/>
          <w:szCs w:val="24"/>
        </w:rPr>
        <w:t xml:space="preserve"> — </w:t>
      </w:r>
      <w:r w:rsidRPr="004B72F5">
        <w:rPr>
          <w:i/>
          <w:sz w:val="24"/>
          <w:szCs w:val="24"/>
        </w:rPr>
        <w:t>Termination</w:t>
      </w:r>
      <w:r w:rsidRPr="004B72F5">
        <w:rPr>
          <w:i/>
          <w:sz w:val="24"/>
          <w:szCs w:val="24"/>
          <w:lang w:val="fr-FR"/>
        </w:rPr>
        <w:t xml:space="preserve"> </w:t>
      </w:r>
      <w:r w:rsidRPr="004B72F5">
        <w:rPr>
          <w:i/>
          <w:strike/>
          <w:sz w:val="24"/>
          <w:szCs w:val="24"/>
          <w:lang w:val="fr-FR"/>
        </w:rPr>
        <w:t xml:space="preserve">  </w:t>
      </w:r>
      <w:r w:rsidRPr="004B72F5">
        <w:rPr>
          <w:i/>
          <w:sz w:val="24"/>
          <w:szCs w:val="24"/>
          <w:lang w:val="fr-FR"/>
        </w:rPr>
        <w:t xml:space="preserve"> Non-</w:t>
      </w:r>
      <w:r w:rsidRPr="004B72F5">
        <w:rPr>
          <w:i/>
          <w:sz w:val="24"/>
          <w:szCs w:val="24"/>
        </w:rPr>
        <w:t>attendance</w:t>
      </w:r>
      <w:r w:rsidRPr="004B72F5">
        <w:rPr>
          <w:i/>
          <w:sz w:val="24"/>
          <w:szCs w:val="24"/>
          <w:lang w:val="fr-FR"/>
        </w:rPr>
        <w:t>.</w:t>
      </w:r>
      <w:r>
        <w:rPr>
          <w:i/>
          <w:sz w:val="24"/>
          <w:szCs w:val="24"/>
          <w:lang w:val="fr-FR"/>
        </w:rPr>
        <w:t xml:space="preserve"> [</w:t>
      </w:r>
      <w:r>
        <w:rPr>
          <w:i/>
          <w:sz w:val="24"/>
          <w:szCs w:val="24"/>
        </w:rPr>
        <w:t>See article 7 for exceptions to the provisions of this section.]</w:t>
      </w:r>
    </w:p>
    <w:p w:rsidR="00AD2E3A" w:rsidRPr="004B72F5" w:rsidRDefault="00AD2E3A" w:rsidP="00AD2E3A">
      <w:pPr>
        <w:tabs>
          <w:tab w:val="left" w:pos="-180"/>
        </w:tabs>
        <w:ind w:left="619" w:hanging="475"/>
        <w:rPr>
          <w:sz w:val="24"/>
          <w:szCs w:val="24"/>
        </w:rPr>
      </w:pPr>
      <w:r w:rsidRPr="004B72F5">
        <w:rPr>
          <w:sz w:val="24"/>
          <w:szCs w:val="24"/>
          <w:lang w:val="fr-FR"/>
        </w:rPr>
        <w:t xml:space="preserve">(a) </w:t>
      </w:r>
      <w:r w:rsidRPr="004B72F5">
        <w:rPr>
          <w:sz w:val="24"/>
          <w:szCs w:val="24"/>
          <w:lang w:val="fr-FR"/>
        </w:rPr>
        <w:tab/>
      </w:r>
      <w:r w:rsidRPr="0000315B">
        <w:rPr>
          <w:i/>
          <w:sz w:val="24"/>
          <w:szCs w:val="24"/>
        </w:rPr>
        <w:t>Attendance Percentages</w:t>
      </w:r>
      <w:r w:rsidRPr="004B72F5">
        <w:rPr>
          <w:i/>
          <w:sz w:val="24"/>
          <w:szCs w:val="24"/>
          <w:lang w:val="fr-FR"/>
        </w:rPr>
        <w:t xml:space="preserve">. </w:t>
      </w:r>
      <w:r w:rsidRPr="004B72F5">
        <w:rPr>
          <w:sz w:val="24"/>
          <w:szCs w:val="24"/>
        </w:rPr>
        <w:t>A member must</w:t>
      </w:r>
    </w:p>
    <w:p w:rsidR="00AD2E3A" w:rsidRPr="004B72F5" w:rsidRDefault="00AD2E3A" w:rsidP="00AD2E3A">
      <w:pPr>
        <w:tabs>
          <w:tab w:val="left" w:pos="-180"/>
        </w:tabs>
        <w:ind w:left="1094" w:hanging="475"/>
        <w:rPr>
          <w:sz w:val="24"/>
          <w:szCs w:val="24"/>
        </w:rPr>
      </w:pPr>
      <w:r w:rsidRPr="004B72F5">
        <w:rPr>
          <w:sz w:val="24"/>
          <w:szCs w:val="24"/>
        </w:rPr>
        <w:lastRenderedPageBreak/>
        <w:t xml:space="preserve">(1) </w:t>
      </w:r>
      <w:r w:rsidRPr="004B72F5">
        <w:rPr>
          <w:sz w:val="24"/>
          <w:szCs w:val="24"/>
        </w:rPr>
        <w:tab/>
        <w:t>attend or make up at least 50 percent of club regular meetings or satellite club meetings, or engage in club projects, other events and activities for at least 12 hours in each half of the year, or a proportionate combination of both;</w:t>
      </w:r>
    </w:p>
    <w:p w:rsidR="00AD2E3A" w:rsidRPr="004B72F5" w:rsidRDefault="00AD2E3A" w:rsidP="00AD2E3A">
      <w:pPr>
        <w:tabs>
          <w:tab w:val="left" w:pos="-180"/>
        </w:tabs>
        <w:ind w:left="1094" w:hanging="475"/>
        <w:rPr>
          <w:sz w:val="24"/>
          <w:szCs w:val="24"/>
        </w:rPr>
      </w:pPr>
      <w:r w:rsidRPr="004B72F5">
        <w:rPr>
          <w:sz w:val="24"/>
          <w:szCs w:val="24"/>
        </w:rPr>
        <w:t xml:space="preserve">(2) </w:t>
      </w:r>
      <w:r w:rsidRPr="004B72F5">
        <w:rPr>
          <w:sz w:val="24"/>
          <w:szCs w:val="24"/>
        </w:rPr>
        <w:tab/>
        <w:t>attend at least 30 percent of this club’s regular meetings or satellite club meetings, or engage in club projects, other events and activities in each half of the year (assistant governors, as defined by the board of directors of RI, shall be excused from this requirement).</w:t>
      </w:r>
    </w:p>
    <w:p w:rsidR="00AD2E3A" w:rsidRPr="004B72F5" w:rsidRDefault="00AD2E3A" w:rsidP="00AD2E3A">
      <w:pPr>
        <w:tabs>
          <w:tab w:val="left" w:pos="-180"/>
        </w:tabs>
        <w:ind w:left="619"/>
        <w:rPr>
          <w:sz w:val="24"/>
          <w:szCs w:val="24"/>
        </w:rPr>
      </w:pPr>
      <w:r w:rsidRPr="004B72F5">
        <w:rPr>
          <w:sz w:val="24"/>
          <w:szCs w:val="24"/>
        </w:rPr>
        <w:t>If a member fails to attend as required, the member’s membership may be subject to termination unless the board consents to such non-attendance for good cause.</w:t>
      </w:r>
    </w:p>
    <w:p w:rsidR="00AD2E3A" w:rsidRPr="004B72F5" w:rsidRDefault="00AD2E3A" w:rsidP="00AD2E3A">
      <w:pPr>
        <w:tabs>
          <w:tab w:val="left" w:pos="-180"/>
        </w:tabs>
        <w:ind w:left="619" w:hanging="475"/>
        <w:rPr>
          <w:sz w:val="24"/>
          <w:szCs w:val="24"/>
        </w:rPr>
      </w:pPr>
      <w:r w:rsidRPr="004B72F5">
        <w:rPr>
          <w:sz w:val="24"/>
          <w:szCs w:val="24"/>
        </w:rPr>
        <w:t xml:space="preserve">(b) </w:t>
      </w:r>
      <w:r w:rsidRPr="004B72F5">
        <w:rPr>
          <w:sz w:val="24"/>
          <w:szCs w:val="24"/>
        </w:rPr>
        <w:tab/>
      </w:r>
      <w:r w:rsidRPr="004B72F5">
        <w:rPr>
          <w:i/>
          <w:sz w:val="24"/>
          <w:szCs w:val="24"/>
        </w:rPr>
        <w:t xml:space="preserve">Consecutive Absences. </w:t>
      </w:r>
      <w:r w:rsidRPr="004B72F5">
        <w:rPr>
          <w:sz w:val="24"/>
          <w:szCs w:val="24"/>
        </w:rPr>
        <w:t>Unless otherwise excused by the board for good and sufficient reason or pursuant to article 12, sections 3 or 4, each member who fails to attend or make up four consecutive regular meetings shall be informed by the board that the member’s non-attendance may be considered a request to terminate membership in this club.  Thereafter, the board, by a majority vote, may terminate the member’s membership.</w:t>
      </w:r>
    </w:p>
    <w:p w:rsidR="00AD2E3A" w:rsidRPr="004B72F5" w:rsidRDefault="00AD2E3A" w:rsidP="00AD2E3A">
      <w:pPr>
        <w:tabs>
          <w:tab w:val="left" w:pos="-180"/>
        </w:tabs>
        <w:ind w:left="144" w:hanging="144"/>
        <w:rPr>
          <w:sz w:val="24"/>
          <w:szCs w:val="24"/>
        </w:rPr>
      </w:pPr>
      <w:r w:rsidRPr="004B72F5">
        <w:rPr>
          <w:b/>
          <w:sz w:val="24"/>
          <w:szCs w:val="24"/>
        </w:rPr>
        <w:t>Section 5</w:t>
      </w:r>
      <w:r w:rsidRPr="004B72F5">
        <w:rPr>
          <w:b/>
          <w:bCs/>
          <w:sz w:val="24"/>
          <w:szCs w:val="24"/>
        </w:rPr>
        <w:t xml:space="preserve"> — </w:t>
      </w:r>
      <w:r w:rsidRPr="004B72F5">
        <w:rPr>
          <w:i/>
          <w:sz w:val="24"/>
          <w:szCs w:val="24"/>
        </w:rPr>
        <w:t xml:space="preserve">Termination </w:t>
      </w:r>
      <w:r w:rsidRPr="004B72F5">
        <w:rPr>
          <w:i/>
          <w:strike/>
          <w:sz w:val="24"/>
          <w:szCs w:val="24"/>
        </w:rPr>
        <w:t xml:space="preserve">  </w:t>
      </w:r>
      <w:r w:rsidRPr="004B72F5">
        <w:rPr>
          <w:i/>
          <w:sz w:val="24"/>
          <w:szCs w:val="24"/>
        </w:rPr>
        <w:t xml:space="preserve"> Other Causes.</w:t>
      </w:r>
      <w:r w:rsidRPr="004B72F5">
        <w:rPr>
          <w:sz w:val="24"/>
          <w:szCs w:val="24"/>
        </w:rPr>
        <w:t xml:space="preserve"> </w:t>
      </w:r>
    </w:p>
    <w:p w:rsidR="00AD2E3A" w:rsidRPr="004B72F5" w:rsidRDefault="00AD2E3A" w:rsidP="00AD2E3A">
      <w:pPr>
        <w:tabs>
          <w:tab w:val="left" w:pos="619"/>
        </w:tabs>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Good Cause. </w:t>
      </w:r>
      <w:r w:rsidRPr="004B72F5">
        <w:rPr>
          <w:sz w:val="24"/>
          <w:szCs w:val="24"/>
        </w:rPr>
        <w:t xml:space="preserve">The board may terminate the membership of any member who ceases to have the qualifications for membership in this club or for any good cause by a vote of not less than two-thirds of the board members present and voting, at a meeting called for that purpose.  The guiding principles for this meeting shall be article </w:t>
      </w:r>
      <w:r>
        <w:rPr>
          <w:sz w:val="24"/>
          <w:szCs w:val="24"/>
        </w:rPr>
        <w:t>10</w:t>
      </w:r>
      <w:r w:rsidRPr="004B72F5">
        <w:rPr>
          <w:sz w:val="24"/>
          <w:szCs w:val="24"/>
        </w:rPr>
        <w:t>, section 1; The Four-Way Test; and the high ethical standards that one should hold as a Rotary club member.</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r>
      <w:r w:rsidRPr="004B72F5">
        <w:rPr>
          <w:i/>
          <w:sz w:val="24"/>
          <w:szCs w:val="24"/>
        </w:rPr>
        <w:t xml:space="preserve">Notice. </w:t>
      </w:r>
      <w:r w:rsidRPr="004B72F5">
        <w:rPr>
          <w:sz w:val="24"/>
          <w:szCs w:val="24"/>
        </w:rPr>
        <w:t>Prior to taking any action under subsection (a) of this section, the member shall be given at least ten (10) days’ written notice of such pending action and an opportunity to submit a written answer to the board.  The member shall have the right to appear before the board to state the member’s case.  Notice shall be by personal delivery or by registered letter to the member’s last known address.</w:t>
      </w:r>
    </w:p>
    <w:p w:rsidR="00AD2E3A" w:rsidRPr="004B72F5" w:rsidRDefault="00AD2E3A" w:rsidP="00AD2E3A">
      <w:pPr>
        <w:ind w:left="619" w:hanging="475"/>
        <w:rPr>
          <w:sz w:val="24"/>
          <w:szCs w:val="24"/>
        </w:rPr>
      </w:pPr>
      <w:r w:rsidRPr="004B72F5">
        <w:rPr>
          <w:sz w:val="24"/>
          <w:szCs w:val="24"/>
        </w:rPr>
        <w:t xml:space="preserve">(c) </w:t>
      </w:r>
      <w:r w:rsidRPr="004B72F5">
        <w:rPr>
          <w:sz w:val="24"/>
          <w:szCs w:val="24"/>
        </w:rPr>
        <w:tab/>
      </w:r>
      <w:r w:rsidRPr="004B72F5">
        <w:rPr>
          <w:i/>
          <w:sz w:val="24"/>
          <w:szCs w:val="24"/>
        </w:rPr>
        <w:t xml:space="preserve">Filling Classification. </w:t>
      </w:r>
      <w:r w:rsidRPr="004B72F5">
        <w:rPr>
          <w:sz w:val="24"/>
          <w:szCs w:val="24"/>
        </w:rPr>
        <w:t xml:space="preserve">When the board has terminated the membership of a member as provided for in this section, this club shall not elect a new member under the former member’s classification until the time for hearing any appeal has expired and the decision of this club or of the arbitrators has been announced.  However, this provision shall not apply if, by election of a new member, the number of members under the said classification would remain within provided limitations even if the board’s decision regarding termination is reversed.  </w:t>
      </w:r>
    </w:p>
    <w:p w:rsidR="00AD2E3A" w:rsidRPr="004B72F5" w:rsidRDefault="00AD2E3A" w:rsidP="00AD2E3A">
      <w:pPr>
        <w:tabs>
          <w:tab w:val="left" w:pos="2880"/>
        </w:tabs>
        <w:rPr>
          <w:i/>
          <w:sz w:val="24"/>
          <w:szCs w:val="24"/>
        </w:rPr>
      </w:pPr>
      <w:r w:rsidRPr="004B72F5">
        <w:rPr>
          <w:b/>
          <w:sz w:val="24"/>
          <w:szCs w:val="24"/>
        </w:rPr>
        <w:t>Section 6</w:t>
      </w:r>
      <w:r w:rsidRPr="004B72F5">
        <w:rPr>
          <w:b/>
          <w:bCs/>
          <w:sz w:val="24"/>
          <w:szCs w:val="24"/>
        </w:rPr>
        <w:t xml:space="preserve"> — </w:t>
      </w:r>
      <w:r w:rsidRPr="004B72F5">
        <w:rPr>
          <w:i/>
          <w:sz w:val="24"/>
          <w:szCs w:val="24"/>
        </w:rPr>
        <w:t>Right to Appeal, Mediate or Arbitrate Termination.</w:t>
      </w:r>
    </w:p>
    <w:p w:rsidR="00AD2E3A" w:rsidRPr="004B72F5" w:rsidRDefault="00AD2E3A" w:rsidP="00AD2E3A">
      <w:pPr>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Notice. </w:t>
      </w:r>
      <w:r w:rsidRPr="004B72F5">
        <w:rPr>
          <w:sz w:val="24"/>
          <w:szCs w:val="24"/>
        </w:rPr>
        <w:t>Within seven (7) days after the date of the board’s decision to terminate or suspend membership, the secretary shall give written notice of the decision to the member.  Within fourteen (14) days after the date of the notice, the member may give written notice to the secretary of the intention to appeal to the club, request mediation, or to arbitrate as provided in article 19.</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r>
      <w:r w:rsidRPr="004B72F5">
        <w:rPr>
          <w:i/>
          <w:sz w:val="24"/>
          <w:szCs w:val="24"/>
        </w:rPr>
        <w:t xml:space="preserve">Date for Hearing of Appeal. </w:t>
      </w:r>
      <w:r w:rsidRPr="004B72F5">
        <w:rPr>
          <w:sz w:val="24"/>
          <w:szCs w:val="24"/>
        </w:rPr>
        <w:t>In the event of an appeal, the board shall set a date for the hearing of the appeal at a regular club meeting to be held within twenty-one (21) days after receipt of the notice of appeal.  At least five (5) days’ written notice of the meeting and its special business shall be given to every member.  Only members shall be present when the appeal is heard.</w:t>
      </w:r>
    </w:p>
    <w:p w:rsidR="00AD2E3A" w:rsidRPr="004B72F5" w:rsidRDefault="00AD2E3A" w:rsidP="00AD2E3A">
      <w:pPr>
        <w:ind w:left="619" w:hanging="475"/>
        <w:rPr>
          <w:sz w:val="24"/>
          <w:szCs w:val="24"/>
        </w:rPr>
      </w:pPr>
      <w:r w:rsidRPr="004B72F5">
        <w:rPr>
          <w:sz w:val="24"/>
          <w:szCs w:val="24"/>
        </w:rPr>
        <w:lastRenderedPageBreak/>
        <w:t xml:space="preserve">(c) </w:t>
      </w:r>
      <w:r w:rsidRPr="004B72F5">
        <w:rPr>
          <w:sz w:val="24"/>
          <w:szCs w:val="24"/>
        </w:rPr>
        <w:tab/>
      </w:r>
      <w:r w:rsidRPr="004B72F5">
        <w:rPr>
          <w:i/>
          <w:iCs/>
          <w:sz w:val="24"/>
          <w:szCs w:val="24"/>
        </w:rPr>
        <w:t xml:space="preserve">Mediation or </w:t>
      </w:r>
      <w:r w:rsidRPr="004B72F5">
        <w:rPr>
          <w:i/>
          <w:sz w:val="24"/>
          <w:szCs w:val="24"/>
        </w:rPr>
        <w:t xml:space="preserve">Arbitration. </w:t>
      </w:r>
      <w:r w:rsidRPr="004B72F5">
        <w:rPr>
          <w:sz w:val="24"/>
          <w:szCs w:val="24"/>
        </w:rPr>
        <w:t>The procedure utilized for mediation or arbitration shall be as provided in article 19.</w:t>
      </w:r>
    </w:p>
    <w:p w:rsidR="00AD2E3A" w:rsidRPr="004B72F5" w:rsidRDefault="00AD2E3A" w:rsidP="00AD2E3A">
      <w:pPr>
        <w:ind w:left="619" w:hanging="475"/>
        <w:rPr>
          <w:sz w:val="24"/>
          <w:szCs w:val="24"/>
        </w:rPr>
      </w:pPr>
      <w:r w:rsidRPr="004B72F5">
        <w:rPr>
          <w:sz w:val="24"/>
          <w:szCs w:val="24"/>
        </w:rPr>
        <w:t xml:space="preserve">(d) </w:t>
      </w:r>
      <w:r w:rsidRPr="004B72F5">
        <w:rPr>
          <w:sz w:val="24"/>
          <w:szCs w:val="24"/>
        </w:rPr>
        <w:tab/>
      </w:r>
      <w:r w:rsidRPr="004B72F5">
        <w:rPr>
          <w:i/>
          <w:sz w:val="24"/>
          <w:szCs w:val="24"/>
        </w:rPr>
        <w:t xml:space="preserve">Appeal. </w:t>
      </w:r>
      <w:r w:rsidRPr="004B72F5">
        <w:rPr>
          <w:sz w:val="24"/>
          <w:szCs w:val="24"/>
        </w:rPr>
        <w:t>If an appeal is taken, the action of the club shall be final and binding on all parties and shall not be subject to arbitration.</w:t>
      </w:r>
    </w:p>
    <w:p w:rsidR="00AD2E3A" w:rsidRPr="004B72F5" w:rsidRDefault="00AD2E3A" w:rsidP="00AD2E3A">
      <w:pPr>
        <w:ind w:left="619" w:hanging="475"/>
        <w:rPr>
          <w:sz w:val="24"/>
          <w:szCs w:val="24"/>
        </w:rPr>
      </w:pPr>
      <w:r w:rsidRPr="004B72F5">
        <w:rPr>
          <w:sz w:val="24"/>
          <w:szCs w:val="24"/>
        </w:rPr>
        <w:t xml:space="preserve">(e) </w:t>
      </w:r>
      <w:r w:rsidRPr="004B72F5">
        <w:rPr>
          <w:sz w:val="24"/>
          <w:szCs w:val="24"/>
        </w:rPr>
        <w:tab/>
      </w:r>
      <w:r w:rsidRPr="004B72F5">
        <w:rPr>
          <w:i/>
          <w:sz w:val="24"/>
          <w:szCs w:val="24"/>
        </w:rPr>
        <w:t xml:space="preserve">Decision of Arbitrators or Umpire. </w:t>
      </w:r>
      <w:r w:rsidRPr="004B72F5">
        <w:rPr>
          <w:sz w:val="24"/>
          <w:szCs w:val="24"/>
        </w:rPr>
        <w:t>If arbitration is requested, the decision reached by the arbitrators or, if they disagree, by the umpire shall be final and binding on all parties and shall not be subject to appeal.</w:t>
      </w:r>
    </w:p>
    <w:p w:rsidR="00AD2E3A" w:rsidRPr="004B72F5" w:rsidRDefault="00AD2E3A" w:rsidP="00AD2E3A">
      <w:pPr>
        <w:ind w:left="619" w:hanging="475"/>
        <w:rPr>
          <w:sz w:val="24"/>
          <w:szCs w:val="24"/>
        </w:rPr>
      </w:pPr>
      <w:r w:rsidRPr="004B72F5">
        <w:rPr>
          <w:sz w:val="24"/>
          <w:szCs w:val="24"/>
        </w:rPr>
        <w:t xml:space="preserve">(f) </w:t>
      </w:r>
      <w:r w:rsidRPr="004B72F5">
        <w:rPr>
          <w:sz w:val="24"/>
          <w:szCs w:val="24"/>
        </w:rPr>
        <w:tab/>
      </w:r>
      <w:r w:rsidRPr="004B72F5">
        <w:rPr>
          <w:i/>
          <w:sz w:val="24"/>
          <w:szCs w:val="24"/>
        </w:rPr>
        <w:t xml:space="preserve">Unsuccessful Mediation. </w:t>
      </w:r>
      <w:r w:rsidRPr="004B72F5">
        <w:rPr>
          <w:sz w:val="24"/>
          <w:szCs w:val="24"/>
        </w:rPr>
        <w:t>If mediation is requested but is unsuccessful, the member may appeal to the club or arbitrate as provided in subsection (a) of this section.</w:t>
      </w:r>
    </w:p>
    <w:p w:rsidR="00AD2E3A" w:rsidRPr="004B72F5" w:rsidRDefault="00AD2E3A" w:rsidP="00AD2E3A">
      <w:pPr>
        <w:ind w:left="144" w:hanging="144"/>
        <w:rPr>
          <w:sz w:val="24"/>
          <w:szCs w:val="24"/>
        </w:rPr>
      </w:pPr>
      <w:r w:rsidRPr="004B72F5">
        <w:rPr>
          <w:b/>
          <w:sz w:val="24"/>
          <w:szCs w:val="24"/>
        </w:rPr>
        <w:t>Section 7</w:t>
      </w:r>
      <w:r w:rsidRPr="004B72F5">
        <w:rPr>
          <w:b/>
          <w:bCs/>
          <w:sz w:val="24"/>
          <w:szCs w:val="24"/>
        </w:rPr>
        <w:t xml:space="preserve"> — </w:t>
      </w:r>
      <w:r w:rsidRPr="004B72F5">
        <w:rPr>
          <w:i/>
          <w:sz w:val="24"/>
          <w:szCs w:val="24"/>
        </w:rPr>
        <w:t xml:space="preserve">Board Action Final. </w:t>
      </w:r>
      <w:r w:rsidRPr="004B72F5">
        <w:rPr>
          <w:sz w:val="24"/>
          <w:szCs w:val="24"/>
        </w:rPr>
        <w:t>Board action shall be final if no appeal to this club is taken and no arbitration is requested.</w:t>
      </w:r>
    </w:p>
    <w:p w:rsidR="00AD2E3A" w:rsidRPr="004B72F5" w:rsidRDefault="00AD2E3A" w:rsidP="00AD2E3A">
      <w:pPr>
        <w:ind w:left="144" w:hanging="144"/>
        <w:rPr>
          <w:sz w:val="24"/>
          <w:szCs w:val="24"/>
        </w:rPr>
      </w:pPr>
      <w:r w:rsidRPr="004B72F5">
        <w:rPr>
          <w:b/>
          <w:sz w:val="24"/>
          <w:szCs w:val="24"/>
        </w:rPr>
        <w:t>Section 8</w:t>
      </w:r>
      <w:r w:rsidRPr="004B72F5">
        <w:rPr>
          <w:b/>
          <w:bCs/>
          <w:sz w:val="24"/>
          <w:szCs w:val="24"/>
        </w:rPr>
        <w:t xml:space="preserve"> — </w:t>
      </w:r>
      <w:r w:rsidRPr="004B72F5">
        <w:rPr>
          <w:i/>
          <w:sz w:val="24"/>
          <w:szCs w:val="24"/>
        </w:rPr>
        <w:t xml:space="preserve">Resignation. </w:t>
      </w:r>
      <w:r w:rsidRPr="004B72F5">
        <w:rPr>
          <w:sz w:val="24"/>
          <w:szCs w:val="24"/>
        </w:rPr>
        <w:t>The resignation of any member from this club shall be in writing, addressed to the president or secretary.  The resignation shall be accepted by the board if the member has no indebtedness to this club.</w:t>
      </w:r>
    </w:p>
    <w:p w:rsidR="00AD2E3A" w:rsidRPr="004B72F5" w:rsidRDefault="00AD2E3A" w:rsidP="00AD2E3A">
      <w:pPr>
        <w:ind w:left="144" w:hanging="144"/>
        <w:rPr>
          <w:sz w:val="24"/>
          <w:szCs w:val="24"/>
        </w:rPr>
      </w:pPr>
      <w:r w:rsidRPr="004B72F5">
        <w:rPr>
          <w:b/>
          <w:sz w:val="24"/>
          <w:szCs w:val="24"/>
        </w:rPr>
        <w:t>Section 9</w:t>
      </w:r>
      <w:r w:rsidRPr="004B72F5">
        <w:rPr>
          <w:b/>
          <w:bCs/>
          <w:sz w:val="24"/>
          <w:szCs w:val="24"/>
        </w:rPr>
        <w:t xml:space="preserve"> — </w:t>
      </w:r>
      <w:r w:rsidRPr="004B72F5">
        <w:rPr>
          <w:i/>
          <w:sz w:val="24"/>
          <w:szCs w:val="24"/>
        </w:rPr>
        <w:t xml:space="preserve">Forfeiture of Property Interest. </w:t>
      </w:r>
      <w:r w:rsidRPr="004B72F5">
        <w:rPr>
          <w:sz w:val="24"/>
          <w:szCs w:val="24"/>
        </w:rPr>
        <w:t>Any person whose club membership has been terminated in any manner shall forfeit all interest in any funds or other property belonging to this club if, under local laws, the member may have acquired any right to them upon joining the club.</w:t>
      </w:r>
    </w:p>
    <w:p w:rsidR="00AD2E3A" w:rsidRPr="004B72F5" w:rsidRDefault="00AD2E3A" w:rsidP="00AD2E3A">
      <w:pPr>
        <w:ind w:left="144" w:hanging="144"/>
        <w:outlineLvl w:val="0"/>
        <w:rPr>
          <w:sz w:val="24"/>
          <w:szCs w:val="24"/>
        </w:rPr>
      </w:pPr>
      <w:r w:rsidRPr="004B72F5">
        <w:rPr>
          <w:b/>
          <w:sz w:val="24"/>
          <w:szCs w:val="24"/>
        </w:rPr>
        <w:t>Section 10</w:t>
      </w:r>
      <w:r w:rsidRPr="004B72F5">
        <w:rPr>
          <w:b/>
          <w:bCs/>
          <w:sz w:val="24"/>
          <w:szCs w:val="24"/>
        </w:rPr>
        <w:t xml:space="preserve"> — </w:t>
      </w:r>
      <w:r w:rsidRPr="004B72F5">
        <w:rPr>
          <w:i/>
          <w:sz w:val="24"/>
          <w:szCs w:val="24"/>
        </w:rPr>
        <w:t xml:space="preserve">Temporary Suspension. </w:t>
      </w:r>
      <w:r w:rsidRPr="004B72F5">
        <w:rPr>
          <w:sz w:val="24"/>
          <w:szCs w:val="24"/>
        </w:rPr>
        <w:t>Notwithstanding any provision of this constitution, if in the opinion of the board</w:t>
      </w:r>
    </w:p>
    <w:p w:rsidR="00AD2E3A" w:rsidRPr="004B72F5" w:rsidRDefault="00AD2E3A" w:rsidP="00AD2E3A">
      <w:pPr>
        <w:tabs>
          <w:tab w:val="left" w:pos="619"/>
        </w:tabs>
        <w:ind w:left="619" w:hanging="475"/>
        <w:rPr>
          <w:iCs/>
          <w:sz w:val="24"/>
          <w:szCs w:val="24"/>
        </w:rPr>
      </w:pPr>
      <w:r w:rsidRPr="004B72F5">
        <w:rPr>
          <w:sz w:val="24"/>
          <w:szCs w:val="24"/>
        </w:rPr>
        <w:t>(a)</w:t>
      </w:r>
      <w:r w:rsidRPr="004B72F5">
        <w:rPr>
          <w:sz w:val="24"/>
          <w:szCs w:val="24"/>
        </w:rPr>
        <w:tab/>
      </w:r>
      <w:r w:rsidRPr="004B72F5">
        <w:rPr>
          <w:iCs/>
          <w:sz w:val="24"/>
          <w:szCs w:val="24"/>
        </w:rPr>
        <w:t xml:space="preserve">credible accusations have been made that a member has refused or neglected to </w:t>
      </w:r>
    </w:p>
    <w:p w:rsidR="00AD2E3A" w:rsidRPr="004B72F5" w:rsidRDefault="00AD2E3A" w:rsidP="00AD2E3A">
      <w:pPr>
        <w:tabs>
          <w:tab w:val="left" w:pos="619"/>
        </w:tabs>
        <w:ind w:left="619" w:hanging="475"/>
        <w:rPr>
          <w:iCs/>
          <w:sz w:val="24"/>
          <w:szCs w:val="24"/>
        </w:rPr>
      </w:pPr>
      <w:r w:rsidRPr="004B72F5">
        <w:rPr>
          <w:iCs/>
          <w:sz w:val="24"/>
          <w:szCs w:val="24"/>
        </w:rPr>
        <w:tab/>
        <w:t>comply with this constitution, or has been guilty of conduct unbecoming a member</w:t>
      </w:r>
    </w:p>
    <w:p w:rsidR="00AD2E3A" w:rsidRPr="004B72F5" w:rsidRDefault="00AD2E3A" w:rsidP="00AD2E3A">
      <w:pPr>
        <w:tabs>
          <w:tab w:val="left" w:pos="619"/>
        </w:tabs>
        <w:ind w:left="619" w:hanging="475"/>
        <w:rPr>
          <w:iCs/>
          <w:sz w:val="24"/>
          <w:szCs w:val="24"/>
        </w:rPr>
      </w:pPr>
      <w:r w:rsidRPr="004B72F5">
        <w:rPr>
          <w:iCs/>
          <w:sz w:val="24"/>
          <w:szCs w:val="24"/>
        </w:rPr>
        <w:tab/>
        <w:t>or prejudicial to the interests of the club; and</w:t>
      </w:r>
    </w:p>
    <w:p w:rsidR="00AD2E3A" w:rsidRPr="004B72F5" w:rsidRDefault="00AD2E3A" w:rsidP="00AD2E3A">
      <w:pPr>
        <w:tabs>
          <w:tab w:val="left" w:pos="619"/>
        </w:tabs>
        <w:ind w:left="619" w:hanging="475"/>
        <w:rPr>
          <w:sz w:val="24"/>
          <w:szCs w:val="24"/>
        </w:rPr>
      </w:pPr>
      <w:r w:rsidRPr="004B72F5">
        <w:rPr>
          <w:sz w:val="24"/>
          <w:szCs w:val="24"/>
        </w:rPr>
        <w:t>(b)</w:t>
      </w:r>
      <w:r w:rsidRPr="004B72F5">
        <w:rPr>
          <w:sz w:val="24"/>
          <w:szCs w:val="24"/>
        </w:rPr>
        <w:tab/>
      </w:r>
      <w:r w:rsidRPr="004B72F5">
        <w:rPr>
          <w:iCs/>
          <w:sz w:val="24"/>
          <w:szCs w:val="24"/>
        </w:rPr>
        <w:t>t</w:t>
      </w:r>
      <w:r w:rsidRPr="004B72F5">
        <w:rPr>
          <w:sz w:val="24"/>
          <w:szCs w:val="24"/>
        </w:rPr>
        <w:t xml:space="preserve">hose accusations, if proved, constitute good cause for terminating the membership </w:t>
      </w:r>
    </w:p>
    <w:p w:rsidR="00AD2E3A" w:rsidRPr="004B72F5" w:rsidRDefault="00AD2E3A" w:rsidP="00AD2E3A">
      <w:pPr>
        <w:tabs>
          <w:tab w:val="left" w:pos="619"/>
        </w:tabs>
        <w:ind w:left="619" w:hanging="475"/>
        <w:rPr>
          <w:strike/>
          <w:sz w:val="24"/>
          <w:szCs w:val="24"/>
        </w:rPr>
      </w:pPr>
      <w:r w:rsidRPr="004B72F5">
        <w:rPr>
          <w:sz w:val="24"/>
          <w:szCs w:val="24"/>
        </w:rPr>
        <w:tab/>
        <w:t>of the member; and</w:t>
      </w:r>
    </w:p>
    <w:p w:rsidR="00AD2E3A" w:rsidRPr="004B72F5" w:rsidRDefault="00AD2E3A" w:rsidP="00AD2E3A">
      <w:pPr>
        <w:tabs>
          <w:tab w:val="left" w:pos="619"/>
        </w:tabs>
        <w:ind w:left="619" w:hanging="475"/>
        <w:rPr>
          <w:sz w:val="24"/>
          <w:szCs w:val="24"/>
        </w:rPr>
      </w:pPr>
      <w:r w:rsidRPr="004B72F5">
        <w:rPr>
          <w:sz w:val="24"/>
          <w:szCs w:val="24"/>
        </w:rPr>
        <w:t>(c)</w:t>
      </w:r>
      <w:r w:rsidRPr="004B72F5">
        <w:rPr>
          <w:sz w:val="24"/>
          <w:szCs w:val="24"/>
        </w:rPr>
        <w:tab/>
      </w:r>
      <w:r w:rsidRPr="004B72F5">
        <w:rPr>
          <w:iCs/>
          <w:sz w:val="24"/>
          <w:szCs w:val="24"/>
        </w:rPr>
        <w:t>i</w:t>
      </w:r>
      <w:r w:rsidRPr="004B72F5">
        <w:rPr>
          <w:sz w:val="24"/>
          <w:szCs w:val="24"/>
        </w:rPr>
        <w:t xml:space="preserve">t is desirable that no action should be taken in respect of the membership of the </w:t>
      </w:r>
    </w:p>
    <w:p w:rsidR="00AD2E3A" w:rsidRPr="004B72F5" w:rsidRDefault="00AD2E3A" w:rsidP="00AD2E3A">
      <w:pPr>
        <w:tabs>
          <w:tab w:val="left" w:pos="619"/>
        </w:tabs>
        <w:ind w:left="619" w:hanging="475"/>
        <w:rPr>
          <w:sz w:val="24"/>
          <w:szCs w:val="24"/>
        </w:rPr>
      </w:pPr>
      <w:r w:rsidRPr="004B72F5">
        <w:rPr>
          <w:sz w:val="24"/>
          <w:szCs w:val="24"/>
        </w:rPr>
        <w:tab/>
        <w:t xml:space="preserve">member pending the outcome of a matter or an event that the board considers </w:t>
      </w:r>
    </w:p>
    <w:p w:rsidR="00AD2E3A" w:rsidRPr="004B72F5" w:rsidRDefault="00AD2E3A" w:rsidP="00AD2E3A">
      <w:pPr>
        <w:tabs>
          <w:tab w:val="left" w:pos="619"/>
        </w:tabs>
        <w:ind w:left="619" w:hanging="475"/>
        <w:rPr>
          <w:strike/>
          <w:sz w:val="24"/>
          <w:szCs w:val="24"/>
        </w:rPr>
      </w:pPr>
      <w:r w:rsidRPr="004B72F5">
        <w:rPr>
          <w:sz w:val="24"/>
          <w:szCs w:val="24"/>
        </w:rPr>
        <w:tab/>
        <w:t>should properly occur before such action is taken by the board; and</w:t>
      </w:r>
    </w:p>
    <w:p w:rsidR="00AD2E3A" w:rsidRPr="004B72F5" w:rsidRDefault="00AD2E3A" w:rsidP="00AD2E3A">
      <w:pPr>
        <w:tabs>
          <w:tab w:val="left" w:pos="619"/>
        </w:tabs>
        <w:ind w:left="619" w:hanging="475"/>
        <w:rPr>
          <w:sz w:val="24"/>
          <w:szCs w:val="24"/>
        </w:rPr>
      </w:pPr>
      <w:r w:rsidRPr="004B72F5">
        <w:rPr>
          <w:sz w:val="24"/>
          <w:szCs w:val="24"/>
        </w:rPr>
        <w:t>(d)</w:t>
      </w:r>
      <w:r w:rsidRPr="004B72F5">
        <w:rPr>
          <w:sz w:val="24"/>
          <w:szCs w:val="24"/>
        </w:rPr>
        <w:tab/>
        <w:t xml:space="preserve">that in the best interests of the club and without any vote being taken as to his or </w:t>
      </w:r>
    </w:p>
    <w:p w:rsidR="00AD2E3A" w:rsidRPr="004B72F5" w:rsidRDefault="00AD2E3A" w:rsidP="00AD2E3A">
      <w:pPr>
        <w:tabs>
          <w:tab w:val="left" w:pos="619"/>
        </w:tabs>
        <w:ind w:left="619" w:hanging="475"/>
        <w:rPr>
          <w:sz w:val="24"/>
          <w:szCs w:val="24"/>
        </w:rPr>
      </w:pPr>
      <w:r w:rsidRPr="004B72F5">
        <w:rPr>
          <w:sz w:val="24"/>
          <w:szCs w:val="24"/>
        </w:rPr>
        <w:tab/>
        <w:t>her membership, the member’s membership should be temporarily suspended and the member should be excluded from attendance at meetings and other activities of this club and from any office or position the member holds within the club;</w:t>
      </w:r>
    </w:p>
    <w:p w:rsidR="00AD2E3A" w:rsidRPr="004B72F5" w:rsidRDefault="00AD2E3A" w:rsidP="00AD2E3A">
      <w:pPr>
        <w:tabs>
          <w:tab w:val="left" w:pos="619"/>
        </w:tabs>
        <w:ind w:left="144"/>
        <w:rPr>
          <w:sz w:val="24"/>
          <w:szCs w:val="24"/>
        </w:rPr>
      </w:pPr>
      <w:r w:rsidRPr="004B72F5">
        <w:rPr>
          <w:sz w:val="24"/>
          <w:szCs w:val="24"/>
        </w:rPr>
        <w:t xml:space="preserve">the board may, by a vote of not less than two-thirds of the board, temporarily suspend the member as aforesaid </w:t>
      </w:r>
      <w:r w:rsidRPr="004B72F5">
        <w:rPr>
          <w:color w:val="000000"/>
          <w:sz w:val="24"/>
          <w:szCs w:val="24"/>
        </w:rPr>
        <w:t>for a reasonable period of time not to exceed 90 days and on such further conditions as the board determines</w:t>
      </w:r>
      <w:r w:rsidRPr="004B72F5">
        <w:rPr>
          <w:sz w:val="24"/>
          <w:szCs w:val="24"/>
        </w:rPr>
        <w:t>.  A suspended member may appeal or refer to mediation or arbitration the suspension as provided in article 15, section 6.  During the suspension, the member shall be excused from fulfilling attendance responsibilities. Prior to the expiration of the suspension period, the board must either proceed to terminate the membership of the suspended Rotarian or reinstate the suspended Rotarian to full regular status.</w:t>
      </w:r>
    </w:p>
    <w:p w:rsidR="00AD2E3A" w:rsidRPr="004B72F5" w:rsidRDefault="00AD2E3A" w:rsidP="00AD2E3A">
      <w:pPr>
        <w:ind w:left="270" w:hanging="270"/>
        <w:rPr>
          <w:b/>
          <w:sz w:val="24"/>
          <w:szCs w:val="24"/>
        </w:rPr>
      </w:pPr>
    </w:p>
    <w:p w:rsidR="00AD2E3A" w:rsidRPr="004B72F5" w:rsidRDefault="00AD2E3A" w:rsidP="00AD2E3A">
      <w:pPr>
        <w:ind w:left="270" w:hanging="270"/>
        <w:rPr>
          <w:b/>
          <w:sz w:val="24"/>
          <w:szCs w:val="24"/>
        </w:rPr>
      </w:pPr>
      <w:r w:rsidRPr="004B72F5">
        <w:rPr>
          <w:b/>
          <w:sz w:val="24"/>
          <w:szCs w:val="24"/>
        </w:rPr>
        <w:t>Article 16  Community, National, and International Affairs</w:t>
      </w:r>
    </w:p>
    <w:p w:rsidR="00AD2E3A" w:rsidRPr="004B72F5" w:rsidRDefault="00AD2E3A" w:rsidP="00AD2E3A">
      <w:pPr>
        <w:ind w:left="144" w:hanging="144"/>
        <w:rPr>
          <w:sz w:val="24"/>
          <w:szCs w:val="24"/>
        </w:rPr>
      </w:pPr>
      <w:r w:rsidRPr="004B72F5">
        <w:rPr>
          <w:b/>
          <w:sz w:val="24"/>
          <w:szCs w:val="24"/>
        </w:rPr>
        <w:t>Section 1</w:t>
      </w:r>
      <w:r w:rsidRPr="004B72F5">
        <w:rPr>
          <w:b/>
          <w:bCs/>
          <w:sz w:val="24"/>
          <w:szCs w:val="24"/>
        </w:rPr>
        <w:t xml:space="preserve"> — </w:t>
      </w:r>
      <w:r w:rsidRPr="004B72F5">
        <w:rPr>
          <w:i/>
          <w:sz w:val="24"/>
          <w:szCs w:val="24"/>
        </w:rPr>
        <w:t xml:space="preserve">Proper Subjects. </w:t>
      </w:r>
      <w:r w:rsidRPr="004B72F5">
        <w:rPr>
          <w:sz w:val="24"/>
          <w:szCs w:val="24"/>
        </w:rPr>
        <w:t xml:space="preserve">The merits of any public question involving the general welfare of the community, the nation, and the world are of concern to the members of this club and shall be proper subjects of fair and informed study and discussion at a club meeting for the enlightenment of its members in forming their individual opinions.  </w:t>
      </w:r>
      <w:r w:rsidRPr="004B72F5">
        <w:rPr>
          <w:sz w:val="24"/>
          <w:szCs w:val="24"/>
        </w:rPr>
        <w:lastRenderedPageBreak/>
        <w:t>However, this club shall not express an opinion on any pending controversial public measure.</w:t>
      </w:r>
    </w:p>
    <w:p w:rsidR="00AD2E3A" w:rsidRPr="004B72F5" w:rsidRDefault="00AD2E3A" w:rsidP="00AD2E3A">
      <w:pPr>
        <w:ind w:left="144" w:hanging="144"/>
        <w:rPr>
          <w:sz w:val="24"/>
          <w:szCs w:val="24"/>
        </w:rPr>
      </w:pPr>
      <w:r w:rsidRPr="004B72F5">
        <w:rPr>
          <w:b/>
          <w:sz w:val="24"/>
          <w:szCs w:val="24"/>
        </w:rPr>
        <w:t>Section 2</w:t>
      </w:r>
      <w:r w:rsidRPr="004B72F5">
        <w:rPr>
          <w:b/>
          <w:bCs/>
          <w:sz w:val="24"/>
          <w:szCs w:val="24"/>
        </w:rPr>
        <w:t xml:space="preserve"> — </w:t>
      </w:r>
      <w:r w:rsidRPr="004B72F5">
        <w:rPr>
          <w:i/>
          <w:sz w:val="24"/>
          <w:szCs w:val="24"/>
        </w:rPr>
        <w:t xml:space="preserve">No Endorsements. </w:t>
      </w:r>
      <w:r w:rsidRPr="004B72F5">
        <w:rPr>
          <w:sz w:val="24"/>
          <w:szCs w:val="24"/>
        </w:rPr>
        <w:t>This club shall not endorse or recommend any candidate for public office and shall not discuss at any club meeting the merits or demerits of any such candidate.</w:t>
      </w:r>
    </w:p>
    <w:p w:rsidR="00AD2E3A" w:rsidRPr="004B72F5" w:rsidRDefault="00AD2E3A" w:rsidP="00AD2E3A">
      <w:pPr>
        <w:ind w:left="144" w:hanging="144"/>
        <w:rPr>
          <w:i/>
          <w:sz w:val="24"/>
          <w:szCs w:val="24"/>
        </w:rPr>
      </w:pPr>
      <w:r w:rsidRPr="004B72F5">
        <w:rPr>
          <w:b/>
          <w:sz w:val="24"/>
          <w:szCs w:val="24"/>
        </w:rPr>
        <w:t>Section 3</w:t>
      </w:r>
      <w:r w:rsidRPr="004B72F5">
        <w:rPr>
          <w:b/>
          <w:bCs/>
          <w:sz w:val="24"/>
          <w:szCs w:val="24"/>
        </w:rPr>
        <w:t xml:space="preserve"> — </w:t>
      </w:r>
      <w:r w:rsidRPr="004B72F5">
        <w:rPr>
          <w:i/>
          <w:sz w:val="24"/>
          <w:szCs w:val="24"/>
        </w:rPr>
        <w:t>Non-Political.</w:t>
      </w:r>
    </w:p>
    <w:p w:rsidR="00AD2E3A" w:rsidRPr="004B72F5" w:rsidRDefault="00AD2E3A" w:rsidP="00AD2E3A">
      <w:pPr>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Resolutions and Opinions. </w:t>
      </w:r>
      <w:r w:rsidRPr="004B72F5">
        <w:rPr>
          <w:sz w:val="24"/>
          <w:szCs w:val="24"/>
        </w:rPr>
        <w:t>This club shall neither adopt nor circulate resolutions or opinions, and shall not take action dealing with world affairs or international policies of a political nature.</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r>
      <w:r w:rsidRPr="004B72F5">
        <w:rPr>
          <w:i/>
          <w:sz w:val="24"/>
          <w:szCs w:val="24"/>
        </w:rPr>
        <w:t xml:space="preserve">Appeals. </w:t>
      </w:r>
      <w:r w:rsidRPr="004B72F5">
        <w:rPr>
          <w:sz w:val="24"/>
          <w:szCs w:val="24"/>
        </w:rPr>
        <w:t>This club shall not direct appeals to clubs, peoples, or governments, or circulate letters, speeches, or proposed plans for the solution of specific international problems of a political nature.</w:t>
      </w:r>
    </w:p>
    <w:p w:rsidR="00AD2E3A" w:rsidRPr="004B72F5" w:rsidRDefault="00AD2E3A" w:rsidP="00AD2E3A">
      <w:pPr>
        <w:ind w:left="144" w:hanging="144"/>
        <w:rPr>
          <w:sz w:val="24"/>
          <w:szCs w:val="24"/>
        </w:rPr>
      </w:pPr>
      <w:r w:rsidRPr="004B72F5">
        <w:rPr>
          <w:b/>
          <w:sz w:val="24"/>
          <w:szCs w:val="24"/>
        </w:rPr>
        <w:t>Section 4</w:t>
      </w:r>
      <w:r w:rsidRPr="004B72F5">
        <w:rPr>
          <w:b/>
          <w:bCs/>
          <w:sz w:val="24"/>
          <w:szCs w:val="24"/>
        </w:rPr>
        <w:t xml:space="preserve"> — </w:t>
      </w:r>
      <w:r w:rsidRPr="004B72F5">
        <w:rPr>
          <w:i/>
          <w:sz w:val="24"/>
          <w:szCs w:val="24"/>
        </w:rPr>
        <w:t xml:space="preserve">Recognizing Rotary’s Beginning. </w:t>
      </w:r>
      <w:r w:rsidRPr="004B72F5">
        <w:rPr>
          <w:sz w:val="24"/>
          <w:szCs w:val="24"/>
        </w:rPr>
        <w:t>The week of the anniversary of Rotary’s founding (23 February) shall be known as World Understanding and Peace Week.  During this week, this club will celebrate Rotary service, reflect upon past achievements, and focus on programs of peace, understanding, and goodwill in the community and throughout the world.</w:t>
      </w:r>
    </w:p>
    <w:p w:rsidR="00AD2E3A" w:rsidRPr="004B72F5" w:rsidRDefault="00AD2E3A" w:rsidP="00AD2E3A">
      <w:pPr>
        <w:ind w:left="270" w:hanging="270"/>
        <w:rPr>
          <w:b/>
          <w:sz w:val="24"/>
          <w:szCs w:val="24"/>
        </w:rPr>
      </w:pPr>
    </w:p>
    <w:p w:rsidR="00AD2E3A" w:rsidRPr="004B72F5" w:rsidRDefault="00AD2E3A" w:rsidP="00AD2E3A">
      <w:pPr>
        <w:ind w:left="270" w:hanging="270"/>
        <w:rPr>
          <w:b/>
          <w:sz w:val="24"/>
          <w:szCs w:val="24"/>
        </w:rPr>
      </w:pPr>
      <w:r w:rsidRPr="004B72F5">
        <w:rPr>
          <w:b/>
          <w:sz w:val="24"/>
          <w:szCs w:val="24"/>
        </w:rPr>
        <w:t>Article 17  Rotary Magazines</w:t>
      </w:r>
    </w:p>
    <w:p w:rsidR="00AD2E3A" w:rsidRPr="00635658" w:rsidRDefault="00AD2E3A" w:rsidP="00AD2E3A">
      <w:pPr>
        <w:ind w:left="144" w:hanging="144"/>
        <w:rPr>
          <w:color w:val="00B050"/>
          <w:sz w:val="24"/>
          <w:szCs w:val="24"/>
        </w:rPr>
      </w:pPr>
      <w:r w:rsidRPr="004B72F5">
        <w:rPr>
          <w:b/>
          <w:sz w:val="24"/>
          <w:szCs w:val="24"/>
        </w:rPr>
        <w:t>Section 1</w:t>
      </w:r>
      <w:r w:rsidRPr="004B72F5">
        <w:rPr>
          <w:b/>
          <w:bCs/>
          <w:sz w:val="24"/>
          <w:szCs w:val="24"/>
        </w:rPr>
        <w:t xml:space="preserve"> — </w:t>
      </w:r>
      <w:r w:rsidRPr="004B72F5">
        <w:rPr>
          <w:i/>
          <w:sz w:val="24"/>
          <w:szCs w:val="24"/>
        </w:rPr>
        <w:t xml:space="preserve">Mandatory Subscription. </w:t>
      </w:r>
      <w:r w:rsidRPr="004B72F5">
        <w:rPr>
          <w:sz w:val="24"/>
          <w:szCs w:val="24"/>
        </w:rPr>
        <w:t>Unless, in accordance with the bylaws of RI, this club is excused by the board of directors of RI from complying with the provisions of this article, each member shall, for the duration of membership, subscribe to the official magazine or to the magazine approved and prescribed for this club by the board of directors of RI.  Two Rotarians residing at the same address have the option to subscribe jointly to the official magazine</w:t>
      </w:r>
      <w:r w:rsidRPr="004B72F5">
        <w:rPr>
          <w:sz w:val="24"/>
          <w:szCs w:val="24"/>
          <w:lang w:eastAsia="zh-CN"/>
        </w:rPr>
        <w:t xml:space="preserve"> </w:t>
      </w:r>
      <w:r w:rsidRPr="00635658">
        <w:rPr>
          <w:color w:val="00B050"/>
          <w:sz w:val="24"/>
          <w:szCs w:val="24"/>
          <w:lang w:eastAsia="zh-CN"/>
        </w:rPr>
        <w:t>or the Rotary magazine approved and prescribed by the board for their club or clubs</w:t>
      </w:r>
      <w:r w:rsidRPr="00635658">
        <w:rPr>
          <w:color w:val="00B050"/>
          <w:sz w:val="24"/>
          <w:szCs w:val="24"/>
        </w:rPr>
        <w:t xml:space="preserve">.  </w:t>
      </w:r>
      <w:r w:rsidRPr="004B72F5">
        <w:rPr>
          <w:sz w:val="24"/>
          <w:szCs w:val="24"/>
        </w:rPr>
        <w:t xml:space="preserve">The subscription shall be paid </w:t>
      </w:r>
      <w:r w:rsidRPr="00635658">
        <w:rPr>
          <w:color w:val="00B050"/>
          <w:sz w:val="24"/>
          <w:szCs w:val="24"/>
        </w:rPr>
        <w:t>on such dates as established by the board for the payment of per capita dues for the duration of membership in this club.</w:t>
      </w:r>
    </w:p>
    <w:p w:rsidR="00AD2E3A" w:rsidRPr="004B72F5" w:rsidRDefault="00AD2E3A" w:rsidP="00AD2E3A">
      <w:pPr>
        <w:ind w:left="144" w:hanging="144"/>
        <w:rPr>
          <w:sz w:val="24"/>
          <w:szCs w:val="24"/>
        </w:rPr>
      </w:pPr>
      <w:r w:rsidRPr="004B72F5">
        <w:rPr>
          <w:b/>
          <w:sz w:val="24"/>
          <w:szCs w:val="24"/>
        </w:rPr>
        <w:t>Section 2</w:t>
      </w:r>
      <w:r w:rsidRPr="004B72F5">
        <w:rPr>
          <w:b/>
          <w:bCs/>
          <w:sz w:val="24"/>
          <w:szCs w:val="24"/>
        </w:rPr>
        <w:t xml:space="preserve"> — </w:t>
      </w:r>
      <w:r w:rsidRPr="004B72F5">
        <w:rPr>
          <w:i/>
          <w:sz w:val="24"/>
          <w:szCs w:val="24"/>
        </w:rPr>
        <w:t xml:space="preserve">Subscription Collection. </w:t>
      </w:r>
      <w:r w:rsidRPr="004B72F5">
        <w:rPr>
          <w:sz w:val="24"/>
          <w:szCs w:val="24"/>
        </w:rPr>
        <w:t>The subscription shall be collected by this club from each member in advance and remitted to the Secretariat of RI or to the office of such regional publications as may be determined by the board of directors of RI.</w:t>
      </w:r>
    </w:p>
    <w:p w:rsidR="00AD2E3A" w:rsidRPr="004B72F5" w:rsidRDefault="00AD2E3A" w:rsidP="00AD2E3A">
      <w:pPr>
        <w:ind w:left="270" w:hanging="270"/>
        <w:rPr>
          <w:b/>
          <w:sz w:val="24"/>
          <w:szCs w:val="24"/>
        </w:rPr>
      </w:pPr>
    </w:p>
    <w:p w:rsidR="00AD2E3A" w:rsidRPr="004B72F5" w:rsidRDefault="00AD2E3A" w:rsidP="00AD2E3A">
      <w:pPr>
        <w:ind w:left="270" w:hanging="270"/>
        <w:rPr>
          <w:b/>
          <w:sz w:val="24"/>
          <w:szCs w:val="24"/>
        </w:rPr>
      </w:pPr>
      <w:r w:rsidRPr="004B72F5">
        <w:rPr>
          <w:b/>
          <w:sz w:val="24"/>
          <w:szCs w:val="24"/>
        </w:rPr>
        <w:t>Article 18  Acceptance of Object and Compliance with Constitution and Bylaws</w:t>
      </w:r>
    </w:p>
    <w:p w:rsidR="00AD2E3A" w:rsidRPr="004B72F5" w:rsidRDefault="00AD2E3A" w:rsidP="00AD2E3A">
      <w:pPr>
        <w:rPr>
          <w:sz w:val="24"/>
          <w:szCs w:val="24"/>
        </w:rPr>
      </w:pPr>
      <w:r w:rsidRPr="004B72F5">
        <w:rPr>
          <w:sz w:val="24"/>
          <w:szCs w:val="24"/>
        </w:rPr>
        <w:t>By payment of dues, a member accepts the principles of Rotary as expressed in its object and submits to and agrees to comply with and be bound by the constitution and bylaws of this club, and on these conditions alone is entitled to the privileges of this club.  Each member shall be subject to the terms of the constitution and bylaws regardless of whether such member has received copies of them.</w:t>
      </w:r>
    </w:p>
    <w:p w:rsidR="00AD2E3A" w:rsidRPr="004B72F5" w:rsidRDefault="00AD2E3A" w:rsidP="00AD2E3A">
      <w:pPr>
        <w:rPr>
          <w:sz w:val="24"/>
          <w:szCs w:val="24"/>
        </w:rPr>
      </w:pPr>
    </w:p>
    <w:p w:rsidR="00AD2E3A" w:rsidRPr="004B72F5" w:rsidRDefault="00AD2E3A" w:rsidP="00AD2E3A">
      <w:pPr>
        <w:rPr>
          <w:b/>
          <w:sz w:val="24"/>
          <w:szCs w:val="24"/>
        </w:rPr>
      </w:pPr>
      <w:r w:rsidRPr="004B72F5">
        <w:rPr>
          <w:b/>
          <w:sz w:val="24"/>
          <w:szCs w:val="24"/>
        </w:rPr>
        <w:t>Article 19  Arbitration and Mediation</w:t>
      </w:r>
    </w:p>
    <w:p w:rsidR="00AD2E3A" w:rsidRPr="004B72F5" w:rsidRDefault="00AD2E3A" w:rsidP="00AD2E3A">
      <w:pPr>
        <w:ind w:left="144" w:hanging="144"/>
        <w:rPr>
          <w:strike/>
          <w:sz w:val="24"/>
          <w:szCs w:val="24"/>
        </w:rPr>
      </w:pPr>
      <w:r w:rsidRPr="004B72F5">
        <w:rPr>
          <w:b/>
          <w:sz w:val="24"/>
          <w:szCs w:val="24"/>
        </w:rPr>
        <w:t>Section 1</w:t>
      </w:r>
      <w:r w:rsidRPr="004B72F5">
        <w:rPr>
          <w:b/>
          <w:bCs/>
          <w:sz w:val="24"/>
          <w:szCs w:val="24"/>
        </w:rPr>
        <w:t xml:space="preserve"> — </w:t>
      </w:r>
      <w:r w:rsidRPr="004B72F5">
        <w:rPr>
          <w:bCs/>
          <w:i/>
          <w:sz w:val="24"/>
          <w:szCs w:val="24"/>
        </w:rPr>
        <w:t>Disputes.</w:t>
      </w:r>
      <w:r w:rsidRPr="004B72F5">
        <w:rPr>
          <w:iCs/>
          <w:color w:val="FFFFFF"/>
          <w:sz w:val="24"/>
          <w:szCs w:val="24"/>
        </w:rPr>
        <w:t xml:space="preserve"> </w:t>
      </w:r>
      <w:r w:rsidRPr="004B72F5">
        <w:rPr>
          <w:sz w:val="24"/>
          <w:szCs w:val="24"/>
        </w:rPr>
        <w:t>Should any dispute, other than as to a decision of the board, arise between any current or former member(s) and this club, any club officer or the board, on any account whatsoever which cannot be settled under the procedure already provided for such purpose, the dispute shall, upon a request to the secretary by any of the disputants, either be resolved by mediation or settled by arbitration.</w:t>
      </w:r>
    </w:p>
    <w:p w:rsidR="00AD2E3A" w:rsidRPr="004B72F5" w:rsidRDefault="00AD2E3A" w:rsidP="00AD2E3A">
      <w:pPr>
        <w:ind w:left="144" w:hanging="144"/>
        <w:rPr>
          <w:sz w:val="24"/>
          <w:szCs w:val="24"/>
        </w:rPr>
      </w:pPr>
      <w:r w:rsidRPr="004B72F5">
        <w:rPr>
          <w:b/>
          <w:sz w:val="24"/>
          <w:szCs w:val="24"/>
        </w:rPr>
        <w:lastRenderedPageBreak/>
        <w:t>Section 2</w:t>
      </w:r>
      <w:r w:rsidRPr="004B72F5">
        <w:rPr>
          <w:b/>
          <w:bCs/>
          <w:sz w:val="24"/>
          <w:szCs w:val="24"/>
        </w:rPr>
        <w:t xml:space="preserve"> — </w:t>
      </w:r>
      <w:r w:rsidRPr="004B72F5">
        <w:rPr>
          <w:i/>
          <w:sz w:val="24"/>
          <w:szCs w:val="24"/>
        </w:rPr>
        <w:t xml:space="preserve">Date for Mediation or Arbitration. </w:t>
      </w:r>
      <w:r w:rsidRPr="004B72F5">
        <w:rPr>
          <w:sz w:val="24"/>
          <w:szCs w:val="24"/>
        </w:rPr>
        <w:t>In the event of mediation or arbitration, the board shall set a date for the mediation or arbitration, in consultation with disputants, to be held within twenty-one (21) days after receipt of the request for mediation or arbitration.</w:t>
      </w:r>
    </w:p>
    <w:p w:rsidR="00AD2E3A" w:rsidRPr="004B72F5" w:rsidRDefault="00AD2E3A" w:rsidP="00AD2E3A">
      <w:pPr>
        <w:ind w:left="144" w:hanging="144"/>
        <w:rPr>
          <w:sz w:val="24"/>
          <w:szCs w:val="24"/>
        </w:rPr>
      </w:pPr>
      <w:r w:rsidRPr="004B72F5">
        <w:rPr>
          <w:b/>
          <w:sz w:val="24"/>
          <w:szCs w:val="24"/>
        </w:rPr>
        <w:t>Section 3</w:t>
      </w:r>
      <w:r w:rsidRPr="004B72F5">
        <w:rPr>
          <w:b/>
          <w:bCs/>
          <w:sz w:val="24"/>
          <w:szCs w:val="24"/>
        </w:rPr>
        <w:t xml:space="preserve"> — </w:t>
      </w:r>
      <w:r w:rsidRPr="004B72F5">
        <w:rPr>
          <w:i/>
          <w:sz w:val="24"/>
          <w:szCs w:val="24"/>
        </w:rPr>
        <w:t>Mediation.</w:t>
      </w:r>
      <w:r w:rsidRPr="004B72F5">
        <w:rPr>
          <w:sz w:val="24"/>
          <w:szCs w:val="24"/>
        </w:rPr>
        <w:t xml:space="preserve"> The procedure for such mediation shall be that recognized by an appropriate authority with national or state jurisdiction or be that recommended by a competent professional body whose recognized expertise covers alternative dispute resolution or be that recommended by way of documented guidelines determined by the board of RI or the trustees of The Rotary Foundation.  Only a member of a Rotary club may be appointed as mediator(s).  The club may request the district governor or the governor’s representative to appoint a mediator who is a member of a Rotary club and who has appropriate mediation skills and experience.</w:t>
      </w:r>
    </w:p>
    <w:p w:rsidR="00AD2E3A" w:rsidRPr="004B72F5" w:rsidRDefault="00AD2E3A" w:rsidP="00AD2E3A">
      <w:pPr>
        <w:ind w:left="619" w:hanging="475"/>
        <w:rPr>
          <w:sz w:val="24"/>
          <w:szCs w:val="24"/>
        </w:rPr>
      </w:pPr>
      <w:r w:rsidRPr="004B72F5">
        <w:rPr>
          <w:sz w:val="24"/>
          <w:szCs w:val="24"/>
        </w:rPr>
        <w:t xml:space="preserve">(a) </w:t>
      </w:r>
      <w:r w:rsidRPr="004B72F5">
        <w:rPr>
          <w:sz w:val="24"/>
          <w:szCs w:val="24"/>
        </w:rPr>
        <w:tab/>
      </w:r>
      <w:r w:rsidRPr="004B72F5">
        <w:rPr>
          <w:i/>
          <w:sz w:val="24"/>
          <w:szCs w:val="24"/>
        </w:rPr>
        <w:t xml:space="preserve">Mediation Outcomes. </w:t>
      </w:r>
      <w:r w:rsidRPr="004B72F5">
        <w:rPr>
          <w:sz w:val="24"/>
          <w:szCs w:val="24"/>
        </w:rPr>
        <w:t>The outcomes or decisions agreed between the parties as a result of mediation shall be recorded and copies held by each party, the mediator(s) and one copy given to the board and to be held by the secretary.  A summary statement of outcomes acceptable to the parties involved shall be prepared for the information of the club.  Either party, through the president or secretary, may call for further mediation if either party has retracted significantly from the mediated position.</w:t>
      </w:r>
    </w:p>
    <w:p w:rsidR="00AD2E3A" w:rsidRPr="004B72F5" w:rsidRDefault="00AD2E3A" w:rsidP="00AD2E3A">
      <w:pPr>
        <w:ind w:left="619" w:hanging="475"/>
        <w:rPr>
          <w:sz w:val="24"/>
          <w:szCs w:val="24"/>
        </w:rPr>
      </w:pPr>
      <w:r w:rsidRPr="004B72F5">
        <w:rPr>
          <w:sz w:val="24"/>
          <w:szCs w:val="24"/>
        </w:rPr>
        <w:t xml:space="preserve">(b) </w:t>
      </w:r>
      <w:r w:rsidRPr="004B72F5">
        <w:rPr>
          <w:sz w:val="24"/>
          <w:szCs w:val="24"/>
        </w:rPr>
        <w:tab/>
      </w:r>
      <w:r w:rsidRPr="004B72F5">
        <w:rPr>
          <w:i/>
          <w:sz w:val="24"/>
          <w:szCs w:val="24"/>
        </w:rPr>
        <w:t>Unsuccessful Mediation.</w:t>
      </w:r>
      <w:r w:rsidRPr="004B72F5">
        <w:rPr>
          <w:iCs/>
          <w:sz w:val="24"/>
          <w:szCs w:val="24"/>
        </w:rPr>
        <w:t xml:space="preserve"> If mediation </w:t>
      </w:r>
      <w:r w:rsidRPr="004B72F5">
        <w:rPr>
          <w:sz w:val="24"/>
          <w:szCs w:val="24"/>
        </w:rPr>
        <w:t>is requested but is unsuccessful, any disputant may request arbitration as provided in section 1 of this article.</w:t>
      </w:r>
    </w:p>
    <w:p w:rsidR="00AD2E3A" w:rsidRPr="004B72F5" w:rsidRDefault="00AD2E3A" w:rsidP="00AD2E3A">
      <w:pPr>
        <w:ind w:left="144" w:hanging="144"/>
        <w:rPr>
          <w:sz w:val="24"/>
          <w:szCs w:val="24"/>
        </w:rPr>
      </w:pPr>
      <w:r w:rsidRPr="004B72F5">
        <w:rPr>
          <w:b/>
          <w:sz w:val="24"/>
          <w:szCs w:val="24"/>
        </w:rPr>
        <w:t>Section 4</w:t>
      </w:r>
      <w:r w:rsidRPr="004B72F5">
        <w:rPr>
          <w:b/>
          <w:bCs/>
          <w:sz w:val="24"/>
          <w:szCs w:val="24"/>
        </w:rPr>
        <w:t xml:space="preserve"> — </w:t>
      </w:r>
      <w:r w:rsidRPr="004B72F5">
        <w:rPr>
          <w:i/>
          <w:sz w:val="24"/>
          <w:szCs w:val="24"/>
        </w:rPr>
        <w:t>Arbitration.</w:t>
      </w:r>
      <w:r w:rsidRPr="004B72F5">
        <w:rPr>
          <w:sz w:val="24"/>
          <w:szCs w:val="24"/>
        </w:rPr>
        <w:t xml:space="preserve"> In the event of a request for arbitration, each party shall appoint an arbitrator and the arbitrators shall appoint an umpire.  Only a member of a Rotary club may be appointed as umpire or as arbitrator.</w:t>
      </w:r>
    </w:p>
    <w:p w:rsidR="00AD2E3A" w:rsidRPr="004B72F5" w:rsidRDefault="00AD2E3A" w:rsidP="00AD2E3A">
      <w:pPr>
        <w:ind w:left="144" w:hanging="144"/>
        <w:rPr>
          <w:sz w:val="24"/>
          <w:szCs w:val="24"/>
        </w:rPr>
      </w:pPr>
      <w:r w:rsidRPr="004B72F5">
        <w:rPr>
          <w:b/>
          <w:sz w:val="24"/>
          <w:szCs w:val="24"/>
        </w:rPr>
        <w:t>Section 5</w:t>
      </w:r>
      <w:r w:rsidRPr="004B72F5">
        <w:rPr>
          <w:b/>
          <w:bCs/>
          <w:sz w:val="24"/>
          <w:szCs w:val="24"/>
        </w:rPr>
        <w:t xml:space="preserve"> — </w:t>
      </w:r>
      <w:r w:rsidRPr="004B72F5">
        <w:rPr>
          <w:i/>
          <w:sz w:val="24"/>
          <w:szCs w:val="24"/>
        </w:rPr>
        <w:t xml:space="preserve">Decision of Arbitrators or Umpire. </w:t>
      </w:r>
      <w:r w:rsidRPr="004B72F5">
        <w:rPr>
          <w:sz w:val="24"/>
          <w:szCs w:val="24"/>
        </w:rPr>
        <w:t>If arbitration is requested, the decision reached by the arbitrators or, if they disagree, by the umpire shall be final and binding on all parties and shall not be subject to appeal.</w:t>
      </w:r>
    </w:p>
    <w:p w:rsidR="00AD2E3A" w:rsidRPr="004B72F5" w:rsidRDefault="00AD2E3A" w:rsidP="00AD2E3A">
      <w:pPr>
        <w:rPr>
          <w:b/>
          <w:sz w:val="24"/>
          <w:szCs w:val="24"/>
        </w:rPr>
      </w:pPr>
    </w:p>
    <w:p w:rsidR="00AD2E3A" w:rsidRPr="004B72F5" w:rsidRDefault="00AD2E3A" w:rsidP="00AD2E3A">
      <w:pPr>
        <w:rPr>
          <w:b/>
          <w:sz w:val="24"/>
          <w:szCs w:val="24"/>
        </w:rPr>
      </w:pPr>
      <w:r w:rsidRPr="004B72F5">
        <w:rPr>
          <w:b/>
          <w:sz w:val="24"/>
          <w:szCs w:val="24"/>
        </w:rPr>
        <w:t>Article 20  Bylaws</w:t>
      </w:r>
    </w:p>
    <w:p w:rsidR="00AD2E3A" w:rsidRPr="004B72F5" w:rsidRDefault="00AD2E3A" w:rsidP="00AD2E3A">
      <w:pPr>
        <w:rPr>
          <w:sz w:val="24"/>
          <w:szCs w:val="24"/>
        </w:rPr>
      </w:pPr>
      <w:r w:rsidRPr="004B72F5">
        <w:rPr>
          <w:sz w:val="24"/>
          <w:szCs w:val="24"/>
        </w:rPr>
        <w:t>This club shall adopt bylaws not inconsistent with the constitution and bylaws of RI, with the rules of procedure for an administrative territorial unit where established by RI, and with this constitution, embodying additional provisions for the government of this club.  Such bylaws may be amended from time to time as therein provided.</w:t>
      </w:r>
    </w:p>
    <w:p w:rsidR="00AD2E3A" w:rsidRPr="004B72F5" w:rsidRDefault="00AD2E3A" w:rsidP="00AD2E3A">
      <w:pPr>
        <w:rPr>
          <w:b/>
          <w:sz w:val="24"/>
          <w:szCs w:val="24"/>
        </w:rPr>
      </w:pPr>
    </w:p>
    <w:p w:rsidR="00AD2E3A" w:rsidRPr="004B72F5" w:rsidRDefault="00AD2E3A" w:rsidP="00AD2E3A">
      <w:pPr>
        <w:rPr>
          <w:b/>
          <w:sz w:val="24"/>
          <w:szCs w:val="24"/>
        </w:rPr>
      </w:pPr>
      <w:r w:rsidRPr="004B72F5">
        <w:rPr>
          <w:b/>
          <w:sz w:val="24"/>
          <w:szCs w:val="24"/>
        </w:rPr>
        <w:t>Article 21  Interpretation</w:t>
      </w:r>
    </w:p>
    <w:p w:rsidR="00AD2E3A" w:rsidRPr="004B72F5" w:rsidRDefault="00AD2E3A" w:rsidP="00AD2E3A">
      <w:pPr>
        <w:rPr>
          <w:sz w:val="24"/>
          <w:szCs w:val="24"/>
        </w:rPr>
      </w:pPr>
      <w:r w:rsidRPr="004B72F5">
        <w:rPr>
          <w:sz w:val="24"/>
          <w:szCs w:val="24"/>
        </w:rPr>
        <w:t xml:space="preserve">Throughout this constitution, the terminology </w:t>
      </w:r>
      <w:r>
        <w:rPr>
          <w:sz w:val="24"/>
          <w:szCs w:val="24"/>
        </w:rPr>
        <w:t>“</w:t>
      </w:r>
      <w:r w:rsidRPr="004B72F5">
        <w:rPr>
          <w:sz w:val="24"/>
          <w:szCs w:val="24"/>
        </w:rPr>
        <w:t>mail,</w:t>
      </w:r>
      <w:r>
        <w:rPr>
          <w:sz w:val="24"/>
          <w:szCs w:val="24"/>
        </w:rPr>
        <w:t>”</w:t>
      </w:r>
      <w:r w:rsidRPr="004B72F5">
        <w:rPr>
          <w:sz w:val="24"/>
          <w:szCs w:val="24"/>
        </w:rPr>
        <w:t xml:space="preserve"> </w:t>
      </w:r>
      <w:r>
        <w:rPr>
          <w:sz w:val="24"/>
          <w:szCs w:val="24"/>
        </w:rPr>
        <w:t>“</w:t>
      </w:r>
      <w:r w:rsidRPr="004B72F5">
        <w:rPr>
          <w:sz w:val="24"/>
          <w:szCs w:val="24"/>
        </w:rPr>
        <w:t>mailing,</w:t>
      </w:r>
      <w:r>
        <w:rPr>
          <w:sz w:val="24"/>
          <w:szCs w:val="24"/>
        </w:rPr>
        <w:t>”</w:t>
      </w:r>
      <w:r w:rsidRPr="004B72F5">
        <w:rPr>
          <w:sz w:val="24"/>
          <w:szCs w:val="24"/>
        </w:rPr>
        <w:t xml:space="preserve"> and </w:t>
      </w:r>
      <w:r>
        <w:rPr>
          <w:sz w:val="24"/>
          <w:szCs w:val="24"/>
        </w:rPr>
        <w:t>“</w:t>
      </w:r>
      <w:r w:rsidRPr="004B72F5">
        <w:rPr>
          <w:sz w:val="24"/>
          <w:szCs w:val="24"/>
        </w:rPr>
        <w:t>ballot-by-mail</w:t>
      </w:r>
      <w:r>
        <w:rPr>
          <w:sz w:val="24"/>
          <w:szCs w:val="24"/>
        </w:rPr>
        <w:t>”</w:t>
      </w:r>
      <w:r w:rsidRPr="004B72F5">
        <w:rPr>
          <w:sz w:val="24"/>
          <w:szCs w:val="24"/>
        </w:rPr>
        <w:t xml:space="preserve"> will include utilization of electronic mail (e-mail) and internet technology to reduce costs and increase responsiveness.</w:t>
      </w:r>
    </w:p>
    <w:p w:rsidR="00AD2E3A" w:rsidRPr="004B72F5" w:rsidRDefault="00AD2E3A" w:rsidP="00AD2E3A">
      <w:pPr>
        <w:rPr>
          <w:sz w:val="24"/>
          <w:szCs w:val="24"/>
        </w:rPr>
      </w:pPr>
    </w:p>
    <w:p w:rsidR="00AD2E3A" w:rsidRPr="004B72F5" w:rsidRDefault="00AD2E3A" w:rsidP="00AD2E3A">
      <w:pPr>
        <w:rPr>
          <w:b/>
          <w:sz w:val="24"/>
          <w:szCs w:val="24"/>
        </w:rPr>
      </w:pPr>
      <w:r w:rsidRPr="004B72F5">
        <w:rPr>
          <w:b/>
          <w:sz w:val="24"/>
          <w:szCs w:val="24"/>
        </w:rPr>
        <w:t>Article 22  Amendments</w:t>
      </w:r>
    </w:p>
    <w:p w:rsidR="00AD2E3A" w:rsidRPr="004B72F5" w:rsidRDefault="00AD2E3A" w:rsidP="00AD2E3A">
      <w:pPr>
        <w:ind w:left="144" w:hanging="144"/>
        <w:rPr>
          <w:sz w:val="24"/>
          <w:szCs w:val="24"/>
        </w:rPr>
      </w:pPr>
      <w:r w:rsidRPr="004B72F5">
        <w:rPr>
          <w:b/>
          <w:sz w:val="24"/>
          <w:szCs w:val="24"/>
        </w:rPr>
        <w:t>Section 1</w:t>
      </w:r>
      <w:r w:rsidRPr="004B72F5">
        <w:rPr>
          <w:b/>
          <w:bCs/>
          <w:sz w:val="24"/>
          <w:szCs w:val="24"/>
        </w:rPr>
        <w:t xml:space="preserve"> — </w:t>
      </w:r>
      <w:r w:rsidRPr="004B72F5">
        <w:rPr>
          <w:i/>
          <w:sz w:val="24"/>
          <w:szCs w:val="24"/>
        </w:rPr>
        <w:t xml:space="preserve">Manner of Amending. </w:t>
      </w:r>
      <w:r w:rsidRPr="004B72F5">
        <w:rPr>
          <w:sz w:val="24"/>
          <w:szCs w:val="24"/>
        </w:rPr>
        <w:t>Except as provided in section 2 of this article, this constitution may be amended only by the council on legislation in the same manner as is established in the bylaws of RI for the amendment of its bylaws.</w:t>
      </w:r>
    </w:p>
    <w:p w:rsidR="00AD2E3A" w:rsidRDefault="00AD2E3A" w:rsidP="00AD2E3A">
      <w:pPr>
        <w:ind w:left="144" w:hanging="144"/>
        <w:rPr>
          <w:sz w:val="24"/>
          <w:szCs w:val="24"/>
        </w:rPr>
      </w:pPr>
      <w:r w:rsidRPr="004B72F5">
        <w:rPr>
          <w:b/>
          <w:sz w:val="24"/>
          <w:szCs w:val="24"/>
        </w:rPr>
        <w:t>Section 2</w:t>
      </w:r>
      <w:r w:rsidRPr="004B72F5">
        <w:rPr>
          <w:b/>
          <w:bCs/>
          <w:sz w:val="24"/>
          <w:szCs w:val="24"/>
        </w:rPr>
        <w:t xml:space="preserve"> — </w:t>
      </w:r>
      <w:r w:rsidRPr="004B72F5">
        <w:rPr>
          <w:i/>
          <w:sz w:val="24"/>
          <w:szCs w:val="24"/>
        </w:rPr>
        <w:t xml:space="preserve">Amending Article 2 and Article </w:t>
      </w:r>
      <w:r>
        <w:rPr>
          <w:i/>
          <w:sz w:val="24"/>
          <w:szCs w:val="24"/>
        </w:rPr>
        <w:t>4</w:t>
      </w:r>
      <w:r w:rsidRPr="004B72F5">
        <w:rPr>
          <w:i/>
          <w:sz w:val="24"/>
          <w:szCs w:val="24"/>
        </w:rPr>
        <w:t xml:space="preserve">. </w:t>
      </w:r>
      <w:r w:rsidRPr="004B72F5">
        <w:rPr>
          <w:sz w:val="24"/>
          <w:szCs w:val="24"/>
        </w:rPr>
        <w:t xml:space="preserve">Article 2 (Name) and Article </w:t>
      </w:r>
      <w:r>
        <w:rPr>
          <w:sz w:val="24"/>
          <w:szCs w:val="24"/>
        </w:rPr>
        <w:t>4</w:t>
      </w:r>
      <w:r w:rsidRPr="004B72F5">
        <w:rPr>
          <w:sz w:val="24"/>
          <w:szCs w:val="24"/>
        </w:rPr>
        <w:t xml:space="preserve"> (Locality of the Club) of the constitution shall be amended at any regular meeting of this club, a quorum being present, by the affirmative vote of not less than two-thirds of all voting </w:t>
      </w:r>
      <w:r w:rsidRPr="004B72F5">
        <w:rPr>
          <w:sz w:val="24"/>
          <w:szCs w:val="24"/>
        </w:rPr>
        <w:lastRenderedPageBreak/>
        <w:t>members present and voting, provided that notice of such proposed amendment shall have been mailed to each member and to the governor at least ten (10) days before such meeting, and provided further, that such amendment shall be submitted to the board of directors of RI for its approval and shall become effective only when so approved.  The governor may offer an opinion to the board of directors of RI regarding the proposed amendment.</w:t>
      </w:r>
    </w:p>
    <w:p w:rsidR="00AD2E3A" w:rsidRDefault="00AD2E3A" w:rsidP="00AD2E3A">
      <w:pPr>
        <w:ind w:left="142" w:hanging="142"/>
        <w:rPr>
          <w:sz w:val="24"/>
        </w:rPr>
      </w:pPr>
      <w:r>
        <w:rPr>
          <w:b/>
          <w:sz w:val="24"/>
        </w:rPr>
        <w:t xml:space="preserve">Section 3 </w:t>
      </w:r>
      <w:r>
        <w:rPr>
          <w:b/>
          <w:strike/>
          <w:sz w:val="24"/>
        </w:rPr>
        <w:t xml:space="preserve">  </w:t>
      </w:r>
      <w:r>
        <w:rPr>
          <w:b/>
          <w:sz w:val="24"/>
        </w:rPr>
        <w:t xml:space="preserve"> </w:t>
      </w:r>
      <w:r w:rsidRPr="004E3D0A">
        <w:rPr>
          <w:i/>
          <w:sz w:val="24"/>
        </w:rPr>
        <w:t xml:space="preserve">Manner </w:t>
      </w:r>
      <w:r>
        <w:rPr>
          <w:i/>
          <w:sz w:val="24"/>
        </w:rPr>
        <w:t xml:space="preserve">of Amending this constitution – additional provision. </w:t>
      </w:r>
      <w:r w:rsidRPr="004E3D0A">
        <w:rPr>
          <w:sz w:val="24"/>
        </w:rPr>
        <w:t>Th</w:t>
      </w:r>
      <w:r>
        <w:rPr>
          <w:sz w:val="24"/>
        </w:rPr>
        <w:t>i</w:t>
      </w:r>
      <w:r w:rsidRPr="004E3D0A">
        <w:rPr>
          <w:sz w:val="24"/>
        </w:rPr>
        <w:t xml:space="preserve">s </w:t>
      </w:r>
      <w:r>
        <w:rPr>
          <w:sz w:val="24"/>
        </w:rPr>
        <w:t>constitution</w:t>
      </w:r>
      <w:r w:rsidRPr="004E3D0A">
        <w:rPr>
          <w:sz w:val="24"/>
        </w:rPr>
        <w:t xml:space="preserve"> and the statement of purposes of the </w:t>
      </w:r>
      <w:r>
        <w:rPr>
          <w:sz w:val="24"/>
        </w:rPr>
        <w:t>club</w:t>
      </w:r>
      <w:r w:rsidRPr="004E3D0A">
        <w:rPr>
          <w:sz w:val="24"/>
        </w:rPr>
        <w:t xml:space="preserve"> must not be altered except in accordance with the Act.</w:t>
      </w:r>
    </w:p>
    <w:p w:rsidR="00AD2E3A" w:rsidRPr="00171836" w:rsidRDefault="00AD2E3A" w:rsidP="00AD2E3A">
      <w:pPr>
        <w:ind w:left="142" w:hanging="142"/>
        <w:rPr>
          <w:sz w:val="24"/>
          <w:szCs w:val="24"/>
        </w:rPr>
      </w:pPr>
      <w:r>
        <w:rPr>
          <w:b/>
          <w:sz w:val="24"/>
        </w:rPr>
        <w:t xml:space="preserve">Section 4 </w:t>
      </w:r>
      <w:r>
        <w:rPr>
          <w:b/>
          <w:strike/>
          <w:sz w:val="24"/>
        </w:rPr>
        <w:t xml:space="preserve">  </w:t>
      </w:r>
      <w:r>
        <w:rPr>
          <w:b/>
          <w:sz w:val="24"/>
        </w:rPr>
        <w:t xml:space="preserve"> </w:t>
      </w:r>
      <w:r w:rsidRPr="00171836">
        <w:rPr>
          <w:i/>
          <w:sz w:val="24"/>
        </w:rPr>
        <w:t xml:space="preserve">Certain changes to </w:t>
      </w:r>
      <w:r>
        <w:rPr>
          <w:i/>
          <w:sz w:val="24"/>
        </w:rPr>
        <w:t>S</w:t>
      </w:r>
      <w:r w:rsidRPr="00171836">
        <w:rPr>
          <w:i/>
          <w:sz w:val="24"/>
        </w:rPr>
        <w:t>tandard Rotary constitu</w:t>
      </w:r>
      <w:r>
        <w:rPr>
          <w:i/>
          <w:sz w:val="24"/>
        </w:rPr>
        <w:t>t</w:t>
      </w:r>
      <w:r w:rsidRPr="00171836">
        <w:rPr>
          <w:i/>
          <w:sz w:val="24"/>
        </w:rPr>
        <w:t>ion</w:t>
      </w:r>
      <w:r>
        <w:rPr>
          <w:b/>
          <w:i/>
          <w:sz w:val="24"/>
        </w:rPr>
        <w:t xml:space="preserve"> </w:t>
      </w:r>
      <w:r>
        <w:rPr>
          <w:i/>
          <w:sz w:val="24"/>
        </w:rPr>
        <w:t xml:space="preserve">– additional provision. </w:t>
      </w:r>
      <w:r>
        <w:rPr>
          <w:sz w:val="24"/>
        </w:rPr>
        <w:t xml:space="preserve">Sections 5 and 6 of this article apply where the provisions of the </w:t>
      </w:r>
      <w:r w:rsidRPr="00034C9D">
        <w:rPr>
          <w:sz w:val="24"/>
        </w:rPr>
        <w:t>Standard Rotary club constitution</w:t>
      </w:r>
      <w:r>
        <w:rPr>
          <w:sz w:val="24"/>
        </w:rPr>
        <w:t xml:space="preserve"> as amended from time to time are amended by the council on legislation and no consequential or other further amendment is necessary in order to incorporate the changes into this constitution as then in force</w:t>
      </w:r>
      <w:r w:rsidRPr="00171836">
        <w:rPr>
          <w:sz w:val="24"/>
          <w:szCs w:val="24"/>
        </w:rPr>
        <w:t>.</w:t>
      </w:r>
    </w:p>
    <w:p w:rsidR="00AD2E3A" w:rsidRPr="00171836" w:rsidRDefault="00AD2E3A" w:rsidP="00AD2E3A">
      <w:pPr>
        <w:ind w:left="142" w:hanging="142"/>
        <w:rPr>
          <w:sz w:val="24"/>
          <w:szCs w:val="24"/>
        </w:rPr>
      </w:pPr>
      <w:r>
        <w:rPr>
          <w:b/>
          <w:sz w:val="24"/>
        </w:rPr>
        <w:t xml:space="preserve">Section 5 </w:t>
      </w:r>
      <w:r>
        <w:rPr>
          <w:b/>
          <w:strike/>
          <w:sz w:val="24"/>
        </w:rPr>
        <w:t xml:space="preserve">  </w:t>
      </w:r>
      <w:r>
        <w:rPr>
          <w:b/>
          <w:sz w:val="24"/>
        </w:rPr>
        <w:t xml:space="preserve"> </w:t>
      </w:r>
      <w:r>
        <w:rPr>
          <w:i/>
          <w:sz w:val="24"/>
        </w:rPr>
        <w:t xml:space="preserve">Definition of special resolution – additional provision. </w:t>
      </w:r>
      <w:r w:rsidRPr="00171836">
        <w:rPr>
          <w:sz w:val="24"/>
          <w:szCs w:val="24"/>
        </w:rPr>
        <w:t xml:space="preserve">For the purposes of </w:t>
      </w:r>
      <w:r>
        <w:rPr>
          <w:sz w:val="24"/>
          <w:szCs w:val="24"/>
        </w:rPr>
        <w:t xml:space="preserve">section 6 of </w:t>
      </w:r>
      <w:r w:rsidRPr="00171836">
        <w:rPr>
          <w:sz w:val="24"/>
          <w:szCs w:val="24"/>
        </w:rPr>
        <w:t>this article</w:t>
      </w:r>
      <w:r>
        <w:rPr>
          <w:sz w:val="24"/>
          <w:szCs w:val="24"/>
        </w:rPr>
        <w:t xml:space="preserve"> </w:t>
      </w:r>
      <w:r w:rsidRPr="00171836">
        <w:rPr>
          <w:sz w:val="24"/>
          <w:szCs w:val="24"/>
        </w:rPr>
        <w:t xml:space="preserve">only, the expression special resolution shall include any resolution of the council on legislation referred to in section </w:t>
      </w:r>
      <w:r>
        <w:rPr>
          <w:sz w:val="24"/>
          <w:szCs w:val="24"/>
        </w:rPr>
        <w:t>1</w:t>
      </w:r>
      <w:r w:rsidRPr="00171836">
        <w:rPr>
          <w:sz w:val="24"/>
          <w:szCs w:val="24"/>
        </w:rPr>
        <w:t xml:space="preserve"> of </w:t>
      </w:r>
      <w:r>
        <w:rPr>
          <w:sz w:val="24"/>
          <w:szCs w:val="24"/>
        </w:rPr>
        <w:t xml:space="preserve">this </w:t>
      </w:r>
      <w:r w:rsidRPr="00171836">
        <w:rPr>
          <w:sz w:val="24"/>
          <w:szCs w:val="24"/>
        </w:rPr>
        <w:t>article.</w:t>
      </w:r>
    </w:p>
    <w:p w:rsidR="00AD2E3A" w:rsidRPr="00171836" w:rsidRDefault="00AD2E3A" w:rsidP="00AD2E3A">
      <w:pPr>
        <w:ind w:left="142" w:hanging="142"/>
        <w:rPr>
          <w:sz w:val="24"/>
          <w:szCs w:val="24"/>
        </w:rPr>
      </w:pPr>
      <w:r>
        <w:rPr>
          <w:b/>
          <w:sz w:val="24"/>
        </w:rPr>
        <w:t xml:space="preserve">Section 6 </w:t>
      </w:r>
      <w:r>
        <w:rPr>
          <w:b/>
          <w:strike/>
          <w:sz w:val="24"/>
        </w:rPr>
        <w:t xml:space="preserve">  </w:t>
      </w:r>
      <w:r>
        <w:rPr>
          <w:b/>
          <w:sz w:val="24"/>
        </w:rPr>
        <w:t xml:space="preserve"> </w:t>
      </w:r>
      <w:r>
        <w:rPr>
          <w:i/>
          <w:sz w:val="24"/>
        </w:rPr>
        <w:t xml:space="preserve">Application for recognition of </w:t>
      </w:r>
      <w:r w:rsidRPr="00171836">
        <w:rPr>
          <w:i/>
          <w:sz w:val="24"/>
          <w:szCs w:val="24"/>
        </w:rPr>
        <w:t>resolution of the council on legislation</w:t>
      </w:r>
      <w:r>
        <w:rPr>
          <w:i/>
          <w:sz w:val="24"/>
        </w:rPr>
        <w:t xml:space="preserve"> – additional provision. </w:t>
      </w:r>
      <w:r w:rsidRPr="00171836">
        <w:rPr>
          <w:sz w:val="24"/>
          <w:szCs w:val="24"/>
        </w:rPr>
        <w:t xml:space="preserve">The club will while it is incorporated promptly apply to the Registrar for approval to pass each special resolution under section </w:t>
      </w:r>
      <w:r>
        <w:rPr>
          <w:sz w:val="24"/>
          <w:szCs w:val="24"/>
        </w:rPr>
        <w:t>3</w:t>
      </w:r>
      <w:r w:rsidRPr="00171836">
        <w:rPr>
          <w:sz w:val="24"/>
          <w:szCs w:val="24"/>
        </w:rPr>
        <w:t xml:space="preserve"> of </w:t>
      </w:r>
      <w:r>
        <w:rPr>
          <w:sz w:val="24"/>
          <w:szCs w:val="24"/>
        </w:rPr>
        <w:t xml:space="preserve">this </w:t>
      </w:r>
      <w:r w:rsidRPr="00171836">
        <w:rPr>
          <w:sz w:val="24"/>
          <w:szCs w:val="24"/>
        </w:rPr>
        <w:t xml:space="preserve">article in the manner referred to in that section. If approval is not given or an application is declined the board will </w:t>
      </w:r>
      <w:r>
        <w:rPr>
          <w:sz w:val="24"/>
          <w:szCs w:val="24"/>
        </w:rPr>
        <w:t>promote and call a special general meeting competent to</w:t>
      </w:r>
      <w:r w:rsidRPr="00171836">
        <w:rPr>
          <w:sz w:val="24"/>
          <w:szCs w:val="24"/>
        </w:rPr>
        <w:t xml:space="preserve"> pass a corresponding special resolution in respect of the club in the manner specified in the Act, </w:t>
      </w:r>
      <w:r>
        <w:rPr>
          <w:sz w:val="24"/>
          <w:szCs w:val="24"/>
        </w:rPr>
        <w:t>in order to satisfy section 1 of this article</w:t>
      </w:r>
      <w:r w:rsidRPr="00171836">
        <w:rPr>
          <w:sz w:val="24"/>
          <w:szCs w:val="24"/>
        </w:rPr>
        <w:t>.</w:t>
      </w:r>
    </w:p>
    <w:p w:rsidR="00AD2E3A" w:rsidRPr="00171836" w:rsidRDefault="00AD2E3A" w:rsidP="00AD2E3A">
      <w:pPr>
        <w:ind w:left="142" w:hanging="142"/>
        <w:rPr>
          <w:sz w:val="24"/>
          <w:szCs w:val="24"/>
        </w:rPr>
      </w:pPr>
      <w:r>
        <w:rPr>
          <w:b/>
          <w:sz w:val="24"/>
        </w:rPr>
        <w:t xml:space="preserve">Section 7 </w:t>
      </w:r>
      <w:r>
        <w:rPr>
          <w:b/>
          <w:strike/>
          <w:sz w:val="24"/>
        </w:rPr>
        <w:t xml:space="preserve">  </w:t>
      </w:r>
      <w:r>
        <w:rPr>
          <w:b/>
          <w:sz w:val="24"/>
        </w:rPr>
        <w:t xml:space="preserve"> </w:t>
      </w:r>
      <w:r>
        <w:rPr>
          <w:i/>
          <w:sz w:val="24"/>
        </w:rPr>
        <w:t xml:space="preserve">Other amendments – additional provision. </w:t>
      </w:r>
      <w:r w:rsidRPr="00171836">
        <w:rPr>
          <w:sz w:val="24"/>
          <w:szCs w:val="24"/>
        </w:rPr>
        <w:t xml:space="preserve">No amendment of the statement of purposes of the club or </w:t>
      </w:r>
      <w:r>
        <w:rPr>
          <w:sz w:val="24"/>
          <w:szCs w:val="24"/>
        </w:rPr>
        <w:t>this constitution</w:t>
      </w:r>
      <w:r w:rsidRPr="00171836">
        <w:rPr>
          <w:sz w:val="24"/>
          <w:szCs w:val="24"/>
        </w:rPr>
        <w:t xml:space="preserve"> can be made </w:t>
      </w:r>
      <w:r>
        <w:rPr>
          <w:sz w:val="24"/>
          <w:szCs w:val="24"/>
        </w:rPr>
        <w:t xml:space="preserve">other than in accordance with section 3 of this article (and </w:t>
      </w:r>
      <w:proofErr w:type="spellStart"/>
      <w:r>
        <w:rPr>
          <w:sz w:val="24"/>
          <w:szCs w:val="24"/>
        </w:rPr>
        <w:t>recognised</w:t>
      </w:r>
      <w:proofErr w:type="spellEnd"/>
      <w:r>
        <w:rPr>
          <w:sz w:val="24"/>
          <w:szCs w:val="24"/>
        </w:rPr>
        <w:t xml:space="preserve"> under section 6 of this article) </w:t>
      </w:r>
      <w:r w:rsidRPr="00171836">
        <w:rPr>
          <w:sz w:val="24"/>
          <w:szCs w:val="24"/>
        </w:rPr>
        <w:t xml:space="preserve">which is not in harmony with the </w:t>
      </w:r>
      <w:r>
        <w:rPr>
          <w:sz w:val="24"/>
          <w:szCs w:val="24"/>
        </w:rPr>
        <w:t>S</w:t>
      </w:r>
      <w:r w:rsidRPr="00171836">
        <w:rPr>
          <w:sz w:val="24"/>
          <w:szCs w:val="24"/>
        </w:rPr>
        <w:t>tandard Rotary club constitution and with the constitution and bylaws of RI</w:t>
      </w:r>
      <w:r>
        <w:rPr>
          <w:sz w:val="24"/>
          <w:szCs w:val="24"/>
        </w:rPr>
        <w:t>.</w:t>
      </w:r>
    </w:p>
    <w:p w:rsidR="00AD2E3A" w:rsidRDefault="00AD2E3A" w:rsidP="00AD2E3A">
      <w:pPr>
        <w:rPr>
          <w:b/>
          <w:sz w:val="24"/>
        </w:rPr>
      </w:pPr>
    </w:p>
    <w:p w:rsidR="00AD2E3A" w:rsidRDefault="00AD2E3A" w:rsidP="00AD2E3A">
      <w:pPr>
        <w:pStyle w:val="Heading1"/>
      </w:pPr>
      <w:bookmarkStart w:id="3" w:name="_Toc381714369"/>
      <w:r>
        <w:t>Article 23  Not for profit</w:t>
      </w:r>
      <w:bookmarkEnd w:id="3"/>
      <w:r>
        <w:t xml:space="preserve">  </w:t>
      </w:r>
    </w:p>
    <w:p w:rsidR="00AD2E3A" w:rsidRDefault="00AD2E3A" w:rsidP="00AD2E3A">
      <w:pPr>
        <w:rPr>
          <w:sz w:val="24"/>
        </w:rPr>
      </w:pPr>
      <w:r>
        <w:rPr>
          <w:b/>
          <w:sz w:val="24"/>
        </w:rPr>
        <w:t xml:space="preserve">Section 1 </w:t>
      </w:r>
      <w:r>
        <w:rPr>
          <w:strike/>
          <w:sz w:val="24"/>
        </w:rPr>
        <w:t xml:space="preserve">  </w:t>
      </w:r>
      <w:r>
        <w:rPr>
          <w:sz w:val="24"/>
        </w:rPr>
        <w:t xml:space="preserve"> </w:t>
      </w:r>
      <w:r>
        <w:rPr>
          <w:i/>
          <w:sz w:val="24"/>
        </w:rPr>
        <w:t>Not for profit</w:t>
      </w:r>
      <w:r w:rsidRPr="00E47B6B">
        <w:rPr>
          <w:sz w:val="24"/>
        </w:rPr>
        <w:t xml:space="preserve"> This </w:t>
      </w:r>
      <w:r>
        <w:rPr>
          <w:sz w:val="24"/>
        </w:rPr>
        <w:t>club</w:t>
      </w:r>
      <w:r w:rsidRPr="00E47B6B">
        <w:rPr>
          <w:sz w:val="24"/>
        </w:rPr>
        <w:t xml:space="preserve"> shall be a non-profit </w:t>
      </w:r>
      <w:r>
        <w:rPr>
          <w:sz w:val="24"/>
        </w:rPr>
        <w:t>ass</w:t>
      </w:r>
      <w:r w:rsidRPr="00E47B6B">
        <w:rPr>
          <w:sz w:val="24"/>
        </w:rPr>
        <w:t>o</w:t>
      </w:r>
      <w:r>
        <w:rPr>
          <w:sz w:val="24"/>
        </w:rPr>
        <w:t>ci</w:t>
      </w:r>
      <w:r w:rsidRPr="00E47B6B">
        <w:rPr>
          <w:sz w:val="24"/>
        </w:rPr>
        <w:t xml:space="preserve">ation. Its purpose shall be charitable and benevolent and to encourage, promote and extend the object of Rotary International, and to maintain the relations of a member club in Rotary International. </w:t>
      </w:r>
    </w:p>
    <w:p w:rsidR="00AD2E3A" w:rsidRPr="003B64C9" w:rsidRDefault="00AD2E3A" w:rsidP="00AD2E3A">
      <w:pPr>
        <w:rPr>
          <w:sz w:val="24"/>
          <w:szCs w:val="24"/>
        </w:rPr>
      </w:pPr>
      <w:r>
        <w:rPr>
          <w:b/>
          <w:sz w:val="24"/>
        </w:rPr>
        <w:t xml:space="preserve">Section 2 </w:t>
      </w:r>
      <w:r>
        <w:rPr>
          <w:strike/>
          <w:sz w:val="24"/>
        </w:rPr>
        <w:t xml:space="preserve">  </w:t>
      </w:r>
      <w:r>
        <w:rPr>
          <w:sz w:val="24"/>
        </w:rPr>
        <w:t xml:space="preserve"> </w:t>
      </w:r>
      <w:r>
        <w:rPr>
          <w:i/>
          <w:sz w:val="24"/>
        </w:rPr>
        <w:t xml:space="preserve">Interpretation </w:t>
      </w:r>
      <w:r>
        <w:rPr>
          <w:sz w:val="24"/>
        </w:rPr>
        <w:t>In section 1 of this article</w:t>
      </w:r>
      <w:r>
        <w:rPr>
          <w:sz w:val="24"/>
          <w:szCs w:val="24"/>
          <w:lang w:val="en-AU"/>
        </w:rPr>
        <w:t>, charitable and benevolent purposes are to be treated as including any and all of the purposes referred to in Article 23.</w:t>
      </w:r>
    </w:p>
    <w:p w:rsidR="00AD2E3A" w:rsidRDefault="00AD2E3A" w:rsidP="00AD2E3A">
      <w:pPr>
        <w:rPr>
          <w:sz w:val="24"/>
        </w:rPr>
      </w:pPr>
    </w:p>
    <w:p w:rsidR="00AD2E3A" w:rsidRDefault="00AD2E3A" w:rsidP="00AD2E3A">
      <w:pPr>
        <w:pStyle w:val="Heading1"/>
      </w:pPr>
      <w:bookmarkStart w:id="4" w:name="_Toc381714370"/>
      <w:r>
        <w:t xml:space="preserve">Article </w:t>
      </w:r>
      <w:r w:rsidRPr="00052B0B">
        <w:t>2</w:t>
      </w:r>
      <w:r>
        <w:t>4  Jurisdiction of RI</w:t>
      </w:r>
      <w:bookmarkEnd w:id="4"/>
      <w:r>
        <w:t xml:space="preserve">  </w:t>
      </w:r>
    </w:p>
    <w:p w:rsidR="00AD2E3A" w:rsidRPr="00E47B6B" w:rsidRDefault="00AD2E3A" w:rsidP="00AD2E3A">
      <w:pPr>
        <w:rPr>
          <w:sz w:val="24"/>
        </w:rPr>
      </w:pPr>
      <w:r w:rsidRPr="00E47B6B">
        <w:rPr>
          <w:sz w:val="24"/>
        </w:rPr>
        <w:t xml:space="preserve">Insofar as the provisions of the law of the State of </w:t>
      </w:r>
      <w:r>
        <w:rPr>
          <w:sz w:val="24"/>
        </w:rPr>
        <w:t>Victoria</w:t>
      </w:r>
      <w:r w:rsidRPr="00E47B6B">
        <w:rPr>
          <w:sz w:val="24"/>
        </w:rPr>
        <w:t xml:space="preserve"> under which this </w:t>
      </w:r>
      <w:r>
        <w:rPr>
          <w:sz w:val="24"/>
        </w:rPr>
        <w:t>ass</w:t>
      </w:r>
      <w:r w:rsidRPr="00E47B6B">
        <w:rPr>
          <w:sz w:val="24"/>
        </w:rPr>
        <w:t>o</w:t>
      </w:r>
      <w:r>
        <w:rPr>
          <w:sz w:val="24"/>
        </w:rPr>
        <w:t>ci</w:t>
      </w:r>
      <w:r w:rsidRPr="00E47B6B">
        <w:rPr>
          <w:sz w:val="24"/>
        </w:rPr>
        <w:t xml:space="preserve">ation is incorporated shall permit, this </w:t>
      </w:r>
      <w:r>
        <w:rPr>
          <w:sz w:val="24"/>
        </w:rPr>
        <w:t>club</w:t>
      </w:r>
      <w:r w:rsidRPr="00E47B6B">
        <w:rPr>
          <w:sz w:val="24"/>
        </w:rPr>
        <w:t xml:space="preserve"> shall be subject to the jurisdiction of Rotary International. </w:t>
      </w:r>
    </w:p>
    <w:p w:rsidR="00AD2E3A" w:rsidRDefault="00AD2E3A" w:rsidP="00AD2E3A">
      <w:pPr>
        <w:ind w:left="1080" w:right="360"/>
        <w:rPr>
          <w:lang w:val="en-AU"/>
        </w:rPr>
      </w:pPr>
      <w:r>
        <w:rPr>
          <w:lang w:val="en-AU"/>
        </w:rPr>
        <w:t> </w:t>
      </w:r>
    </w:p>
    <w:p w:rsidR="00AD2E3A" w:rsidRDefault="00AD2E3A" w:rsidP="00AD2E3A">
      <w:pPr>
        <w:pStyle w:val="Heading1"/>
      </w:pPr>
      <w:bookmarkStart w:id="5" w:name="_Toc381714371"/>
      <w:r>
        <w:t xml:space="preserve">Article </w:t>
      </w:r>
      <w:r w:rsidRPr="00052B0B">
        <w:t>2</w:t>
      </w:r>
      <w:r>
        <w:t>5  Definitions and interpretation – additional provisions</w:t>
      </w:r>
      <w:bookmarkEnd w:id="5"/>
    </w:p>
    <w:p w:rsidR="00AD2E3A" w:rsidRPr="00D851E2" w:rsidRDefault="00AD2E3A" w:rsidP="00AD2E3A">
      <w:pPr>
        <w:ind w:left="142" w:hanging="142"/>
        <w:rPr>
          <w:sz w:val="24"/>
          <w:szCs w:val="24"/>
        </w:rPr>
      </w:pPr>
      <w:r>
        <w:rPr>
          <w:b/>
          <w:sz w:val="24"/>
        </w:rPr>
        <w:t xml:space="preserve">Section 1 </w:t>
      </w:r>
      <w:r>
        <w:rPr>
          <w:strike/>
          <w:sz w:val="24"/>
        </w:rPr>
        <w:t xml:space="preserve">  </w:t>
      </w:r>
      <w:r>
        <w:rPr>
          <w:sz w:val="24"/>
        </w:rPr>
        <w:t xml:space="preserve"> </w:t>
      </w:r>
      <w:r>
        <w:rPr>
          <w:i/>
          <w:sz w:val="24"/>
        </w:rPr>
        <w:t xml:space="preserve">Definitions. </w:t>
      </w:r>
      <w:r w:rsidRPr="00D851E2">
        <w:rPr>
          <w:sz w:val="24"/>
          <w:szCs w:val="24"/>
        </w:rPr>
        <w:t>As used in this constitution, unless the context otherwise clearly requires, the words in this article shall have the following meanings:</w:t>
      </w:r>
    </w:p>
    <w:p w:rsidR="00AD2E3A" w:rsidRDefault="00AD2E3A" w:rsidP="00AD2E3A">
      <w:pPr>
        <w:numPr>
          <w:ilvl w:val="0"/>
          <w:numId w:val="2"/>
        </w:numPr>
        <w:rPr>
          <w:sz w:val="24"/>
        </w:rPr>
      </w:pPr>
      <w:r w:rsidRPr="0011676A">
        <w:rPr>
          <w:sz w:val="24"/>
        </w:rPr>
        <w:t>Act</w:t>
      </w:r>
      <w:r>
        <w:rPr>
          <w:sz w:val="24"/>
        </w:rPr>
        <w:t>:</w:t>
      </w:r>
      <w:r w:rsidRPr="0011676A">
        <w:rPr>
          <w:sz w:val="24"/>
        </w:rPr>
        <w:t xml:space="preserve"> the</w:t>
      </w:r>
      <w:r>
        <w:rPr>
          <w:sz w:val="24"/>
        </w:rPr>
        <w:t xml:space="preserve"> </w:t>
      </w:r>
      <w:r w:rsidRPr="00616417">
        <w:rPr>
          <w:i/>
          <w:sz w:val="24"/>
        </w:rPr>
        <w:t>Associations</w:t>
      </w:r>
      <w:hyperlink r:id="rId18" w:history="1">
        <w:r w:rsidRPr="00616417">
          <w:rPr>
            <w:i/>
            <w:sz w:val="24"/>
          </w:rPr>
          <w:t xml:space="preserve"> Incorporation Reform Act 201</w:t>
        </w:r>
      </w:hyperlink>
      <w:r w:rsidRPr="00616417">
        <w:rPr>
          <w:i/>
          <w:sz w:val="24"/>
        </w:rPr>
        <w:t>2</w:t>
      </w:r>
      <w:r>
        <w:rPr>
          <w:sz w:val="24"/>
        </w:rPr>
        <w:t>.</w:t>
      </w:r>
    </w:p>
    <w:p w:rsidR="00AD2E3A" w:rsidRPr="00E07326" w:rsidRDefault="00AD2E3A" w:rsidP="00AD2E3A">
      <w:pPr>
        <w:numPr>
          <w:ilvl w:val="0"/>
          <w:numId w:val="2"/>
        </w:numPr>
        <w:rPr>
          <w:sz w:val="24"/>
        </w:rPr>
      </w:pPr>
      <w:r>
        <w:rPr>
          <w:sz w:val="24"/>
          <w:szCs w:val="24"/>
        </w:rPr>
        <w:t xml:space="preserve">Bylaws: bylaws referred to in article 20 and as amended from time to time </w:t>
      </w:r>
    </w:p>
    <w:p w:rsidR="00AD2E3A" w:rsidRPr="00616417" w:rsidRDefault="00AD2E3A" w:rsidP="00AD2E3A">
      <w:pPr>
        <w:numPr>
          <w:ilvl w:val="0"/>
          <w:numId w:val="2"/>
        </w:numPr>
        <w:rPr>
          <w:sz w:val="24"/>
        </w:rPr>
      </w:pPr>
      <w:r w:rsidRPr="00616417">
        <w:rPr>
          <w:sz w:val="24"/>
          <w:szCs w:val="24"/>
        </w:rPr>
        <w:lastRenderedPageBreak/>
        <w:t xml:space="preserve">Chairperson, of a general meeting or </w:t>
      </w:r>
      <w:r>
        <w:rPr>
          <w:sz w:val="24"/>
          <w:szCs w:val="24"/>
        </w:rPr>
        <w:t>b</w:t>
      </w:r>
      <w:r w:rsidRPr="00616417">
        <w:rPr>
          <w:sz w:val="24"/>
          <w:szCs w:val="24"/>
        </w:rPr>
        <w:t>o</w:t>
      </w:r>
      <w:r>
        <w:rPr>
          <w:sz w:val="24"/>
          <w:szCs w:val="24"/>
        </w:rPr>
        <w:t>ard</w:t>
      </w:r>
      <w:r w:rsidRPr="00616417">
        <w:rPr>
          <w:sz w:val="24"/>
          <w:szCs w:val="24"/>
        </w:rPr>
        <w:t xml:space="preserve"> meeting</w:t>
      </w:r>
      <w:r>
        <w:rPr>
          <w:sz w:val="24"/>
          <w:szCs w:val="24"/>
        </w:rPr>
        <w:t>:</w:t>
      </w:r>
      <w:r w:rsidRPr="00616417">
        <w:rPr>
          <w:sz w:val="24"/>
          <w:szCs w:val="24"/>
        </w:rPr>
        <w:t xml:space="preserve"> the person chairing the meeting as required under </w:t>
      </w:r>
      <w:r>
        <w:rPr>
          <w:sz w:val="24"/>
          <w:szCs w:val="24"/>
        </w:rPr>
        <w:t>article 57</w:t>
      </w:r>
    </w:p>
    <w:p w:rsidR="00AD2E3A" w:rsidRPr="00E07326" w:rsidRDefault="00AD2E3A" w:rsidP="00AD2E3A">
      <w:pPr>
        <w:numPr>
          <w:ilvl w:val="0"/>
          <w:numId w:val="2"/>
        </w:numPr>
        <w:rPr>
          <w:sz w:val="24"/>
        </w:rPr>
      </w:pPr>
      <w:r>
        <w:rPr>
          <w:sz w:val="24"/>
          <w:szCs w:val="24"/>
        </w:rPr>
        <w:t xml:space="preserve">Constitution: this constitution as amended from time to time </w:t>
      </w:r>
    </w:p>
    <w:p w:rsidR="00AD2E3A" w:rsidRPr="00616417" w:rsidRDefault="00AD2E3A" w:rsidP="00AD2E3A">
      <w:pPr>
        <w:numPr>
          <w:ilvl w:val="0"/>
          <w:numId w:val="2"/>
        </w:numPr>
        <w:rPr>
          <w:sz w:val="24"/>
        </w:rPr>
      </w:pPr>
      <w:r>
        <w:rPr>
          <w:sz w:val="24"/>
          <w:szCs w:val="24"/>
        </w:rPr>
        <w:t>D</w:t>
      </w:r>
      <w:r w:rsidRPr="00616417">
        <w:rPr>
          <w:sz w:val="24"/>
          <w:szCs w:val="24"/>
        </w:rPr>
        <w:t>isciplinary appeal meeting</w:t>
      </w:r>
      <w:r>
        <w:rPr>
          <w:sz w:val="24"/>
          <w:szCs w:val="24"/>
        </w:rPr>
        <w:t>:</w:t>
      </w:r>
      <w:r w:rsidRPr="00616417">
        <w:rPr>
          <w:sz w:val="24"/>
          <w:szCs w:val="24"/>
        </w:rPr>
        <w:t xml:space="preserve"> a meeting of the members of the </w:t>
      </w:r>
      <w:r>
        <w:rPr>
          <w:sz w:val="24"/>
          <w:szCs w:val="24"/>
        </w:rPr>
        <w:t>club</w:t>
      </w:r>
      <w:r w:rsidRPr="00616417">
        <w:rPr>
          <w:sz w:val="24"/>
          <w:szCs w:val="24"/>
        </w:rPr>
        <w:t xml:space="preserve"> convened under </w:t>
      </w:r>
      <w:r>
        <w:rPr>
          <w:sz w:val="24"/>
          <w:szCs w:val="24"/>
        </w:rPr>
        <w:t>a</w:t>
      </w:r>
      <w:r w:rsidRPr="00616417">
        <w:rPr>
          <w:sz w:val="24"/>
          <w:szCs w:val="24"/>
        </w:rPr>
        <w:t>r</w:t>
      </w:r>
      <w:r>
        <w:rPr>
          <w:sz w:val="24"/>
          <w:szCs w:val="24"/>
        </w:rPr>
        <w:t>tic</w:t>
      </w:r>
      <w:r w:rsidRPr="00616417">
        <w:rPr>
          <w:sz w:val="24"/>
          <w:szCs w:val="24"/>
        </w:rPr>
        <w:t xml:space="preserve">le </w:t>
      </w:r>
      <w:r>
        <w:rPr>
          <w:sz w:val="24"/>
          <w:szCs w:val="24"/>
        </w:rPr>
        <w:t>15, section 6</w:t>
      </w:r>
    </w:p>
    <w:p w:rsidR="00AD2E3A" w:rsidRDefault="00AD2E3A" w:rsidP="00AD2E3A">
      <w:pPr>
        <w:numPr>
          <w:ilvl w:val="0"/>
          <w:numId w:val="2"/>
        </w:numPr>
        <w:rPr>
          <w:sz w:val="24"/>
        </w:rPr>
      </w:pPr>
      <w:r>
        <w:rPr>
          <w:sz w:val="24"/>
        </w:rPr>
        <w:t>G</w:t>
      </w:r>
      <w:r w:rsidRPr="0011676A">
        <w:rPr>
          <w:sz w:val="24"/>
        </w:rPr>
        <w:t>eneral meeting</w:t>
      </w:r>
      <w:r>
        <w:rPr>
          <w:sz w:val="24"/>
        </w:rPr>
        <w:t>:</w:t>
      </w:r>
      <w:r w:rsidRPr="0011676A">
        <w:rPr>
          <w:sz w:val="24"/>
        </w:rPr>
        <w:t xml:space="preserve"> a general meeting of members convened in</w:t>
      </w:r>
      <w:r>
        <w:rPr>
          <w:sz w:val="24"/>
        </w:rPr>
        <w:t xml:space="preserve"> </w:t>
      </w:r>
      <w:r w:rsidRPr="0011676A">
        <w:rPr>
          <w:sz w:val="24"/>
        </w:rPr>
        <w:t xml:space="preserve">accordance with </w:t>
      </w:r>
      <w:r>
        <w:rPr>
          <w:sz w:val="24"/>
        </w:rPr>
        <w:t>artic</w:t>
      </w:r>
      <w:r w:rsidRPr="0011676A">
        <w:rPr>
          <w:sz w:val="24"/>
        </w:rPr>
        <w:t xml:space="preserve">le </w:t>
      </w:r>
      <w:r>
        <w:rPr>
          <w:sz w:val="24"/>
        </w:rPr>
        <w:t>34</w:t>
      </w:r>
      <w:r w:rsidRPr="0011676A">
        <w:rPr>
          <w:sz w:val="24"/>
        </w:rPr>
        <w:t xml:space="preserve">. </w:t>
      </w:r>
    </w:p>
    <w:p w:rsidR="00AD2E3A" w:rsidRPr="0011676A" w:rsidRDefault="00AD2E3A" w:rsidP="00AD2E3A">
      <w:pPr>
        <w:numPr>
          <w:ilvl w:val="0"/>
          <w:numId w:val="2"/>
        </w:numPr>
        <w:rPr>
          <w:sz w:val="24"/>
        </w:rPr>
      </w:pPr>
      <w:r>
        <w:rPr>
          <w:sz w:val="24"/>
        </w:rPr>
        <w:t>O</w:t>
      </w:r>
      <w:r w:rsidRPr="0011676A">
        <w:rPr>
          <w:sz w:val="24"/>
        </w:rPr>
        <w:t>rdinary</w:t>
      </w:r>
      <w:r>
        <w:rPr>
          <w:sz w:val="24"/>
        </w:rPr>
        <w:t xml:space="preserve"> </w:t>
      </w:r>
      <w:r w:rsidRPr="0011676A">
        <w:rPr>
          <w:sz w:val="24"/>
        </w:rPr>
        <w:t xml:space="preserve">member of the </w:t>
      </w:r>
      <w:r>
        <w:rPr>
          <w:sz w:val="24"/>
        </w:rPr>
        <w:t>board:</w:t>
      </w:r>
      <w:r w:rsidRPr="0011676A">
        <w:rPr>
          <w:sz w:val="24"/>
        </w:rPr>
        <w:t xml:space="preserve"> a member of the </w:t>
      </w:r>
      <w:r>
        <w:rPr>
          <w:sz w:val="24"/>
        </w:rPr>
        <w:t>board</w:t>
      </w:r>
      <w:r w:rsidRPr="0011676A">
        <w:rPr>
          <w:sz w:val="24"/>
        </w:rPr>
        <w:t xml:space="preserve"> who is not an officer</w:t>
      </w:r>
    </w:p>
    <w:p w:rsidR="00AD2E3A" w:rsidRDefault="00AD2E3A" w:rsidP="00AD2E3A">
      <w:pPr>
        <w:ind w:left="144" w:firstLine="570"/>
        <w:rPr>
          <w:sz w:val="24"/>
        </w:rPr>
      </w:pPr>
      <w:r w:rsidRPr="0011676A">
        <w:rPr>
          <w:sz w:val="24"/>
        </w:rPr>
        <w:t xml:space="preserve">of the </w:t>
      </w:r>
      <w:r>
        <w:rPr>
          <w:sz w:val="24"/>
        </w:rPr>
        <w:t>club</w:t>
      </w:r>
      <w:r w:rsidRPr="0011676A">
        <w:rPr>
          <w:sz w:val="24"/>
        </w:rPr>
        <w:t xml:space="preserve"> under </w:t>
      </w:r>
      <w:r>
        <w:rPr>
          <w:sz w:val="24"/>
        </w:rPr>
        <w:t>artic</w:t>
      </w:r>
      <w:r w:rsidRPr="0011676A">
        <w:rPr>
          <w:sz w:val="24"/>
        </w:rPr>
        <w:t>le 1</w:t>
      </w:r>
      <w:r>
        <w:rPr>
          <w:sz w:val="24"/>
        </w:rPr>
        <w:t>3, section 4.</w:t>
      </w:r>
    </w:p>
    <w:p w:rsidR="00AD2E3A" w:rsidRDefault="00AD2E3A" w:rsidP="00AD2E3A">
      <w:pPr>
        <w:numPr>
          <w:ilvl w:val="0"/>
          <w:numId w:val="2"/>
        </w:numPr>
        <w:rPr>
          <w:sz w:val="24"/>
        </w:rPr>
      </w:pPr>
      <w:r>
        <w:rPr>
          <w:sz w:val="24"/>
        </w:rPr>
        <w:t xml:space="preserve">Registrar: </w:t>
      </w:r>
      <w:r w:rsidRPr="005549F8">
        <w:rPr>
          <w:sz w:val="24"/>
        </w:rPr>
        <w:t>the Registrar of Incorporated Associations</w:t>
      </w:r>
    </w:p>
    <w:p w:rsidR="00AD2E3A" w:rsidRDefault="00AD2E3A" w:rsidP="00AD2E3A">
      <w:pPr>
        <w:numPr>
          <w:ilvl w:val="0"/>
          <w:numId w:val="2"/>
        </w:numPr>
        <w:rPr>
          <w:sz w:val="24"/>
        </w:rPr>
      </w:pPr>
      <w:r w:rsidRPr="00222256">
        <w:rPr>
          <w:sz w:val="24"/>
        </w:rPr>
        <w:t>Regulations</w:t>
      </w:r>
      <w:r>
        <w:rPr>
          <w:sz w:val="24"/>
        </w:rPr>
        <w:t>:</w:t>
      </w:r>
      <w:r w:rsidRPr="00222256">
        <w:rPr>
          <w:sz w:val="24"/>
        </w:rPr>
        <w:t xml:space="preserve"> regulations under the Act; </w:t>
      </w:r>
    </w:p>
    <w:p w:rsidR="00AD2E3A" w:rsidRDefault="00AD2E3A" w:rsidP="00AD2E3A">
      <w:pPr>
        <w:numPr>
          <w:ilvl w:val="0"/>
          <w:numId w:val="2"/>
        </w:numPr>
        <w:rPr>
          <w:sz w:val="24"/>
        </w:rPr>
      </w:pPr>
      <w:r>
        <w:rPr>
          <w:sz w:val="24"/>
        </w:rPr>
        <w:t>R</w:t>
      </w:r>
      <w:r w:rsidRPr="0011676A">
        <w:rPr>
          <w:sz w:val="24"/>
        </w:rPr>
        <w:t>elevant documents</w:t>
      </w:r>
      <w:r>
        <w:rPr>
          <w:sz w:val="24"/>
        </w:rPr>
        <w:t>:</w:t>
      </w:r>
      <w:r w:rsidRPr="0011676A">
        <w:rPr>
          <w:sz w:val="24"/>
        </w:rPr>
        <w:t xml:space="preserve"> has the same meaning as in the Act</w:t>
      </w:r>
    </w:p>
    <w:p w:rsidR="00AD2E3A" w:rsidRDefault="00AD2E3A" w:rsidP="00AD2E3A">
      <w:pPr>
        <w:numPr>
          <w:ilvl w:val="0"/>
          <w:numId w:val="2"/>
        </w:numPr>
        <w:rPr>
          <w:sz w:val="24"/>
        </w:rPr>
      </w:pPr>
      <w:r>
        <w:rPr>
          <w:sz w:val="24"/>
        </w:rPr>
        <w:t>Seal: the club’s seal, if any</w:t>
      </w:r>
    </w:p>
    <w:p w:rsidR="00AD2E3A" w:rsidRDefault="00AD2E3A" w:rsidP="00AD2E3A">
      <w:pPr>
        <w:numPr>
          <w:ilvl w:val="0"/>
          <w:numId w:val="2"/>
        </w:numPr>
        <w:rPr>
          <w:sz w:val="24"/>
        </w:rPr>
      </w:pPr>
      <w:r>
        <w:rPr>
          <w:sz w:val="24"/>
          <w:szCs w:val="24"/>
        </w:rPr>
        <w:t>S</w:t>
      </w:r>
      <w:r w:rsidRPr="00171836">
        <w:rPr>
          <w:sz w:val="24"/>
          <w:szCs w:val="24"/>
        </w:rPr>
        <w:t>tandard Rotary club constitution</w:t>
      </w:r>
      <w:r>
        <w:rPr>
          <w:sz w:val="24"/>
          <w:szCs w:val="24"/>
        </w:rPr>
        <w:t xml:space="preserve">: the form of constitution of a club adopted from time to time by R.I. </w:t>
      </w:r>
    </w:p>
    <w:p w:rsidR="00AD2E3A" w:rsidRPr="0011676A" w:rsidRDefault="00AD2E3A" w:rsidP="00AD2E3A">
      <w:pPr>
        <w:numPr>
          <w:ilvl w:val="0"/>
          <w:numId w:val="2"/>
        </w:numPr>
        <w:rPr>
          <w:sz w:val="24"/>
        </w:rPr>
      </w:pPr>
      <w:r>
        <w:rPr>
          <w:sz w:val="24"/>
        </w:rPr>
        <w:t>Viva voce: voting conducted by vocal assent</w:t>
      </w:r>
      <w:r w:rsidRPr="0011676A">
        <w:rPr>
          <w:sz w:val="24"/>
        </w:rPr>
        <w:t>.</w:t>
      </w:r>
    </w:p>
    <w:p w:rsidR="00AD2E3A" w:rsidRDefault="00AD2E3A" w:rsidP="00AD2E3A">
      <w:pPr>
        <w:pStyle w:val="NormalIndent"/>
        <w:spacing w:after="0"/>
        <w:ind w:left="0"/>
        <w:rPr>
          <w:i/>
        </w:rPr>
      </w:pPr>
      <w:r>
        <w:rPr>
          <w:b/>
        </w:rPr>
        <w:t xml:space="preserve">Section 2 </w:t>
      </w:r>
      <w:r>
        <w:rPr>
          <w:strike/>
        </w:rPr>
        <w:t xml:space="preserve">  </w:t>
      </w:r>
      <w:r>
        <w:t xml:space="preserve"> </w:t>
      </w:r>
      <w:r>
        <w:rPr>
          <w:i/>
        </w:rPr>
        <w:t xml:space="preserve">Interpretation. </w:t>
      </w:r>
    </w:p>
    <w:p w:rsidR="00AD2E3A" w:rsidRDefault="00AD2E3A" w:rsidP="00AD2E3A">
      <w:pPr>
        <w:pStyle w:val="NormalIndent"/>
        <w:numPr>
          <w:ilvl w:val="0"/>
          <w:numId w:val="33"/>
        </w:numPr>
        <w:spacing w:after="0"/>
        <w:ind w:left="499" w:hanging="357"/>
        <w:rPr>
          <w:szCs w:val="24"/>
        </w:rPr>
      </w:pPr>
      <w:r w:rsidRPr="00202C90">
        <w:rPr>
          <w:szCs w:val="24"/>
        </w:rPr>
        <w:t>References to any statutory enactment shall be construed as references to that enactment as amended, modified or re-enacted from time to time and shall include any enactment in substitution or replacement for and any subordinate legislation issued under such statutory enactment.  Any reference in this Deed to a provision of an enactment shall include the relevant provision of the enactment as amended, modified or re-enacted or of any enactment in substitution for and any subordinate legislation issued under that provision.</w:t>
      </w:r>
    </w:p>
    <w:p w:rsidR="00AD2E3A" w:rsidRPr="00F91B51" w:rsidRDefault="00AD2E3A" w:rsidP="00AD2E3A">
      <w:pPr>
        <w:numPr>
          <w:ilvl w:val="0"/>
          <w:numId w:val="33"/>
        </w:numPr>
        <w:rPr>
          <w:sz w:val="24"/>
          <w:szCs w:val="24"/>
        </w:rPr>
      </w:pPr>
      <w:r>
        <w:rPr>
          <w:sz w:val="24"/>
          <w:szCs w:val="24"/>
        </w:rPr>
        <w:t>U</w:t>
      </w:r>
      <w:r w:rsidRPr="00D851E2">
        <w:rPr>
          <w:sz w:val="24"/>
          <w:szCs w:val="24"/>
        </w:rPr>
        <w:t>nless the context otherwise clearly requires</w:t>
      </w:r>
      <w:r>
        <w:rPr>
          <w:sz w:val="24"/>
          <w:szCs w:val="24"/>
        </w:rPr>
        <w:t>,</w:t>
      </w:r>
      <w:r>
        <w:rPr>
          <w:lang w:val="en-AU"/>
        </w:rPr>
        <w:t xml:space="preserve"> </w:t>
      </w:r>
      <w:r w:rsidRPr="00F91B51">
        <w:rPr>
          <w:sz w:val="24"/>
          <w:szCs w:val="24"/>
          <w:lang w:val="en-AU"/>
        </w:rPr>
        <w:t>expressions</w:t>
      </w:r>
      <w:r>
        <w:rPr>
          <w:lang w:val="en-AU"/>
        </w:rPr>
        <w:t xml:space="preserve"> </w:t>
      </w:r>
      <w:r w:rsidRPr="00F91B51">
        <w:rPr>
          <w:sz w:val="24"/>
          <w:szCs w:val="24"/>
        </w:rPr>
        <w:t>defined in or under the constitution of RI have the same meaning in this constitution.</w:t>
      </w:r>
    </w:p>
    <w:p w:rsidR="00AD2E3A" w:rsidRDefault="00AD2E3A" w:rsidP="00AD2E3A">
      <w:pPr>
        <w:pStyle w:val="HTMLPreformatted"/>
      </w:pPr>
    </w:p>
    <w:p w:rsidR="00AD2E3A" w:rsidRDefault="00AD2E3A" w:rsidP="00AD2E3A">
      <w:pPr>
        <w:pStyle w:val="Heading1"/>
      </w:pPr>
      <w:bookmarkStart w:id="6" w:name="_Toc381714372"/>
      <w:r w:rsidRPr="00052B0B">
        <w:t xml:space="preserve">Article </w:t>
      </w:r>
      <w:r>
        <w:t xml:space="preserve">26 Purposes </w:t>
      </w:r>
      <w:r w:rsidRPr="00052B0B">
        <w:t>– additional provisions</w:t>
      </w:r>
      <w:bookmarkEnd w:id="6"/>
      <w:r w:rsidDel="00052B0B">
        <w:t xml:space="preserve"> </w:t>
      </w:r>
    </w:p>
    <w:p w:rsidR="00AD2E3A" w:rsidRPr="00052B0B" w:rsidRDefault="00AD2E3A" w:rsidP="00AD2E3A">
      <w:pPr>
        <w:pStyle w:val="HangInd1"/>
        <w:ind w:left="142" w:hanging="142"/>
        <w:rPr>
          <w:sz w:val="24"/>
          <w:lang w:val="en-US" w:eastAsia="en-US"/>
        </w:rPr>
      </w:pPr>
      <w:r>
        <w:rPr>
          <w:i/>
          <w:sz w:val="24"/>
        </w:rPr>
        <w:t xml:space="preserve">Statement of purposes. </w:t>
      </w:r>
      <w:r w:rsidRPr="00052B0B">
        <w:rPr>
          <w:sz w:val="24"/>
          <w:lang w:val="en-US" w:eastAsia="en-US"/>
        </w:rPr>
        <w:t xml:space="preserve">The purposes </w:t>
      </w:r>
      <w:r>
        <w:rPr>
          <w:sz w:val="24"/>
          <w:lang w:val="en-US" w:eastAsia="en-US"/>
        </w:rPr>
        <w:t>o</w:t>
      </w:r>
      <w:r w:rsidRPr="00052B0B">
        <w:rPr>
          <w:sz w:val="24"/>
          <w:lang w:val="en-US" w:eastAsia="en-US"/>
        </w:rPr>
        <w:t>f</w:t>
      </w:r>
      <w:r>
        <w:rPr>
          <w:sz w:val="24"/>
          <w:lang w:val="en-US" w:eastAsia="en-US"/>
        </w:rPr>
        <w:t xml:space="preserve"> </w:t>
      </w:r>
      <w:r w:rsidRPr="00052B0B">
        <w:rPr>
          <w:sz w:val="24"/>
          <w:lang w:val="en-US" w:eastAsia="en-US"/>
        </w:rPr>
        <w:t xml:space="preserve">the </w:t>
      </w:r>
      <w:r>
        <w:rPr>
          <w:sz w:val="24"/>
          <w:lang w:val="en-US" w:eastAsia="en-US"/>
        </w:rPr>
        <w:t>c</w:t>
      </w:r>
      <w:r w:rsidRPr="00052B0B">
        <w:rPr>
          <w:sz w:val="24"/>
          <w:lang w:val="en-US" w:eastAsia="en-US"/>
        </w:rPr>
        <w:t xml:space="preserve">lub are subject </w:t>
      </w:r>
      <w:r>
        <w:rPr>
          <w:sz w:val="24"/>
          <w:lang w:val="en-US" w:eastAsia="en-US"/>
        </w:rPr>
        <w:t xml:space="preserve">to section 2 </w:t>
      </w:r>
      <w:r w:rsidRPr="007C62EB">
        <w:rPr>
          <w:sz w:val="24"/>
        </w:rPr>
        <w:t>article</w:t>
      </w:r>
      <w:r>
        <w:rPr>
          <w:sz w:val="24"/>
        </w:rPr>
        <w:t xml:space="preserve"> 28</w:t>
      </w:r>
      <w:r w:rsidRPr="00052B0B">
        <w:rPr>
          <w:sz w:val="24"/>
          <w:lang w:val="en-US" w:eastAsia="en-US"/>
        </w:rPr>
        <w:t xml:space="preserve">: </w:t>
      </w:r>
    </w:p>
    <w:p w:rsidR="00AD2E3A" w:rsidRDefault="00AD2E3A" w:rsidP="00AD2E3A">
      <w:pPr>
        <w:pStyle w:val="HangInd2"/>
        <w:ind w:left="851"/>
      </w:pPr>
      <w:r>
        <w:t>(a)</w:t>
      </w:r>
      <w:r>
        <w:tab/>
        <w:t>To promote and extend the object of Rotary as stated in article 5;</w:t>
      </w:r>
    </w:p>
    <w:p w:rsidR="00AD2E3A" w:rsidRDefault="00AD2E3A" w:rsidP="00AD2E3A">
      <w:pPr>
        <w:pStyle w:val="HangInd2"/>
        <w:ind w:left="851"/>
      </w:pPr>
      <w:r>
        <w:t>(b)</w:t>
      </w:r>
      <w:r>
        <w:tab/>
        <w:t>To maintain the relations of a member club in RI; and</w:t>
      </w:r>
    </w:p>
    <w:p w:rsidR="00AD2E3A" w:rsidRDefault="00AD2E3A" w:rsidP="00AD2E3A">
      <w:pPr>
        <w:pStyle w:val="HangInd2"/>
        <w:ind w:left="851"/>
      </w:pPr>
      <w:r>
        <w:t>(c)</w:t>
      </w:r>
      <w:r>
        <w:tab/>
        <w:t>To do all such things as may be incidental or conducive to the attainment of the above purposes or any of them or otherwise to advance the interests of the club.</w:t>
      </w:r>
    </w:p>
    <w:p w:rsidR="00AD2E3A" w:rsidRDefault="00AD2E3A" w:rsidP="00AD2E3A">
      <w:pPr>
        <w:pStyle w:val="HangInd1"/>
        <w:ind w:left="142" w:hanging="142"/>
        <w:rPr>
          <w:sz w:val="24"/>
          <w:lang w:val="en-US" w:eastAsia="en-US"/>
        </w:rPr>
      </w:pPr>
    </w:p>
    <w:p w:rsidR="00AD2E3A" w:rsidRPr="00D26618" w:rsidRDefault="00AD2E3A" w:rsidP="00AD2E3A">
      <w:pPr>
        <w:pStyle w:val="HangInd1"/>
        <w:ind w:left="142" w:hanging="142"/>
        <w:rPr>
          <w:sz w:val="24"/>
          <w:lang w:val="en-US" w:eastAsia="en-US"/>
        </w:rPr>
      </w:pPr>
    </w:p>
    <w:p w:rsidR="00AD2E3A" w:rsidRDefault="00AD2E3A" w:rsidP="00AD2E3A">
      <w:pPr>
        <w:pStyle w:val="Heading1"/>
        <w:ind w:left="142" w:hanging="142"/>
      </w:pPr>
      <w:bookmarkStart w:id="7" w:name="_Toc381714373"/>
      <w:r>
        <w:t>Article 27  Financial Year – additional provision</w:t>
      </w:r>
      <w:bookmarkEnd w:id="7"/>
    </w:p>
    <w:p w:rsidR="00AD2E3A" w:rsidRPr="00D35B28" w:rsidRDefault="00AD2E3A" w:rsidP="00AD2E3A">
      <w:pPr>
        <w:pStyle w:val="HangInd1"/>
        <w:ind w:left="284" w:hanging="142"/>
        <w:rPr>
          <w:sz w:val="24"/>
        </w:rPr>
      </w:pPr>
      <w:r w:rsidRPr="00D35B28">
        <w:rPr>
          <w:sz w:val="24"/>
        </w:rPr>
        <w:t>The financial year of this club is each period of a Year.</w:t>
      </w:r>
    </w:p>
    <w:p w:rsidR="00AD2E3A" w:rsidRPr="00E607D3" w:rsidRDefault="00AD2E3A" w:rsidP="00AD2E3A"/>
    <w:p w:rsidR="00AD2E3A" w:rsidRDefault="00AD2E3A" w:rsidP="00AD2E3A">
      <w:pPr>
        <w:pStyle w:val="Heading1"/>
      </w:pPr>
      <w:bookmarkStart w:id="8" w:name="_Toc381714374"/>
      <w:r>
        <w:t xml:space="preserve">Article 28  </w:t>
      </w:r>
      <w:r w:rsidRPr="00954E7D">
        <w:t>Powers</w:t>
      </w:r>
      <w:r>
        <w:t xml:space="preserve"> – additional provisions</w:t>
      </w:r>
      <w:bookmarkEnd w:id="8"/>
    </w:p>
    <w:p w:rsidR="00AD2E3A" w:rsidRPr="006015B4" w:rsidRDefault="00AD2E3A" w:rsidP="00AD2E3A">
      <w:pPr>
        <w:ind w:left="142" w:hanging="142"/>
        <w:rPr>
          <w:sz w:val="24"/>
        </w:rPr>
      </w:pPr>
      <w:r>
        <w:rPr>
          <w:b/>
          <w:sz w:val="24"/>
        </w:rPr>
        <w:t xml:space="preserve">Section 1 </w:t>
      </w:r>
      <w:r>
        <w:rPr>
          <w:strike/>
          <w:sz w:val="24"/>
        </w:rPr>
        <w:t xml:space="preserve">  </w:t>
      </w:r>
      <w:r>
        <w:rPr>
          <w:sz w:val="24"/>
        </w:rPr>
        <w:t xml:space="preserve"> </w:t>
      </w:r>
      <w:r>
        <w:rPr>
          <w:i/>
          <w:sz w:val="24"/>
        </w:rPr>
        <w:t xml:space="preserve">Section 2 of this article is in addition to statutory powers. </w:t>
      </w:r>
      <w:r>
        <w:rPr>
          <w:sz w:val="24"/>
        </w:rPr>
        <w:t>The powers conferred by s</w:t>
      </w:r>
      <w:r w:rsidRPr="007C62EB">
        <w:rPr>
          <w:sz w:val="24"/>
        </w:rPr>
        <w:t xml:space="preserve">ection 2 of this article </w:t>
      </w:r>
      <w:r>
        <w:rPr>
          <w:sz w:val="24"/>
        </w:rPr>
        <w:t>are</w:t>
      </w:r>
      <w:r w:rsidRPr="007C62EB">
        <w:rPr>
          <w:sz w:val="24"/>
        </w:rPr>
        <w:t xml:space="preserve"> in addition to</w:t>
      </w:r>
      <w:r>
        <w:rPr>
          <w:sz w:val="24"/>
        </w:rPr>
        <w:t xml:space="preserve"> and not in derogation of any other powers exercisable by the club</w:t>
      </w:r>
      <w:r w:rsidRPr="006015B4">
        <w:rPr>
          <w:sz w:val="24"/>
        </w:rPr>
        <w:t>.</w:t>
      </w:r>
    </w:p>
    <w:p w:rsidR="00AD2E3A" w:rsidRPr="00954E7D" w:rsidRDefault="00AD2E3A" w:rsidP="00AD2E3A">
      <w:pPr>
        <w:ind w:left="142" w:hanging="142"/>
        <w:rPr>
          <w:sz w:val="24"/>
          <w:szCs w:val="24"/>
        </w:rPr>
      </w:pPr>
      <w:r>
        <w:rPr>
          <w:b/>
          <w:sz w:val="24"/>
        </w:rPr>
        <w:t xml:space="preserve">Section 2 </w:t>
      </w:r>
      <w:r>
        <w:rPr>
          <w:strike/>
          <w:sz w:val="24"/>
        </w:rPr>
        <w:t xml:space="preserve">  </w:t>
      </w:r>
      <w:r>
        <w:rPr>
          <w:sz w:val="24"/>
        </w:rPr>
        <w:t xml:space="preserve"> </w:t>
      </w:r>
      <w:r>
        <w:rPr>
          <w:i/>
          <w:sz w:val="24"/>
        </w:rPr>
        <w:t xml:space="preserve">Powers of club. </w:t>
      </w:r>
      <w:r w:rsidRPr="00954E7D">
        <w:rPr>
          <w:sz w:val="24"/>
          <w:szCs w:val="24"/>
        </w:rPr>
        <w:t>For the purpose of carrying out its objects, the club may, subject to the Act and t</w:t>
      </w:r>
      <w:r>
        <w:rPr>
          <w:sz w:val="24"/>
          <w:szCs w:val="24"/>
        </w:rPr>
        <w:t>his</w:t>
      </w:r>
      <w:r w:rsidRPr="00954E7D">
        <w:rPr>
          <w:sz w:val="24"/>
          <w:szCs w:val="24"/>
        </w:rPr>
        <w:t xml:space="preserve"> constitution —</w:t>
      </w:r>
    </w:p>
    <w:p w:rsidR="00AD2E3A" w:rsidRPr="00954E7D" w:rsidRDefault="00AD2E3A" w:rsidP="00AD2E3A">
      <w:pPr>
        <w:pStyle w:val="HangInd1"/>
        <w:ind w:hanging="567"/>
        <w:rPr>
          <w:sz w:val="24"/>
          <w:szCs w:val="24"/>
        </w:rPr>
      </w:pPr>
      <w:r w:rsidRPr="00954E7D">
        <w:rPr>
          <w:sz w:val="24"/>
          <w:szCs w:val="24"/>
        </w:rPr>
        <w:t>(a)</w:t>
      </w:r>
      <w:r w:rsidRPr="00954E7D">
        <w:rPr>
          <w:sz w:val="24"/>
          <w:szCs w:val="24"/>
        </w:rPr>
        <w:tab/>
        <w:t xml:space="preserve">acquire, hold, deal with, and dispose of, any real or personal property; </w:t>
      </w:r>
    </w:p>
    <w:p w:rsidR="00AD2E3A" w:rsidRPr="00954E7D" w:rsidRDefault="00AD2E3A" w:rsidP="00AD2E3A">
      <w:pPr>
        <w:pStyle w:val="HangInd1"/>
        <w:ind w:hanging="567"/>
        <w:rPr>
          <w:sz w:val="24"/>
          <w:szCs w:val="24"/>
        </w:rPr>
      </w:pPr>
      <w:r w:rsidRPr="00954E7D">
        <w:rPr>
          <w:sz w:val="24"/>
          <w:szCs w:val="24"/>
        </w:rPr>
        <w:t>(b)</w:t>
      </w:r>
      <w:r w:rsidRPr="00954E7D">
        <w:rPr>
          <w:sz w:val="24"/>
          <w:szCs w:val="24"/>
        </w:rPr>
        <w:tab/>
        <w:t xml:space="preserve">administer any property on trust; </w:t>
      </w:r>
    </w:p>
    <w:p w:rsidR="00AD2E3A" w:rsidRPr="00954E7D" w:rsidRDefault="00AD2E3A" w:rsidP="00AD2E3A">
      <w:pPr>
        <w:pStyle w:val="HangInd1"/>
        <w:ind w:hanging="567"/>
        <w:rPr>
          <w:sz w:val="24"/>
          <w:szCs w:val="24"/>
        </w:rPr>
      </w:pPr>
      <w:r w:rsidRPr="00954E7D">
        <w:rPr>
          <w:sz w:val="24"/>
          <w:szCs w:val="24"/>
        </w:rPr>
        <w:t>(c)</w:t>
      </w:r>
      <w:r w:rsidRPr="00954E7D">
        <w:rPr>
          <w:sz w:val="24"/>
          <w:szCs w:val="24"/>
        </w:rPr>
        <w:tab/>
        <w:t>open and operate accounts</w:t>
      </w:r>
      <w:r>
        <w:rPr>
          <w:sz w:val="24"/>
          <w:szCs w:val="24"/>
        </w:rPr>
        <w:t xml:space="preserve"> with financial institutions</w:t>
      </w:r>
      <w:r w:rsidRPr="00954E7D">
        <w:rPr>
          <w:sz w:val="24"/>
          <w:szCs w:val="24"/>
        </w:rPr>
        <w:t xml:space="preserve">; </w:t>
      </w:r>
    </w:p>
    <w:p w:rsidR="00AD2E3A" w:rsidRPr="00954E7D" w:rsidRDefault="00AD2E3A" w:rsidP="00AD2E3A">
      <w:pPr>
        <w:pStyle w:val="HangInd1"/>
        <w:ind w:hanging="567"/>
        <w:rPr>
          <w:sz w:val="24"/>
          <w:szCs w:val="24"/>
        </w:rPr>
      </w:pPr>
      <w:r w:rsidRPr="00954E7D">
        <w:rPr>
          <w:sz w:val="24"/>
          <w:szCs w:val="24"/>
        </w:rPr>
        <w:lastRenderedPageBreak/>
        <w:t>(d)</w:t>
      </w:r>
      <w:r w:rsidRPr="00954E7D">
        <w:rPr>
          <w:sz w:val="24"/>
          <w:szCs w:val="24"/>
        </w:rPr>
        <w:tab/>
        <w:t>invest its moneys</w:t>
      </w:r>
      <w:r>
        <w:rPr>
          <w:sz w:val="24"/>
          <w:szCs w:val="24"/>
        </w:rPr>
        <w:t xml:space="preserve"> </w:t>
      </w:r>
      <w:r w:rsidRPr="00954E7D">
        <w:rPr>
          <w:sz w:val="24"/>
          <w:szCs w:val="24"/>
        </w:rPr>
        <w:t>—</w:t>
      </w:r>
    </w:p>
    <w:p w:rsidR="00AD2E3A" w:rsidRPr="00954E7D" w:rsidRDefault="00AD2E3A" w:rsidP="00AD2E3A">
      <w:pPr>
        <w:pStyle w:val="HangInd2"/>
        <w:ind w:left="1134" w:hanging="567"/>
        <w:rPr>
          <w:szCs w:val="24"/>
        </w:rPr>
      </w:pPr>
      <w:r w:rsidRPr="00954E7D">
        <w:rPr>
          <w:szCs w:val="24"/>
        </w:rPr>
        <w:t>(</w:t>
      </w:r>
      <w:proofErr w:type="spellStart"/>
      <w:r w:rsidRPr="00954E7D">
        <w:rPr>
          <w:szCs w:val="24"/>
        </w:rPr>
        <w:t>i</w:t>
      </w:r>
      <w:proofErr w:type="spellEnd"/>
      <w:r w:rsidRPr="00954E7D">
        <w:rPr>
          <w:szCs w:val="24"/>
        </w:rPr>
        <w:t>)</w:t>
      </w:r>
      <w:r w:rsidRPr="00954E7D">
        <w:rPr>
          <w:szCs w:val="24"/>
        </w:rPr>
        <w:tab/>
        <w:t>in any security in any manner in which trust moneys may, by Act of Parliament, be invested; or</w:t>
      </w:r>
    </w:p>
    <w:p w:rsidR="00AD2E3A" w:rsidRPr="00954E7D" w:rsidRDefault="00AD2E3A" w:rsidP="00AD2E3A">
      <w:pPr>
        <w:pStyle w:val="HangInd2"/>
        <w:ind w:left="1134" w:hanging="567"/>
        <w:rPr>
          <w:szCs w:val="24"/>
        </w:rPr>
      </w:pPr>
      <w:r w:rsidRPr="00954E7D">
        <w:rPr>
          <w:szCs w:val="24"/>
        </w:rPr>
        <w:t>(ii)</w:t>
      </w:r>
      <w:r w:rsidRPr="00954E7D">
        <w:rPr>
          <w:szCs w:val="24"/>
        </w:rPr>
        <w:tab/>
        <w:t xml:space="preserve">in any other manner authorised by the constitution of the club; </w:t>
      </w:r>
    </w:p>
    <w:p w:rsidR="00AD2E3A" w:rsidRDefault="00AD2E3A" w:rsidP="00AD2E3A">
      <w:pPr>
        <w:pStyle w:val="HangInd1"/>
        <w:ind w:hanging="567"/>
        <w:rPr>
          <w:sz w:val="24"/>
          <w:szCs w:val="24"/>
        </w:rPr>
      </w:pPr>
      <w:r w:rsidRPr="00954E7D">
        <w:rPr>
          <w:sz w:val="24"/>
          <w:szCs w:val="24"/>
        </w:rPr>
        <w:t>(e)</w:t>
      </w:r>
      <w:r w:rsidRPr="00954E7D">
        <w:rPr>
          <w:sz w:val="24"/>
          <w:szCs w:val="24"/>
        </w:rPr>
        <w:tab/>
        <w:t>appoint agents to transact any business of the club on its behalf;</w:t>
      </w:r>
    </w:p>
    <w:p w:rsidR="00AD2E3A" w:rsidRPr="006514AA" w:rsidRDefault="00AD2E3A" w:rsidP="00AD2E3A">
      <w:pPr>
        <w:pStyle w:val="HangInd1"/>
        <w:ind w:hanging="567"/>
        <w:rPr>
          <w:sz w:val="24"/>
          <w:szCs w:val="24"/>
        </w:rPr>
      </w:pPr>
      <w:r w:rsidRPr="006514AA">
        <w:rPr>
          <w:sz w:val="24"/>
          <w:szCs w:val="24"/>
        </w:rPr>
        <w:t>(f)</w:t>
      </w:r>
      <w:r w:rsidRPr="006514AA">
        <w:rPr>
          <w:sz w:val="24"/>
          <w:szCs w:val="24"/>
        </w:rPr>
        <w:tab/>
        <w:t xml:space="preserve">determine any conditions of use of non-written identifiers that the board considers appropriate; </w:t>
      </w:r>
    </w:p>
    <w:p w:rsidR="00AD2E3A" w:rsidRDefault="00AD2E3A" w:rsidP="00AD2E3A">
      <w:pPr>
        <w:pStyle w:val="HangInd1"/>
        <w:ind w:hanging="567"/>
        <w:rPr>
          <w:sz w:val="24"/>
          <w:szCs w:val="24"/>
        </w:rPr>
      </w:pPr>
      <w:r w:rsidRPr="00954E7D">
        <w:rPr>
          <w:sz w:val="24"/>
          <w:szCs w:val="24"/>
        </w:rPr>
        <w:t>(</w:t>
      </w:r>
      <w:r>
        <w:rPr>
          <w:sz w:val="24"/>
          <w:szCs w:val="24"/>
        </w:rPr>
        <w:t>g</w:t>
      </w:r>
      <w:r w:rsidRPr="00954E7D">
        <w:rPr>
          <w:sz w:val="24"/>
          <w:szCs w:val="24"/>
        </w:rPr>
        <w:t>)</w:t>
      </w:r>
      <w:r w:rsidRPr="00954E7D">
        <w:rPr>
          <w:sz w:val="24"/>
          <w:szCs w:val="24"/>
        </w:rPr>
        <w:tab/>
        <w:t>enter into any contract t</w:t>
      </w:r>
      <w:r>
        <w:rPr>
          <w:sz w:val="24"/>
          <w:szCs w:val="24"/>
        </w:rPr>
        <w:t>hat the board</w:t>
      </w:r>
      <w:r w:rsidRPr="00954E7D">
        <w:rPr>
          <w:sz w:val="24"/>
          <w:szCs w:val="24"/>
        </w:rPr>
        <w:t xml:space="preserve"> considers necessary or desirable</w:t>
      </w:r>
      <w:r>
        <w:rPr>
          <w:sz w:val="24"/>
          <w:szCs w:val="24"/>
        </w:rPr>
        <w:t>;</w:t>
      </w:r>
    </w:p>
    <w:p w:rsidR="00AD2E3A" w:rsidRDefault="00AD2E3A" w:rsidP="00AD2E3A">
      <w:pPr>
        <w:pStyle w:val="HangInd1"/>
        <w:ind w:hanging="567"/>
        <w:rPr>
          <w:sz w:val="24"/>
          <w:szCs w:val="24"/>
        </w:rPr>
      </w:pPr>
      <w:r>
        <w:rPr>
          <w:sz w:val="24"/>
          <w:szCs w:val="24"/>
        </w:rPr>
        <w:t>(h)</w:t>
      </w:r>
      <w:r>
        <w:rPr>
          <w:sz w:val="24"/>
          <w:szCs w:val="24"/>
        </w:rPr>
        <w:tab/>
        <w:t xml:space="preserve">establish and support or aid in the establishment and support of associations, institutions, funds, trusts and companies of any kind; </w:t>
      </w:r>
    </w:p>
    <w:p w:rsidR="00AD2E3A" w:rsidRDefault="00AD2E3A" w:rsidP="00AD2E3A">
      <w:pPr>
        <w:pStyle w:val="HangInd1"/>
        <w:ind w:hanging="567"/>
        <w:rPr>
          <w:color w:val="000000"/>
          <w:sz w:val="24"/>
          <w:szCs w:val="24"/>
        </w:rPr>
      </w:pPr>
      <w:r>
        <w:rPr>
          <w:sz w:val="24"/>
          <w:szCs w:val="24"/>
        </w:rPr>
        <w:t>(</w:t>
      </w:r>
      <w:proofErr w:type="spellStart"/>
      <w:r>
        <w:rPr>
          <w:sz w:val="24"/>
          <w:szCs w:val="24"/>
        </w:rPr>
        <w:t>i</w:t>
      </w:r>
      <w:proofErr w:type="spellEnd"/>
      <w:r>
        <w:rPr>
          <w:sz w:val="24"/>
          <w:szCs w:val="24"/>
        </w:rPr>
        <w:t>)</w:t>
      </w:r>
      <w:r>
        <w:rPr>
          <w:sz w:val="24"/>
          <w:szCs w:val="24"/>
        </w:rPr>
        <w:tab/>
        <w:t xml:space="preserve">subject to compliance with applicable laws </w:t>
      </w:r>
      <w:r w:rsidRPr="006514AA">
        <w:rPr>
          <w:color w:val="000000"/>
          <w:sz w:val="24"/>
          <w:szCs w:val="24"/>
        </w:rPr>
        <w:t>conduct profitable fundraising activities of all types in all States and Territories of Australia</w:t>
      </w:r>
      <w:r>
        <w:rPr>
          <w:color w:val="000000"/>
          <w:sz w:val="24"/>
          <w:szCs w:val="24"/>
        </w:rPr>
        <w:t xml:space="preserve"> and overseas; and</w:t>
      </w:r>
    </w:p>
    <w:p w:rsidR="00AD2E3A" w:rsidRPr="006514AA" w:rsidRDefault="00AD2E3A" w:rsidP="00AD2E3A">
      <w:pPr>
        <w:pStyle w:val="HangInd1"/>
        <w:ind w:hanging="567"/>
        <w:rPr>
          <w:sz w:val="24"/>
          <w:szCs w:val="24"/>
        </w:rPr>
      </w:pPr>
      <w:r>
        <w:rPr>
          <w:color w:val="000000"/>
          <w:sz w:val="24"/>
          <w:szCs w:val="24"/>
        </w:rPr>
        <w:t>(j)</w:t>
      </w:r>
      <w:r>
        <w:rPr>
          <w:color w:val="000000"/>
          <w:sz w:val="24"/>
          <w:szCs w:val="24"/>
        </w:rPr>
        <w:tab/>
        <w:t>establish one or more public funds</w:t>
      </w:r>
      <w:r w:rsidRPr="006514AA">
        <w:rPr>
          <w:sz w:val="24"/>
          <w:szCs w:val="24"/>
        </w:rPr>
        <w:t>.</w:t>
      </w:r>
    </w:p>
    <w:p w:rsidR="00AD2E3A" w:rsidRDefault="00AD2E3A" w:rsidP="00AD2E3A">
      <w:pPr>
        <w:rPr>
          <w:b/>
          <w:sz w:val="24"/>
        </w:rPr>
      </w:pPr>
    </w:p>
    <w:p w:rsidR="00AD2E3A" w:rsidRDefault="00AD2E3A" w:rsidP="00AD2E3A">
      <w:pPr>
        <w:pStyle w:val="Heading1"/>
        <w:rPr>
          <w:bCs/>
        </w:rPr>
      </w:pPr>
      <w:bookmarkStart w:id="9" w:name="_Toc381714375"/>
      <w:r>
        <w:rPr>
          <w:bCs/>
        </w:rPr>
        <w:t xml:space="preserve">Article 29  Not for Profit Organisation </w:t>
      </w:r>
      <w:r>
        <w:t>– additional provision</w:t>
      </w:r>
      <w:bookmarkEnd w:id="9"/>
    </w:p>
    <w:p w:rsidR="00AD2E3A" w:rsidRDefault="00AD2E3A" w:rsidP="00AD2E3A">
      <w:pPr>
        <w:pStyle w:val="HangInd1"/>
        <w:ind w:left="142" w:hanging="142"/>
        <w:rPr>
          <w:sz w:val="24"/>
          <w:lang w:val="en-US" w:eastAsia="en-US"/>
        </w:rPr>
      </w:pPr>
      <w:r>
        <w:rPr>
          <w:b/>
          <w:sz w:val="24"/>
        </w:rPr>
        <w:t xml:space="preserve">Section 1 </w:t>
      </w:r>
      <w:r>
        <w:rPr>
          <w:strike/>
          <w:sz w:val="24"/>
        </w:rPr>
        <w:t xml:space="preserve">  </w:t>
      </w:r>
      <w:r>
        <w:rPr>
          <w:sz w:val="24"/>
        </w:rPr>
        <w:t xml:space="preserve"> </w:t>
      </w:r>
      <w:bookmarkStart w:id="10" w:name="_Toc236707802"/>
      <w:r w:rsidRPr="00F21637">
        <w:rPr>
          <w:i/>
          <w:sz w:val="24"/>
          <w:lang w:val="en-US" w:eastAsia="en-US"/>
        </w:rPr>
        <w:t xml:space="preserve">Income and property of </w:t>
      </w:r>
      <w:r>
        <w:rPr>
          <w:i/>
          <w:sz w:val="24"/>
          <w:lang w:val="en-US" w:eastAsia="en-US"/>
        </w:rPr>
        <w:t>c</w:t>
      </w:r>
      <w:r w:rsidRPr="00F21637">
        <w:rPr>
          <w:i/>
          <w:sz w:val="24"/>
          <w:lang w:val="en-US" w:eastAsia="en-US"/>
        </w:rPr>
        <w:t>lub</w:t>
      </w:r>
      <w:bookmarkEnd w:id="10"/>
      <w:r w:rsidRPr="00D67BF6">
        <w:rPr>
          <w:sz w:val="24"/>
          <w:lang w:val="en-US" w:eastAsia="en-US"/>
        </w:rPr>
        <w:t xml:space="preserve">. Subject to </w:t>
      </w:r>
      <w:r>
        <w:rPr>
          <w:sz w:val="24"/>
          <w:lang w:val="en-US" w:eastAsia="en-US"/>
        </w:rPr>
        <w:t xml:space="preserve">section 2 </w:t>
      </w:r>
      <w:r w:rsidRPr="00D67BF6">
        <w:rPr>
          <w:sz w:val="24"/>
          <w:lang w:val="en-US" w:eastAsia="en-US"/>
        </w:rPr>
        <w:t xml:space="preserve">of this article, the </w:t>
      </w:r>
      <w:r>
        <w:rPr>
          <w:sz w:val="24"/>
          <w:lang w:val="en-US" w:eastAsia="en-US"/>
        </w:rPr>
        <w:t>c</w:t>
      </w:r>
      <w:r w:rsidRPr="00D67BF6">
        <w:rPr>
          <w:sz w:val="24"/>
          <w:lang w:val="en-US" w:eastAsia="en-US"/>
        </w:rPr>
        <w:t>lub</w:t>
      </w:r>
      <w:r>
        <w:rPr>
          <w:sz w:val="24"/>
          <w:lang w:val="en-US" w:eastAsia="en-US"/>
        </w:rPr>
        <w:t xml:space="preserve"> shall be a non-profit, </w:t>
      </w:r>
      <w:proofErr w:type="spellStart"/>
      <w:r>
        <w:rPr>
          <w:sz w:val="24"/>
          <w:lang w:val="en-US" w:eastAsia="en-US"/>
        </w:rPr>
        <w:t>non share</w:t>
      </w:r>
      <w:proofErr w:type="spellEnd"/>
      <w:r>
        <w:rPr>
          <w:sz w:val="24"/>
          <w:lang w:val="en-US" w:eastAsia="en-US"/>
        </w:rPr>
        <w:t xml:space="preserve"> capital and not for profit entity</w:t>
      </w:r>
      <w:r w:rsidRPr="00D67BF6">
        <w:rPr>
          <w:sz w:val="24"/>
          <w:lang w:val="en-US" w:eastAsia="en-US"/>
        </w:rPr>
        <w:t xml:space="preserve">, </w:t>
      </w:r>
      <w:r>
        <w:rPr>
          <w:sz w:val="24"/>
          <w:lang w:val="en-US" w:eastAsia="en-US"/>
        </w:rPr>
        <w:t>and except as provided in section 2 of this article it shall not in its own right or as trustee</w:t>
      </w:r>
      <w:r>
        <w:t xml:space="preserve"> </w:t>
      </w:r>
      <w:r w:rsidRPr="00657ED7">
        <w:rPr>
          <w:sz w:val="24"/>
          <w:szCs w:val="24"/>
        </w:rPr>
        <w:t>secure pecuniary profit for any of its members</w:t>
      </w:r>
      <w:r>
        <w:rPr>
          <w:sz w:val="24"/>
          <w:szCs w:val="24"/>
        </w:rPr>
        <w:t xml:space="preserve"> or officers</w:t>
      </w:r>
      <w:r>
        <w:rPr>
          <w:sz w:val="24"/>
          <w:lang w:val="en-US" w:eastAsia="en-US"/>
        </w:rPr>
        <w:t xml:space="preserve">. </w:t>
      </w:r>
    </w:p>
    <w:p w:rsidR="00AD2E3A" w:rsidRPr="00262B2B" w:rsidRDefault="00AD2E3A" w:rsidP="00AD2E3A">
      <w:pPr>
        <w:pStyle w:val="HangInd1"/>
        <w:ind w:left="142" w:hanging="142"/>
        <w:rPr>
          <w:sz w:val="24"/>
          <w:szCs w:val="24"/>
          <w:lang w:val="en-US"/>
        </w:rPr>
      </w:pPr>
      <w:r w:rsidRPr="00D67BF6">
        <w:rPr>
          <w:b/>
          <w:sz w:val="24"/>
        </w:rPr>
        <w:t>Section 2</w:t>
      </w:r>
      <w:r>
        <w:rPr>
          <w:b/>
        </w:rPr>
        <w:t xml:space="preserve"> </w:t>
      </w:r>
      <w:r>
        <w:rPr>
          <w:strike/>
        </w:rPr>
        <w:t xml:space="preserve">  </w:t>
      </w:r>
      <w:r>
        <w:t xml:space="preserve"> </w:t>
      </w:r>
      <w:r w:rsidRPr="00657ED7">
        <w:rPr>
          <w:i/>
          <w:sz w:val="24"/>
          <w:szCs w:val="24"/>
        </w:rPr>
        <w:t>Permissible transactions</w:t>
      </w:r>
      <w:r>
        <w:t xml:space="preserve">  </w:t>
      </w:r>
      <w:r>
        <w:rPr>
          <w:sz w:val="24"/>
          <w:szCs w:val="24"/>
        </w:rPr>
        <w:t>Th</w:t>
      </w:r>
      <w:r w:rsidRPr="007C62EB">
        <w:rPr>
          <w:sz w:val="24"/>
        </w:rPr>
        <w:t>e</w:t>
      </w:r>
      <w:r>
        <w:rPr>
          <w:sz w:val="24"/>
        </w:rPr>
        <w:t xml:space="preserve"> </w:t>
      </w:r>
      <w:r w:rsidRPr="007C62EB">
        <w:rPr>
          <w:sz w:val="24"/>
        </w:rPr>
        <w:t>c</w:t>
      </w:r>
      <w:r>
        <w:rPr>
          <w:sz w:val="24"/>
        </w:rPr>
        <w:t xml:space="preserve">lub does not secure </w:t>
      </w:r>
      <w:r w:rsidRPr="00657ED7">
        <w:rPr>
          <w:sz w:val="24"/>
          <w:szCs w:val="24"/>
        </w:rPr>
        <w:t>pecuniary profit for any of its members</w:t>
      </w:r>
      <w:r w:rsidRPr="007C62EB">
        <w:rPr>
          <w:sz w:val="24"/>
        </w:rPr>
        <w:t xml:space="preserve"> </w:t>
      </w:r>
      <w:r>
        <w:rPr>
          <w:sz w:val="24"/>
        </w:rPr>
        <w:t>or officers in circumstances permitted under section 4 of the Act.</w:t>
      </w:r>
    </w:p>
    <w:p w:rsidR="00AD2E3A" w:rsidRDefault="00AD2E3A" w:rsidP="00AD2E3A"/>
    <w:p w:rsidR="00AD2E3A" w:rsidRPr="00B30694" w:rsidRDefault="00AD2E3A" w:rsidP="00AD2E3A">
      <w:pPr>
        <w:pStyle w:val="Heading1"/>
      </w:pPr>
      <w:bookmarkStart w:id="11" w:name="_Toc381714376"/>
      <w:r>
        <w:t xml:space="preserve">Article 30  </w:t>
      </w:r>
      <w:r w:rsidRPr="00657ED7">
        <w:rPr>
          <w:szCs w:val="24"/>
        </w:rPr>
        <w:t>Meetings</w:t>
      </w:r>
      <w:r w:rsidRPr="00D67BF6">
        <w:rPr>
          <w:b w:val="0"/>
          <w:szCs w:val="24"/>
        </w:rPr>
        <w:t xml:space="preserve"> – </w:t>
      </w:r>
      <w:r w:rsidRPr="00AD5D1C">
        <w:rPr>
          <w:szCs w:val="24"/>
        </w:rPr>
        <w:t>additional</w:t>
      </w:r>
      <w:r>
        <w:t xml:space="preserve"> provisions</w:t>
      </w:r>
      <w:bookmarkEnd w:id="11"/>
    </w:p>
    <w:p w:rsidR="00AD2E3A" w:rsidRDefault="00AD2E3A" w:rsidP="00AD2E3A">
      <w:pPr>
        <w:pStyle w:val="Section"/>
        <w:ind w:left="142" w:hanging="142"/>
        <w:rPr>
          <w:bCs/>
        </w:rPr>
      </w:pPr>
      <w:r w:rsidRPr="00B30694">
        <w:rPr>
          <w:b/>
          <w:bCs/>
        </w:rPr>
        <w:t xml:space="preserve">Section 1 – </w:t>
      </w:r>
      <w:r w:rsidRPr="00B906F5">
        <w:rPr>
          <w:bCs/>
          <w:i/>
        </w:rPr>
        <w:t xml:space="preserve">Provisions supplementing article </w:t>
      </w:r>
      <w:r>
        <w:rPr>
          <w:bCs/>
          <w:i/>
        </w:rPr>
        <w:t>8</w:t>
      </w:r>
      <w:r>
        <w:rPr>
          <w:bCs/>
        </w:rPr>
        <w:t>. Except as provided in section 2 of this article, the provisions of this article and articles 31 to 47 are in addition to the provisions of article 8.</w:t>
      </w:r>
    </w:p>
    <w:p w:rsidR="00AD2E3A" w:rsidRPr="005E5FCB" w:rsidRDefault="00AD2E3A" w:rsidP="00AD2E3A">
      <w:pPr>
        <w:pStyle w:val="Section"/>
        <w:ind w:left="142" w:hanging="142"/>
        <w:rPr>
          <w:bCs/>
        </w:rPr>
      </w:pPr>
      <w:r w:rsidRPr="00B30694">
        <w:rPr>
          <w:b/>
          <w:bCs/>
        </w:rPr>
        <w:t xml:space="preserve">Section </w:t>
      </w:r>
      <w:r>
        <w:rPr>
          <w:b/>
          <w:bCs/>
        </w:rPr>
        <w:t>2</w:t>
      </w:r>
      <w:r w:rsidRPr="00B30694">
        <w:rPr>
          <w:b/>
          <w:bCs/>
        </w:rPr>
        <w:t xml:space="preserve"> – </w:t>
      </w:r>
      <w:r w:rsidRPr="00A51ACE">
        <w:rPr>
          <w:bCs/>
          <w:i/>
        </w:rPr>
        <w:t>Quorum.</w:t>
      </w:r>
      <w:r>
        <w:rPr>
          <w:b/>
          <w:bCs/>
          <w:i/>
        </w:rPr>
        <w:t xml:space="preserve"> </w:t>
      </w:r>
      <w:r w:rsidRPr="00B30694">
        <w:t xml:space="preserve">One-third of the membership shall constitute a quorum at the annual and </w:t>
      </w:r>
      <w:r w:rsidRPr="005E5FCB">
        <w:rPr>
          <w:bCs/>
        </w:rPr>
        <w:t xml:space="preserve">other general meetings and regular meetings of this club. </w:t>
      </w:r>
    </w:p>
    <w:p w:rsidR="00AD2E3A" w:rsidRDefault="00AD2E3A" w:rsidP="00AD2E3A">
      <w:pPr>
        <w:ind w:left="142" w:hanging="142"/>
        <w:rPr>
          <w:bCs/>
          <w:sz w:val="24"/>
          <w:szCs w:val="24"/>
        </w:rPr>
      </w:pPr>
      <w:r w:rsidRPr="002E59B7">
        <w:rPr>
          <w:b/>
          <w:bCs/>
          <w:sz w:val="24"/>
          <w:szCs w:val="24"/>
        </w:rPr>
        <w:t xml:space="preserve">Section </w:t>
      </w:r>
      <w:r>
        <w:rPr>
          <w:b/>
          <w:bCs/>
          <w:sz w:val="24"/>
          <w:szCs w:val="24"/>
        </w:rPr>
        <w:t>3</w:t>
      </w:r>
      <w:r w:rsidRPr="002E59B7">
        <w:rPr>
          <w:b/>
          <w:bCs/>
          <w:sz w:val="24"/>
          <w:szCs w:val="24"/>
        </w:rPr>
        <w:t xml:space="preserve"> –</w:t>
      </w:r>
      <w:r w:rsidRPr="00B30694">
        <w:rPr>
          <w:b/>
          <w:bCs/>
        </w:rPr>
        <w:t xml:space="preserve"> </w:t>
      </w:r>
      <w:r>
        <w:rPr>
          <w:bCs/>
          <w:i/>
          <w:sz w:val="24"/>
          <w:szCs w:val="24"/>
        </w:rPr>
        <w:t xml:space="preserve">General meetings. </w:t>
      </w:r>
      <w:r>
        <w:rPr>
          <w:bCs/>
          <w:sz w:val="24"/>
          <w:szCs w:val="24"/>
        </w:rPr>
        <w:t>Regular meetings of this club are not and will not be convened as general meetings.</w:t>
      </w:r>
    </w:p>
    <w:p w:rsidR="00AD2E3A" w:rsidRDefault="00AD2E3A" w:rsidP="00AD2E3A">
      <w:pPr>
        <w:ind w:left="142" w:hanging="142"/>
      </w:pPr>
    </w:p>
    <w:p w:rsidR="00AD2E3A" w:rsidRPr="0003668B" w:rsidRDefault="00AD2E3A" w:rsidP="00AD2E3A">
      <w:pPr>
        <w:pStyle w:val="Heading1"/>
      </w:pPr>
      <w:bookmarkStart w:id="12" w:name="_Toc381714377"/>
      <w:r>
        <w:t xml:space="preserve">Article 31  </w:t>
      </w:r>
      <w:r w:rsidRPr="0003668B">
        <w:t>Annual General Meetings – additional provisions</w:t>
      </w:r>
      <w:bookmarkEnd w:id="12"/>
    </w:p>
    <w:p w:rsidR="00AD2E3A" w:rsidRPr="00B30694" w:rsidRDefault="00AD2E3A" w:rsidP="00AD2E3A">
      <w:pPr>
        <w:pStyle w:val="Section"/>
        <w:ind w:left="142" w:hanging="142"/>
      </w:pPr>
      <w:r w:rsidRPr="00B30694">
        <w:rPr>
          <w:b/>
          <w:bCs/>
        </w:rPr>
        <w:t xml:space="preserve">Section </w:t>
      </w:r>
      <w:r>
        <w:rPr>
          <w:b/>
          <w:bCs/>
        </w:rPr>
        <w:t>1</w:t>
      </w:r>
      <w:r w:rsidRPr="00B30694">
        <w:rPr>
          <w:b/>
          <w:bCs/>
        </w:rPr>
        <w:t xml:space="preserve"> –</w:t>
      </w:r>
      <w:r>
        <w:rPr>
          <w:rStyle w:val="ArticleSubhead2Bold"/>
          <w:i/>
        </w:rPr>
        <w:t>Annual general meeting</w:t>
      </w:r>
      <w:r w:rsidRPr="00B30694">
        <w:rPr>
          <w:rStyle w:val="ArticleSubhead2Bold"/>
          <w:i/>
        </w:rPr>
        <w:t>.</w:t>
      </w:r>
      <w:r w:rsidRPr="00B30694">
        <w:t xml:space="preserve"> </w:t>
      </w:r>
      <w:r>
        <w:t xml:space="preserve">Despite </w:t>
      </w:r>
      <w:r>
        <w:rPr>
          <w:bCs/>
        </w:rPr>
        <w:t>article 8, section 2, the board must convene a</w:t>
      </w:r>
      <w:r w:rsidRPr="00B30694">
        <w:t xml:space="preserve">n annual </w:t>
      </w:r>
      <w:r>
        <w:t xml:space="preserve">general </w:t>
      </w:r>
      <w:r w:rsidRPr="00B30694">
        <w:t>meeting of th</w:t>
      </w:r>
      <w:r>
        <w:t>e</w:t>
      </w:r>
      <w:r w:rsidRPr="00B30694">
        <w:t xml:space="preserve"> club </w:t>
      </w:r>
      <w:r>
        <w:t>within five months</w:t>
      </w:r>
      <w:r w:rsidRPr="00B30694">
        <w:t xml:space="preserve"> </w:t>
      </w:r>
      <w:r>
        <w:t xml:space="preserve">after </w:t>
      </w:r>
      <w:r w:rsidRPr="00B30694">
        <w:t xml:space="preserve">the end of each year, at which time </w:t>
      </w:r>
      <w:r>
        <w:t>the business referred to in sections 4 and 5 of this article shall be considered</w:t>
      </w:r>
      <w:r w:rsidRPr="00B30694">
        <w:t xml:space="preserve">. </w:t>
      </w:r>
    </w:p>
    <w:p w:rsidR="00AD2E3A"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Pr>
          <w:rFonts w:ascii="Times New Roman" w:hAnsi="Times New Roman" w:cs="Times New Roman"/>
          <w:sz w:val="24"/>
        </w:rPr>
        <w:t xml:space="preserve"> </w:t>
      </w:r>
      <w:r w:rsidRPr="0085468B">
        <w:rPr>
          <w:rFonts w:ascii="Times New Roman" w:hAnsi="Times New Roman" w:cs="Times New Roman"/>
          <w:sz w:val="24"/>
        </w:rPr>
        <w:t>The notice convening the annual general meeting must specify that the meeting is an annual general meeting.</w:t>
      </w:r>
    </w:p>
    <w:p w:rsidR="00AD2E3A" w:rsidRPr="0085468B"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rPr>
          <w:rFonts w:ascii="Times New Roman" w:hAnsi="Times New Roman" w:cs="Times New Roman"/>
          <w:sz w:val="24"/>
        </w:rPr>
        <w:t xml:space="preserve"> </w:t>
      </w:r>
      <w:r w:rsidRPr="0085468B">
        <w:rPr>
          <w:rFonts w:ascii="Times New Roman" w:hAnsi="Times New Roman" w:cs="Times New Roman"/>
          <w:sz w:val="24"/>
        </w:rPr>
        <w:t xml:space="preserve">The </w:t>
      </w:r>
      <w:r>
        <w:rPr>
          <w:rFonts w:ascii="Times New Roman" w:hAnsi="Times New Roman" w:cs="Times New Roman"/>
          <w:sz w:val="24"/>
        </w:rPr>
        <w:t>board</w:t>
      </w:r>
      <w:r w:rsidRPr="0085468B">
        <w:rPr>
          <w:rFonts w:ascii="Times New Roman" w:hAnsi="Times New Roman" w:cs="Times New Roman"/>
          <w:sz w:val="24"/>
        </w:rPr>
        <w:t xml:space="preserve"> may determine the date, time and place of the annual general meeting.</w:t>
      </w:r>
    </w:p>
    <w:p w:rsidR="00AD2E3A" w:rsidRPr="0085468B" w:rsidRDefault="00AD2E3A" w:rsidP="00AD2E3A">
      <w:pPr>
        <w:pStyle w:val="HTMLPreformatted"/>
        <w:ind w:left="720" w:hanging="720"/>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4</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5468B">
        <w:rPr>
          <w:rFonts w:ascii="Times New Roman" w:hAnsi="Times New Roman" w:cs="Times New Roman"/>
          <w:sz w:val="24"/>
        </w:rPr>
        <w:t xml:space="preserve">The ordinary business of the annual general meeting </w:t>
      </w:r>
      <w:r>
        <w:rPr>
          <w:rFonts w:ascii="Times New Roman" w:hAnsi="Times New Roman" w:cs="Times New Roman"/>
          <w:sz w:val="24"/>
        </w:rPr>
        <w:t>i</w:t>
      </w:r>
      <w:r w:rsidRPr="0085468B">
        <w:rPr>
          <w:rFonts w:ascii="Times New Roman" w:hAnsi="Times New Roman" w:cs="Times New Roman"/>
          <w:sz w:val="24"/>
        </w:rPr>
        <w:t>s</w:t>
      </w:r>
      <w:r>
        <w:rPr>
          <w:rFonts w:ascii="Times New Roman" w:hAnsi="Times New Roman" w:cs="Times New Roman"/>
          <w:sz w:val="24"/>
        </w:rPr>
        <w:t xml:space="preserve"> </w:t>
      </w:r>
      <w:r w:rsidRPr="0085468B">
        <w:rPr>
          <w:rFonts w:ascii="Times New Roman" w:hAnsi="Times New Roman" w:cs="Times New Roman"/>
          <w:sz w:val="24"/>
        </w:rPr>
        <w:t>a</w:t>
      </w:r>
      <w:r>
        <w:rPr>
          <w:rFonts w:ascii="Times New Roman" w:hAnsi="Times New Roman" w:cs="Times New Roman"/>
          <w:sz w:val="24"/>
        </w:rPr>
        <w:t>s fo</w:t>
      </w:r>
      <w:r w:rsidRPr="0085468B">
        <w:rPr>
          <w:rFonts w:ascii="Times New Roman" w:hAnsi="Times New Roman" w:cs="Times New Roman"/>
          <w:sz w:val="24"/>
        </w:rPr>
        <w:t>ll</w:t>
      </w:r>
      <w:r>
        <w:rPr>
          <w:rFonts w:ascii="Times New Roman" w:hAnsi="Times New Roman" w:cs="Times New Roman"/>
          <w:sz w:val="24"/>
        </w:rPr>
        <w:t>ows</w:t>
      </w:r>
      <w:r w:rsidRPr="0085468B">
        <w:rPr>
          <w:rFonts w:ascii="Times New Roman" w:hAnsi="Times New Roman" w:cs="Times New Roman"/>
          <w:sz w:val="24"/>
        </w:rPr>
        <w:t xml:space="preserve"> - </w:t>
      </w:r>
    </w:p>
    <w:p w:rsidR="00AD2E3A" w:rsidRPr="0085468B" w:rsidRDefault="00AD2E3A" w:rsidP="00AD2E3A">
      <w:pPr>
        <w:pStyle w:val="HTMLPreformatted"/>
        <w:tabs>
          <w:tab w:val="clear" w:pos="916"/>
          <w:tab w:val="left" w:pos="142"/>
        </w:tabs>
        <w:ind w:left="567" w:hanging="567"/>
        <w:rPr>
          <w:rFonts w:ascii="Times New Roman" w:hAnsi="Times New Roman" w:cs="Times New Roman"/>
          <w:sz w:val="24"/>
        </w:rPr>
      </w:pPr>
      <w:r w:rsidRPr="0085468B">
        <w:rPr>
          <w:rFonts w:ascii="Times New Roman" w:hAnsi="Times New Roman" w:cs="Times New Roman"/>
          <w:sz w:val="24"/>
        </w:rPr>
        <w:tab/>
        <w:t>(a)</w:t>
      </w:r>
      <w:r w:rsidRPr="0085468B">
        <w:rPr>
          <w:rFonts w:ascii="Times New Roman" w:hAnsi="Times New Roman" w:cs="Times New Roman"/>
          <w:sz w:val="24"/>
        </w:rPr>
        <w:tab/>
        <w:t xml:space="preserve">to confirm the minutes of the previous annual general meeting and of any </w:t>
      </w:r>
      <w:r>
        <w:rPr>
          <w:rFonts w:ascii="Times New Roman" w:hAnsi="Times New Roman" w:cs="Times New Roman"/>
          <w:sz w:val="24"/>
        </w:rPr>
        <w:t xml:space="preserve">special </w:t>
      </w:r>
      <w:r w:rsidRPr="0085468B">
        <w:rPr>
          <w:rFonts w:ascii="Times New Roman" w:hAnsi="Times New Roman" w:cs="Times New Roman"/>
          <w:sz w:val="24"/>
        </w:rPr>
        <w:t>general meeting held since that meeting; and</w:t>
      </w:r>
    </w:p>
    <w:p w:rsidR="00AD2E3A" w:rsidRDefault="00AD2E3A" w:rsidP="00AD2E3A">
      <w:pPr>
        <w:pStyle w:val="HTMLPreformatted"/>
        <w:tabs>
          <w:tab w:val="clear" w:pos="916"/>
          <w:tab w:val="left" w:pos="142"/>
        </w:tabs>
        <w:ind w:left="567" w:hanging="567"/>
        <w:rPr>
          <w:rFonts w:ascii="Times New Roman" w:hAnsi="Times New Roman" w:cs="Times New Roman"/>
          <w:sz w:val="24"/>
        </w:rPr>
      </w:pPr>
      <w:r w:rsidRPr="0085468B">
        <w:rPr>
          <w:rFonts w:ascii="Times New Roman" w:hAnsi="Times New Roman" w:cs="Times New Roman"/>
          <w:sz w:val="24"/>
        </w:rPr>
        <w:tab/>
        <w:t>(b)</w:t>
      </w:r>
      <w:r w:rsidRPr="0085468B">
        <w:rPr>
          <w:rFonts w:ascii="Times New Roman" w:hAnsi="Times New Roman" w:cs="Times New Roman"/>
          <w:sz w:val="24"/>
        </w:rPr>
        <w:tab/>
        <w:t xml:space="preserve">to receive </w:t>
      </w:r>
      <w:r>
        <w:rPr>
          <w:rFonts w:ascii="Times New Roman" w:hAnsi="Times New Roman" w:cs="Times New Roman"/>
          <w:sz w:val="24"/>
        </w:rPr>
        <w:t>and consider –</w:t>
      </w:r>
    </w:p>
    <w:p w:rsidR="00AD2E3A" w:rsidRPr="0085468B" w:rsidRDefault="00AD2E3A" w:rsidP="00AD2E3A">
      <w:pPr>
        <w:pStyle w:val="HTMLPreformatted"/>
        <w:tabs>
          <w:tab w:val="clear" w:pos="916"/>
          <w:tab w:val="left" w:pos="142"/>
        </w:tabs>
        <w:ind w:left="1418" w:hanging="851"/>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the annual report of </w:t>
      </w:r>
      <w:r w:rsidRPr="0085468B">
        <w:rPr>
          <w:rFonts w:ascii="Times New Roman" w:hAnsi="Times New Roman" w:cs="Times New Roman"/>
          <w:sz w:val="24"/>
        </w:rPr>
        <w:t xml:space="preserve">the </w:t>
      </w:r>
      <w:r>
        <w:rPr>
          <w:rFonts w:ascii="Times New Roman" w:hAnsi="Times New Roman" w:cs="Times New Roman"/>
          <w:sz w:val="24"/>
        </w:rPr>
        <w:t>board</w:t>
      </w:r>
      <w:r w:rsidRPr="0085468B">
        <w:rPr>
          <w:rFonts w:ascii="Times New Roman" w:hAnsi="Times New Roman" w:cs="Times New Roman"/>
          <w:sz w:val="24"/>
        </w:rPr>
        <w:t xml:space="preserve"> on the </w:t>
      </w:r>
      <w:r>
        <w:rPr>
          <w:rFonts w:ascii="Times New Roman" w:hAnsi="Times New Roman" w:cs="Times New Roman"/>
          <w:sz w:val="24"/>
        </w:rPr>
        <w:t>activities</w:t>
      </w:r>
      <w:r w:rsidRPr="0085468B">
        <w:rPr>
          <w:rFonts w:ascii="Times New Roman" w:hAnsi="Times New Roman" w:cs="Times New Roman"/>
          <w:sz w:val="24"/>
        </w:rPr>
        <w:t xml:space="preserve"> of the </w:t>
      </w:r>
      <w:r>
        <w:rPr>
          <w:rFonts w:ascii="Times New Roman" w:hAnsi="Times New Roman" w:cs="Times New Roman"/>
          <w:sz w:val="24"/>
        </w:rPr>
        <w:t>club</w:t>
      </w:r>
      <w:r w:rsidRPr="0085468B">
        <w:rPr>
          <w:rFonts w:ascii="Times New Roman" w:hAnsi="Times New Roman" w:cs="Times New Roman"/>
          <w:sz w:val="24"/>
        </w:rPr>
        <w:t xml:space="preserve"> during the preceding  year; and</w:t>
      </w:r>
    </w:p>
    <w:p w:rsidR="00AD2E3A" w:rsidRDefault="00AD2E3A" w:rsidP="00AD2E3A">
      <w:pPr>
        <w:pStyle w:val="HTMLPreformatted"/>
        <w:tabs>
          <w:tab w:val="clear" w:pos="916"/>
          <w:tab w:val="left" w:pos="142"/>
        </w:tabs>
        <w:ind w:left="1418" w:hanging="851"/>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85468B">
        <w:rPr>
          <w:rFonts w:ascii="Times New Roman" w:hAnsi="Times New Roman" w:cs="Times New Roman"/>
          <w:sz w:val="24"/>
        </w:rPr>
        <w:t xml:space="preserve">the </w:t>
      </w:r>
      <w:r>
        <w:rPr>
          <w:rFonts w:ascii="Times New Roman" w:hAnsi="Times New Roman" w:cs="Times New Roman"/>
          <w:sz w:val="24"/>
        </w:rPr>
        <w:t xml:space="preserve">financial </w:t>
      </w:r>
      <w:r w:rsidRPr="0085468B">
        <w:rPr>
          <w:rFonts w:ascii="Times New Roman" w:hAnsi="Times New Roman" w:cs="Times New Roman"/>
          <w:sz w:val="24"/>
        </w:rPr>
        <w:t>statements</w:t>
      </w:r>
      <w:r>
        <w:rPr>
          <w:rFonts w:ascii="Times New Roman" w:hAnsi="Times New Roman" w:cs="Times New Roman"/>
          <w:sz w:val="24"/>
        </w:rPr>
        <w:t xml:space="preserve"> of</w:t>
      </w:r>
      <w:r w:rsidRPr="0085468B">
        <w:rPr>
          <w:rFonts w:ascii="Times New Roman" w:hAnsi="Times New Roman" w:cs="Times New Roman"/>
          <w:sz w:val="24"/>
        </w:rPr>
        <w:t xml:space="preserve"> the </w:t>
      </w:r>
      <w:r>
        <w:rPr>
          <w:rFonts w:ascii="Times New Roman" w:hAnsi="Times New Roman" w:cs="Times New Roman"/>
          <w:sz w:val="24"/>
        </w:rPr>
        <w:t>club</w:t>
      </w:r>
      <w:r w:rsidRPr="0085468B">
        <w:rPr>
          <w:rFonts w:ascii="Times New Roman" w:hAnsi="Times New Roman" w:cs="Times New Roman"/>
          <w:sz w:val="24"/>
        </w:rPr>
        <w:t xml:space="preserve"> </w:t>
      </w:r>
      <w:r>
        <w:rPr>
          <w:rFonts w:ascii="Times New Roman" w:hAnsi="Times New Roman" w:cs="Times New Roman"/>
          <w:sz w:val="24"/>
        </w:rPr>
        <w:t>for the</w:t>
      </w:r>
      <w:r>
        <w:rPr>
          <w:rFonts w:ascii="Times New Roman" w:hAnsi="Times New Roman" w:cs="Times New Roman"/>
          <w:sz w:val="24"/>
        </w:rPr>
        <w:tab/>
        <w:t xml:space="preserve">preceding year submitted by the board </w:t>
      </w:r>
      <w:r w:rsidRPr="0085468B">
        <w:rPr>
          <w:rFonts w:ascii="Times New Roman" w:hAnsi="Times New Roman" w:cs="Times New Roman"/>
          <w:sz w:val="24"/>
        </w:rPr>
        <w:t xml:space="preserve">in accordance with </w:t>
      </w:r>
      <w:r>
        <w:rPr>
          <w:rFonts w:ascii="Times New Roman" w:hAnsi="Times New Roman" w:cs="Times New Roman"/>
          <w:sz w:val="24"/>
        </w:rPr>
        <w:t>Part 7</w:t>
      </w:r>
      <w:r w:rsidRPr="0085468B">
        <w:rPr>
          <w:rFonts w:ascii="Times New Roman" w:hAnsi="Times New Roman" w:cs="Times New Roman"/>
          <w:sz w:val="24"/>
        </w:rPr>
        <w:t xml:space="preserve"> of the Act</w:t>
      </w:r>
      <w:r>
        <w:rPr>
          <w:rFonts w:ascii="Times New Roman" w:hAnsi="Times New Roman" w:cs="Times New Roman"/>
          <w:sz w:val="24"/>
        </w:rPr>
        <w:t>;</w:t>
      </w:r>
    </w:p>
    <w:p w:rsidR="00AD2E3A" w:rsidRPr="004E1407" w:rsidRDefault="00AD2E3A" w:rsidP="00AD2E3A">
      <w:pPr>
        <w:pStyle w:val="HangInd1"/>
        <w:ind w:hanging="567"/>
        <w:rPr>
          <w:sz w:val="24"/>
        </w:rPr>
      </w:pPr>
      <w:r w:rsidRPr="004E1407">
        <w:rPr>
          <w:sz w:val="24"/>
        </w:rPr>
        <w:lastRenderedPageBreak/>
        <w:t>(c)</w:t>
      </w:r>
      <w:r w:rsidRPr="004E1407">
        <w:rPr>
          <w:sz w:val="24"/>
        </w:rPr>
        <w:tab/>
        <w:t>to elect officers of the club and the ordinary members of the board.</w:t>
      </w:r>
    </w:p>
    <w:p w:rsidR="00AD2E3A" w:rsidRPr="0085468B"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5</w:t>
      </w:r>
      <w:r w:rsidRPr="008D5DAD">
        <w:rPr>
          <w:rFonts w:ascii="Times New Roman" w:hAnsi="Times New Roman" w:cs="Times New Roman"/>
          <w:b/>
          <w:sz w:val="24"/>
          <w:szCs w:val="24"/>
        </w:rPr>
        <w:t>-</w:t>
      </w:r>
      <w:r>
        <w:rPr>
          <w:rFonts w:ascii="Times New Roman" w:hAnsi="Times New Roman" w:cs="Times New Roman"/>
          <w:b/>
          <w:sz w:val="24"/>
          <w:szCs w:val="24"/>
        </w:rPr>
        <w:t xml:space="preserve"> </w:t>
      </w:r>
      <w:r w:rsidRPr="0085468B">
        <w:rPr>
          <w:rFonts w:ascii="Times New Roman" w:hAnsi="Times New Roman" w:cs="Times New Roman"/>
          <w:sz w:val="24"/>
        </w:rPr>
        <w:t xml:space="preserve">The annual general meeting may </w:t>
      </w:r>
      <w:r>
        <w:rPr>
          <w:rFonts w:ascii="Times New Roman" w:hAnsi="Times New Roman" w:cs="Times New Roman"/>
          <w:sz w:val="24"/>
        </w:rPr>
        <w:t xml:space="preserve">also </w:t>
      </w:r>
      <w:r w:rsidRPr="0085468B">
        <w:rPr>
          <w:rFonts w:ascii="Times New Roman" w:hAnsi="Times New Roman" w:cs="Times New Roman"/>
          <w:sz w:val="24"/>
        </w:rPr>
        <w:t>conduc</w:t>
      </w:r>
      <w:r>
        <w:rPr>
          <w:rFonts w:ascii="Times New Roman" w:hAnsi="Times New Roman" w:cs="Times New Roman"/>
          <w:sz w:val="24"/>
        </w:rPr>
        <w:t xml:space="preserve">t any other business of which </w:t>
      </w:r>
      <w:r w:rsidRPr="0085468B">
        <w:rPr>
          <w:rFonts w:ascii="Times New Roman" w:hAnsi="Times New Roman" w:cs="Times New Roman"/>
          <w:sz w:val="24"/>
        </w:rPr>
        <w:t>notice has been given in accordance with th</w:t>
      </w:r>
      <w:r>
        <w:rPr>
          <w:rFonts w:ascii="Times New Roman" w:hAnsi="Times New Roman" w:cs="Times New Roman"/>
          <w:sz w:val="24"/>
        </w:rPr>
        <w:t>is constitution</w:t>
      </w:r>
      <w:r w:rsidRPr="0085468B">
        <w:rPr>
          <w:rFonts w:ascii="Times New Roman" w:hAnsi="Times New Roman" w:cs="Times New Roman"/>
          <w:sz w:val="24"/>
        </w:rPr>
        <w:t>.</w:t>
      </w:r>
    </w:p>
    <w:p w:rsidR="00AD2E3A" w:rsidRDefault="00AD2E3A" w:rsidP="00AD2E3A">
      <w:pPr>
        <w:rPr>
          <w:b/>
          <w:sz w:val="24"/>
        </w:rPr>
      </w:pPr>
    </w:p>
    <w:p w:rsidR="00AD2E3A" w:rsidRPr="0085468B" w:rsidRDefault="00AD2E3A" w:rsidP="00AD2E3A">
      <w:pPr>
        <w:pStyle w:val="Heading1"/>
      </w:pPr>
      <w:bookmarkStart w:id="13" w:name="_Toc381714378"/>
      <w:r>
        <w:t xml:space="preserve">Article 32  </w:t>
      </w:r>
      <w:r w:rsidRPr="0085468B">
        <w:t xml:space="preserve">Special </w:t>
      </w:r>
      <w:r>
        <w:t>General M</w:t>
      </w:r>
      <w:r w:rsidRPr="0085468B">
        <w:t>eetings</w:t>
      </w:r>
      <w:r>
        <w:rPr>
          <w:bCs/>
          <w:szCs w:val="24"/>
        </w:rPr>
        <w:t xml:space="preserve"> </w:t>
      </w:r>
      <w:r w:rsidRPr="001B540E">
        <w:rPr>
          <w:szCs w:val="24"/>
        </w:rPr>
        <w:t>– additional provisions</w:t>
      </w:r>
      <w:bookmarkEnd w:id="13"/>
    </w:p>
    <w:p w:rsidR="00AD2E3A" w:rsidRPr="0085468B"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Pr>
          <w:rFonts w:ascii="Times New Roman" w:hAnsi="Times New Roman" w:cs="Times New Roman"/>
          <w:sz w:val="24"/>
        </w:rPr>
        <w:t xml:space="preserve"> </w:t>
      </w:r>
      <w:r w:rsidRPr="0085468B">
        <w:rPr>
          <w:rFonts w:ascii="Times New Roman" w:hAnsi="Times New Roman" w:cs="Times New Roman"/>
          <w:sz w:val="24"/>
        </w:rPr>
        <w:t>A</w:t>
      </w:r>
      <w:r>
        <w:rPr>
          <w:rFonts w:ascii="Times New Roman" w:hAnsi="Times New Roman" w:cs="Times New Roman"/>
          <w:sz w:val="24"/>
        </w:rPr>
        <w:t>ny</w:t>
      </w:r>
      <w:r w:rsidRPr="0085468B">
        <w:rPr>
          <w:rFonts w:ascii="Times New Roman" w:hAnsi="Times New Roman" w:cs="Times New Roman"/>
          <w:sz w:val="24"/>
        </w:rPr>
        <w:t xml:space="preserve"> general meeting</w:t>
      </w:r>
      <w:r>
        <w:rPr>
          <w:rFonts w:ascii="Times New Roman" w:hAnsi="Times New Roman" w:cs="Times New Roman"/>
          <w:sz w:val="24"/>
        </w:rPr>
        <w:t xml:space="preserve"> of the club</w:t>
      </w:r>
      <w:r w:rsidRPr="0085468B">
        <w:rPr>
          <w:rFonts w:ascii="Times New Roman" w:hAnsi="Times New Roman" w:cs="Times New Roman"/>
          <w:sz w:val="24"/>
        </w:rPr>
        <w:t xml:space="preserve"> other than </w:t>
      </w:r>
      <w:r>
        <w:rPr>
          <w:rFonts w:ascii="Times New Roman" w:hAnsi="Times New Roman" w:cs="Times New Roman"/>
          <w:sz w:val="24"/>
        </w:rPr>
        <w:t>an</w:t>
      </w:r>
      <w:r w:rsidRPr="0085468B">
        <w:rPr>
          <w:rFonts w:ascii="Times New Roman" w:hAnsi="Times New Roman" w:cs="Times New Roman"/>
          <w:sz w:val="24"/>
        </w:rPr>
        <w:t xml:space="preserve"> annual general meeting </w:t>
      </w:r>
      <w:r>
        <w:rPr>
          <w:rFonts w:ascii="Times New Roman" w:hAnsi="Times New Roman" w:cs="Times New Roman"/>
          <w:sz w:val="24"/>
        </w:rPr>
        <w:t xml:space="preserve">is </w:t>
      </w:r>
      <w:r w:rsidRPr="0085468B">
        <w:rPr>
          <w:rFonts w:ascii="Times New Roman" w:hAnsi="Times New Roman" w:cs="Times New Roman"/>
          <w:sz w:val="24"/>
        </w:rPr>
        <w:t>a special general meeting.</w:t>
      </w:r>
    </w:p>
    <w:p w:rsidR="00AD2E3A"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Pr>
          <w:rFonts w:ascii="Times New Roman" w:hAnsi="Times New Roman" w:cs="Times New Roman"/>
          <w:sz w:val="24"/>
        </w:rPr>
        <w:t xml:space="preserve"> </w:t>
      </w:r>
      <w:r w:rsidRPr="0085468B">
        <w:rPr>
          <w:rFonts w:ascii="Times New Roman" w:hAnsi="Times New Roman" w:cs="Times New Roman"/>
          <w:sz w:val="24"/>
        </w:rPr>
        <w:t xml:space="preserve">The </w:t>
      </w:r>
      <w:r>
        <w:rPr>
          <w:rFonts w:ascii="Times New Roman" w:hAnsi="Times New Roman" w:cs="Times New Roman"/>
          <w:sz w:val="24"/>
        </w:rPr>
        <w:t>board</w:t>
      </w:r>
      <w:r w:rsidRPr="0085468B">
        <w:rPr>
          <w:rFonts w:ascii="Times New Roman" w:hAnsi="Times New Roman" w:cs="Times New Roman"/>
          <w:sz w:val="24"/>
        </w:rPr>
        <w:t xml:space="preserve"> may convene a special general meeting , whenever it thinks fit,.</w:t>
      </w:r>
    </w:p>
    <w:p w:rsidR="00AD2E3A" w:rsidRPr="0085468B"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5468B">
        <w:rPr>
          <w:rFonts w:ascii="Times New Roman" w:hAnsi="Times New Roman" w:cs="Times New Roman"/>
          <w:sz w:val="24"/>
        </w:rPr>
        <w:t xml:space="preserve">No business other than that set out in the notice </w:t>
      </w:r>
      <w:r>
        <w:rPr>
          <w:rFonts w:ascii="Times New Roman" w:hAnsi="Times New Roman" w:cs="Times New Roman"/>
          <w:sz w:val="24"/>
        </w:rPr>
        <w:t>under article 31</w:t>
      </w:r>
      <w:r w:rsidRPr="0085468B">
        <w:rPr>
          <w:rFonts w:ascii="Times New Roman" w:hAnsi="Times New Roman" w:cs="Times New Roman"/>
          <w:sz w:val="24"/>
        </w:rPr>
        <w:t xml:space="preserve"> may be conducted at the meeting.</w:t>
      </w:r>
    </w:p>
    <w:p w:rsidR="00AD2E3A" w:rsidRDefault="00AD2E3A" w:rsidP="00AD2E3A"/>
    <w:p w:rsidR="00AD2E3A" w:rsidRPr="00EF15D4" w:rsidRDefault="00AD2E3A" w:rsidP="00AD2E3A">
      <w:pPr>
        <w:pStyle w:val="Heading1"/>
        <w:rPr>
          <w:bCs/>
        </w:rPr>
      </w:pPr>
      <w:bookmarkStart w:id="14" w:name="_Toc381714379"/>
      <w:r>
        <w:rPr>
          <w:bCs/>
        </w:rPr>
        <w:t>Article 33</w:t>
      </w:r>
      <w:r w:rsidRPr="00EF15D4">
        <w:rPr>
          <w:bCs/>
        </w:rPr>
        <w:t xml:space="preserve">  </w:t>
      </w:r>
      <w:r>
        <w:rPr>
          <w:bCs/>
        </w:rPr>
        <w:t xml:space="preserve">Special general meeting held at the request of members </w:t>
      </w:r>
      <w:r w:rsidRPr="001B540E">
        <w:t>– additional provisions</w:t>
      </w:r>
      <w:bookmarkEnd w:id="14"/>
    </w:p>
    <w:p w:rsidR="00AD2E3A" w:rsidRPr="0085468B"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sidRPr="0085468B">
        <w:rPr>
          <w:rFonts w:ascii="Times New Roman" w:hAnsi="Times New Roman" w:cs="Times New Roman"/>
          <w:sz w:val="24"/>
        </w:rPr>
        <w:t xml:space="preserve">The </w:t>
      </w:r>
      <w:r>
        <w:rPr>
          <w:rFonts w:ascii="Times New Roman" w:hAnsi="Times New Roman" w:cs="Times New Roman"/>
          <w:sz w:val="24"/>
        </w:rPr>
        <w:t>board</w:t>
      </w:r>
      <w:r w:rsidRPr="0085468B">
        <w:rPr>
          <w:rFonts w:ascii="Times New Roman" w:hAnsi="Times New Roman" w:cs="Times New Roman"/>
          <w:sz w:val="24"/>
        </w:rPr>
        <w:t xml:space="preserve"> must convene a special general meeting </w:t>
      </w:r>
      <w:r>
        <w:rPr>
          <w:rFonts w:ascii="Times New Roman" w:hAnsi="Times New Roman" w:cs="Times New Roman"/>
          <w:sz w:val="24"/>
        </w:rPr>
        <w:t>if a</w:t>
      </w:r>
      <w:r w:rsidRPr="0085468B">
        <w:rPr>
          <w:rFonts w:ascii="Times New Roman" w:hAnsi="Times New Roman" w:cs="Times New Roman"/>
          <w:sz w:val="24"/>
        </w:rPr>
        <w:t xml:space="preserve"> request </w:t>
      </w:r>
      <w:r>
        <w:rPr>
          <w:rFonts w:ascii="Times New Roman" w:hAnsi="Times New Roman" w:cs="Times New Roman"/>
          <w:sz w:val="24"/>
        </w:rPr>
        <w:t xml:space="preserve">to do so </w:t>
      </w:r>
      <w:r w:rsidRPr="0085468B">
        <w:rPr>
          <w:rFonts w:ascii="Times New Roman" w:hAnsi="Times New Roman" w:cs="Times New Roman"/>
          <w:sz w:val="24"/>
        </w:rPr>
        <w:t>i</w:t>
      </w:r>
      <w:r>
        <w:rPr>
          <w:rFonts w:ascii="Times New Roman" w:hAnsi="Times New Roman" w:cs="Times New Roman"/>
          <w:sz w:val="24"/>
        </w:rPr>
        <w:t>s made in accordance with section 2 of this article by at least 10</w:t>
      </w:r>
      <w:r w:rsidRPr="0085468B">
        <w:rPr>
          <w:rFonts w:ascii="Times New Roman" w:hAnsi="Times New Roman" w:cs="Times New Roman"/>
          <w:sz w:val="24"/>
        </w:rPr>
        <w:t xml:space="preserve"> per cent of the total number of members,.</w:t>
      </w:r>
    </w:p>
    <w:p w:rsidR="00AD2E3A" w:rsidRPr="0085468B" w:rsidRDefault="00AD2E3A" w:rsidP="00AD2E3A">
      <w:pPr>
        <w:pStyle w:val="HTMLPreformatted"/>
        <w:ind w:left="720" w:hanging="720"/>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Pr>
          <w:rFonts w:ascii="Times New Roman" w:hAnsi="Times New Roman" w:cs="Times New Roman"/>
          <w:sz w:val="24"/>
        </w:rPr>
        <w:t xml:space="preserve"> A</w:t>
      </w:r>
      <w:r w:rsidRPr="0085468B">
        <w:rPr>
          <w:rFonts w:ascii="Times New Roman" w:hAnsi="Times New Roman" w:cs="Times New Roman"/>
          <w:sz w:val="24"/>
        </w:rPr>
        <w:t xml:space="preserve"> request for a special general meeting must - </w:t>
      </w:r>
    </w:p>
    <w:p w:rsidR="00AD2E3A" w:rsidRDefault="00AD2E3A" w:rsidP="00AD2E3A">
      <w:pPr>
        <w:pStyle w:val="HTMLPreformatted"/>
        <w:numPr>
          <w:ilvl w:val="0"/>
          <w:numId w:val="14"/>
        </w:numPr>
        <w:ind w:left="709" w:hanging="567"/>
        <w:rPr>
          <w:rFonts w:ascii="Times New Roman" w:hAnsi="Times New Roman" w:cs="Times New Roman"/>
          <w:sz w:val="24"/>
        </w:rPr>
      </w:pPr>
      <w:r>
        <w:rPr>
          <w:rFonts w:ascii="Times New Roman" w:hAnsi="Times New Roman" w:cs="Times New Roman"/>
          <w:sz w:val="24"/>
        </w:rPr>
        <w:t>be i</w:t>
      </w:r>
      <w:r w:rsidRPr="0085468B">
        <w:rPr>
          <w:rFonts w:ascii="Times New Roman" w:hAnsi="Times New Roman" w:cs="Times New Roman"/>
          <w:sz w:val="24"/>
        </w:rPr>
        <w:t>n writing</w:t>
      </w:r>
      <w:r>
        <w:rPr>
          <w:rFonts w:ascii="Times New Roman" w:hAnsi="Times New Roman" w:cs="Times New Roman"/>
          <w:sz w:val="24"/>
        </w:rPr>
        <w:t>; and</w:t>
      </w:r>
    </w:p>
    <w:p w:rsidR="00AD2E3A" w:rsidRPr="0085468B" w:rsidRDefault="00AD2E3A" w:rsidP="00AD2E3A">
      <w:pPr>
        <w:pStyle w:val="HTMLPreformatted"/>
        <w:numPr>
          <w:ilvl w:val="0"/>
          <w:numId w:val="14"/>
        </w:numPr>
        <w:ind w:left="709" w:hanging="567"/>
        <w:rPr>
          <w:rFonts w:ascii="Times New Roman" w:hAnsi="Times New Roman" w:cs="Times New Roman"/>
          <w:sz w:val="24"/>
        </w:rPr>
      </w:pPr>
      <w:r w:rsidRPr="0085468B">
        <w:rPr>
          <w:rFonts w:ascii="Times New Roman" w:hAnsi="Times New Roman" w:cs="Times New Roman"/>
          <w:sz w:val="24"/>
        </w:rPr>
        <w:t xml:space="preserve">state the </w:t>
      </w:r>
      <w:r>
        <w:rPr>
          <w:rFonts w:ascii="Times New Roman" w:hAnsi="Times New Roman" w:cs="Times New Roman"/>
          <w:sz w:val="24"/>
        </w:rPr>
        <w:t>busin</w:t>
      </w:r>
      <w:r w:rsidRPr="0085468B">
        <w:rPr>
          <w:rFonts w:ascii="Times New Roman" w:hAnsi="Times New Roman" w:cs="Times New Roman"/>
          <w:sz w:val="24"/>
        </w:rPr>
        <w:t>e</w:t>
      </w:r>
      <w:r>
        <w:rPr>
          <w:rFonts w:ascii="Times New Roman" w:hAnsi="Times New Roman" w:cs="Times New Roman"/>
          <w:sz w:val="24"/>
        </w:rPr>
        <w:t>s</w:t>
      </w:r>
      <w:r w:rsidRPr="0085468B">
        <w:rPr>
          <w:rFonts w:ascii="Times New Roman" w:hAnsi="Times New Roman" w:cs="Times New Roman"/>
          <w:sz w:val="24"/>
        </w:rPr>
        <w:t xml:space="preserve">s </w:t>
      </w:r>
      <w:r>
        <w:rPr>
          <w:rFonts w:ascii="Times New Roman" w:hAnsi="Times New Roman" w:cs="Times New Roman"/>
          <w:sz w:val="24"/>
        </w:rPr>
        <w:t>t</w:t>
      </w:r>
      <w:r w:rsidRPr="0085468B">
        <w:rPr>
          <w:rFonts w:ascii="Times New Roman" w:hAnsi="Times New Roman" w:cs="Times New Roman"/>
          <w:sz w:val="24"/>
        </w:rPr>
        <w:t xml:space="preserve">o </w:t>
      </w:r>
      <w:r>
        <w:rPr>
          <w:rFonts w:ascii="Times New Roman" w:hAnsi="Times New Roman" w:cs="Times New Roman"/>
          <w:sz w:val="24"/>
        </w:rPr>
        <w:t xml:space="preserve">be considered at </w:t>
      </w:r>
      <w:r w:rsidRPr="0085468B">
        <w:rPr>
          <w:rFonts w:ascii="Times New Roman" w:hAnsi="Times New Roman" w:cs="Times New Roman"/>
          <w:sz w:val="24"/>
        </w:rPr>
        <w:t>the meeting</w:t>
      </w:r>
      <w:r>
        <w:rPr>
          <w:rFonts w:ascii="Times New Roman" w:hAnsi="Times New Roman" w:cs="Times New Roman"/>
          <w:sz w:val="24"/>
        </w:rPr>
        <w:t xml:space="preserve"> and any resolutions to be proposed</w:t>
      </w:r>
      <w:r w:rsidRPr="0085468B">
        <w:rPr>
          <w:rFonts w:ascii="Times New Roman" w:hAnsi="Times New Roman" w:cs="Times New Roman"/>
          <w:sz w:val="24"/>
        </w:rPr>
        <w:t>; and</w:t>
      </w:r>
    </w:p>
    <w:p w:rsidR="00AD2E3A" w:rsidRPr="0085468B" w:rsidRDefault="00AD2E3A" w:rsidP="00AD2E3A">
      <w:pPr>
        <w:pStyle w:val="HTMLPreformatted"/>
        <w:ind w:left="142" w:hanging="142"/>
        <w:rPr>
          <w:rFonts w:ascii="Times New Roman" w:hAnsi="Times New Roman" w:cs="Times New Roman"/>
          <w:sz w:val="24"/>
        </w:rPr>
      </w:pPr>
      <w:r w:rsidRPr="0085468B">
        <w:rPr>
          <w:rFonts w:ascii="Times New Roman" w:hAnsi="Times New Roman" w:cs="Times New Roman"/>
          <w:sz w:val="24"/>
        </w:rPr>
        <w:tab/>
        <w:t>(</w:t>
      </w:r>
      <w:r>
        <w:rPr>
          <w:rFonts w:ascii="Times New Roman" w:hAnsi="Times New Roman" w:cs="Times New Roman"/>
          <w:sz w:val="24"/>
        </w:rPr>
        <w:t>c</w:t>
      </w:r>
      <w:r w:rsidRPr="0085468B">
        <w:rPr>
          <w:rFonts w:ascii="Times New Roman" w:hAnsi="Times New Roman" w:cs="Times New Roman"/>
          <w:sz w:val="24"/>
        </w:rPr>
        <w:t>)</w:t>
      </w:r>
      <w:r w:rsidRPr="0085468B">
        <w:rPr>
          <w:rFonts w:ascii="Times New Roman" w:hAnsi="Times New Roman" w:cs="Times New Roman"/>
          <w:sz w:val="24"/>
        </w:rPr>
        <w:tab/>
      </w:r>
      <w:r>
        <w:rPr>
          <w:rFonts w:ascii="Times New Roman" w:hAnsi="Times New Roman" w:cs="Times New Roman"/>
          <w:sz w:val="24"/>
        </w:rPr>
        <w:t>include the names and</w:t>
      </w:r>
      <w:r w:rsidRPr="0085468B">
        <w:rPr>
          <w:rFonts w:ascii="Times New Roman" w:hAnsi="Times New Roman" w:cs="Times New Roman"/>
          <w:sz w:val="24"/>
        </w:rPr>
        <w:t xml:space="preserve"> sign</w:t>
      </w:r>
      <w:r>
        <w:rPr>
          <w:rFonts w:ascii="Times New Roman" w:hAnsi="Times New Roman" w:cs="Times New Roman"/>
          <w:sz w:val="24"/>
        </w:rPr>
        <w:t>atur</w:t>
      </w:r>
      <w:r w:rsidRPr="0085468B">
        <w:rPr>
          <w:rFonts w:ascii="Times New Roman" w:hAnsi="Times New Roman" w:cs="Times New Roman"/>
          <w:sz w:val="24"/>
        </w:rPr>
        <w:t>e</w:t>
      </w:r>
      <w:r>
        <w:rPr>
          <w:rFonts w:ascii="Times New Roman" w:hAnsi="Times New Roman" w:cs="Times New Roman"/>
          <w:sz w:val="24"/>
        </w:rPr>
        <w:t>s</w:t>
      </w:r>
      <w:r w:rsidRPr="0085468B">
        <w:rPr>
          <w:rFonts w:ascii="Times New Roman" w:hAnsi="Times New Roman" w:cs="Times New Roman"/>
          <w:sz w:val="24"/>
        </w:rPr>
        <w:t xml:space="preserve"> </w:t>
      </w:r>
      <w:r>
        <w:rPr>
          <w:rFonts w:ascii="Times New Roman" w:hAnsi="Times New Roman" w:cs="Times New Roman"/>
          <w:sz w:val="24"/>
        </w:rPr>
        <w:t>of</w:t>
      </w:r>
      <w:r w:rsidRPr="0085468B">
        <w:rPr>
          <w:rFonts w:ascii="Times New Roman" w:hAnsi="Times New Roman" w:cs="Times New Roman"/>
          <w:sz w:val="24"/>
        </w:rPr>
        <w:t xml:space="preserve"> the members requesting the meeting; and</w:t>
      </w:r>
    </w:p>
    <w:p w:rsidR="00AD2E3A" w:rsidRPr="0085468B" w:rsidRDefault="00AD2E3A" w:rsidP="00AD2E3A">
      <w:pPr>
        <w:pStyle w:val="HTMLPreformatted"/>
        <w:ind w:left="142" w:hanging="142"/>
        <w:rPr>
          <w:rFonts w:ascii="Times New Roman" w:hAnsi="Times New Roman" w:cs="Times New Roman"/>
          <w:sz w:val="24"/>
        </w:rPr>
      </w:pPr>
      <w:r w:rsidRPr="0085468B">
        <w:rPr>
          <w:rFonts w:ascii="Times New Roman" w:hAnsi="Times New Roman" w:cs="Times New Roman"/>
          <w:sz w:val="24"/>
        </w:rPr>
        <w:tab/>
        <w:t>(</w:t>
      </w:r>
      <w:r>
        <w:rPr>
          <w:rFonts w:ascii="Times New Roman" w:hAnsi="Times New Roman" w:cs="Times New Roman"/>
          <w:sz w:val="24"/>
        </w:rPr>
        <w:t>d</w:t>
      </w:r>
      <w:r w:rsidRPr="0085468B">
        <w:rPr>
          <w:rFonts w:ascii="Times New Roman" w:hAnsi="Times New Roman" w:cs="Times New Roman"/>
          <w:sz w:val="24"/>
        </w:rPr>
        <w:t>)</w:t>
      </w:r>
      <w:r w:rsidRPr="0085468B">
        <w:rPr>
          <w:rFonts w:ascii="Times New Roman" w:hAnsi="Times New Roman" w:cs="Times New Roman"/>
          <w:sz w:val="24"/>
        </w:rPr>
        <w:tab/>
        <w:t xml:space="preserve">be </w:t>
      </w:r>
      <w:r>
        <w:rPr>
          <w:rFonts w:ascii="Times New Roman" w:hAnsi="Times New Roman" w:cs="Times New Roman"/>
          <w:sz w:val="24"/>
        </w:rPr>
        <w:t>given</w:t>
      </w:r>
      <w:r w:rsidRPr="0085468B">
        <w:rPr>
          <w:rFonts w:ascii="Times New Roman" w:hAnsi="Times New Roman" w:cs="Times New Roman"/>
          <w:sz w:val="24"/>
        </w:rPr>
        <w:t xml:space="preserve"> </w:t>
      </w:r>
      <w:r>
        <w:rPr>
          <w:rFonts w:ascii="Times New Roman" w:hAnsi="Times New Roman" w:cs="Times New Roman"/>
          <w:sz w:val="24"/>
        </w:rPr>
        <w:t>t</w:t>
      </w:r>
      <w:r w:rsidRPr="0085468B">
        <w:rPr>
          <w:rFonts w:ascii="Times New Roman" w:hAnsi="Times New Roman" w:cs="Times New Roman"/>
          <w:sz w:val="24"/>
        </w:rPr>
        <w:t xml:space="preserve">o the </w:t>
      </w:r>
      <w:r>
        <w:rPr>
          <w:rFonts w:ascii="Times New Roman" w:hAnsi="Times New Roman" w:cs="Times New Roman"/>
          <w:sz w:val="24"/>
        </w:rPr>
        <w:t>s</w:t>
      </w:r>
      <w:r w:rsidRPr="0085468B">
        <w:rPr>
          <w:rFonts w:ascii="Times New Roman" w:hAnsi="Times New Roman" w:cs="Times New Roman"/>
          <w:sz w:val="24"/>
        </w:rPr>
        <w:t>ecretary.</w:t>
      </w:r>
    </w:p>
    <w:p w:rsidR="00AD2E3A" w:rsidRPr="0085468B"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rPr>
          <w:rFonts w:ascii="Times New Roman" w:hAnsi="Times New Roman" w:cs="Times New Roman"/>
          <w:sz w:val="24"/>
        </w:rPr>
        <w:t xml:space="preserve"> </w:t>
      </w:r>
      <w:r w:rsidRPr="0085468B">
        <w:rPr>
          <w:rFonts w:ascii="Times New Roman" w:hAnsi="Times New Roman" w:cs="Times New Roman"/>
          <w:sz w:val="24"/>
        </w:rPr>
        <w:t xml:space="preserve">If the </w:t>
      </w:r>
      <w:r>
        <w:rPr>
          <w:rFonts w:ascii="Times New Roman" w:hAnsi="Times New Roman" w:cs="Times New Roman"/>
          <w:sz w:val="24"/>
        </w:rPr>
        <w:t>board</w:t>
      </w:r>
      <w:r w:rsidRPr="0085468B">
        <w:rPr>
          <w:rFonts w:ascii="Times New Roman" w:hAnsi="Times New Roman" w:cs="Times New Roman"/>
          <w:sz w:val="24"/>
        </w:rPr>
        <w:t xml:space="preserve"> does not c</w:t>
      </w:r>
      <w:r>
        <w:rPr>
          <w:rFonts w:ascii="Times New Roman" w:hAnsi="Times New Roman" w:cs="Times New Roman"/>
          <w:sz w:val="24"/>
        </w:rPr>
        <w:t>onven</w:t>
      </w:r>
      <w:r w:rsidRPr="0085468B">
        <w:rPr>
          <w:rFonts w:ascii="Times New Roman" w:hAnsi="Times New Roman" w:cs="Times New Roman"/>
          <w:sz w:val="24"/>
        </w:rPr>
        <w:t xml:space="preserve">e a special general meeting within one month after the date on which the request is </w:t>
      </w:r>
      <w:r>
        <w:rPr>
          <w:rFonts w:ascii="Times New Roman" w:hAnsi="Times New Roman" w:cs="Times New Roman"/>
          <w:sz w:val="24"/>
        </w:rPr>
        <w:t>made</w:t>
      </w:r>
      <w:r w:rsidRPr="0085468B">
        <w:rPr>
          <w:rFonts w:ascii="Times New Roman" w:hAnsi="Times New Roman" w:cs="Times New Roman"/>
          <w:sz w:val="24"/>
        </w:rPr>
        <w:t>, the members making the request</w:t>
      </w:r>
      <w:r>
        <w:rPr>
          <w:rFonts w:ascii="Times New Roman" w:hAnsi="Times New Roman" w:cs="Times New Roman"/>
          <w:sz w:val="24"/>
        </w:rPr>
        <w:t xml:space="preserve"> (</w:t>
      </w:r>
      <w:r w:rsidRPr="0085468B">
        <w:rPr>
          <w:rFonts w:ascii="Times New Roman" w:hAnsi="Times New Roman" w:cs="Times New Roman"/>
          <w:sz w:val="24"/>
        </w:rPr>
        <w:t>or any of them</w:t>
      </w:r>
      <w:r>
        <w:rPr>
          <w:rFonts w:ascii="Times New Roman" w:hAnsi="Times New Roman" w:cs="Times New Roman"/>
          <w:sz w:val="24"/>
        </w:rPr>
        <w:t>)</w:t>
      </w:r>
      <w:r w:rsidRPr="0085468B">
        <w:rPr>
          <w:rFonts w:ascii="Times New Roman" w:hAnsi="Times New Roman" w:cs="Times New Roman"/>
          <w:sz w:val="24"/>
        </w:rPr>
        <w:t xml:space="preserve"> may convene </w:t>
      </w:r>
      <w:r>
        <w:rPr>
          <w:rFonts w:ascii="Times New Roman" w:hAnsi="Times New Roman" w:cs="Times New Roman"/>
          <w:sz w:val="24"/>
        </w:rPr>
        <w:t>the</w:t>
      </w:r>
      <w:r w:rsidRPr="0085468B">
        <w:rPr>
          <w:rFonts w:ascii="Times New Roman" w:hAnsi="Times New Roman" w:cs="Times New Roman"/>
          <w:sz w:val="24"/>
        </w:rPr>
        <w:t xml:space="preserve"> special general meeting.</w:t>
      </w:r>
    </w:p>
    <w:p w:rsidR="00AD2E3A"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4</w:t>
      </w:r>
      <w:r w:rsidRPr="008D5DAD">
        <w:rPr>
          <w:rFonts w:ascii="Times New Roman" w:hAnsi="Times New Roman" w:cs="Times New Roman"/>
          <w:b/>
          <w:sz w:val="24"/>
          <w:szCs w:val="24"/>
        </w:rPr>
        <w:t xml:space="preserve"> -</w:t>
      </w:r>
      <w:r>
        <w:rPr>
          <w:rFonts w:ascii="Times New Roman" w:hAnsi="Times New Roman" w:cs="Times New Roman"/>
          <w:sz w:val="24"/>
        </w:rPr>
        <w:t xml:space="preserve"> A</w:t>
      </w:r>
      <w:r w:rsidRPr="0085468B">
        <w:rPr>
          <w:rFonts w:ascii="Times New Roman" w:hAnsi="Times New Roman" w:cs="Times New Roman"/>
          <w:sz w:val="24"/>
        </w:rPr>
        <w:t xml:space="preserve"> special general meeting convened by members </w:t>
      </w:r>
      <w:r>
        <w:rPr>
          <w:rFonts w:ascii="Times New Roman" w:hAnsi="Times New Roman" w:cs="Times New Roman"/>
          <w:sz w:val="24"/>
        </w:rPr>
        <w:t>under</w:t>
      </w:r>
      <w:r w:rsidRPr="0085468B">
        <w:rPr>
          <w:rFonts w:ascii="Times New Roman" w:hAnsi="Times New Roman" w:cs="Times New Roman"/>
          <w:sz w:val="24"/>
        </w:rPr>
        <w:t xml:space="preserve"> </w:t>
      </w:r>
      <w:r>
        <w:rPr>
          <w:rFonts w:ascii="Times New Roman" w:hAnsi="Times New Roman" w:cs="Times New Roman"/>
          <w:sz w:val="24"/>
        </w:rPr>
        <w:t>section 3 of this article –</w:t>
      </w:r>
    </w:p>
    <w:p w:rsidR="00AD2E3A" w:rsidRPr="00D57E8A" w:rsidRDefault="00AD2E3A" w:rsidP="00AD2E3A">
      <w:pPr>
        <w:pStyle w:val="HTMLPreformatted"/>
        <w:numPr>
          <w:ilvl w:val="0"/>
          <w:numId w:val="15"/>
        </w:numPr>
        <w:ind w:left="703" w:hanging="567"/>
        <w:rPr>
          <w:rFonts w:ascii="Times New Roman" w:hAnsi="Times New Roman" w:cs="Times New Roman"/>
          <w:sz w:val="24"/>
        </w:rPr>
      </w:pPr>
      <w:r>
        <w:rPr>
          <w:rFonts w:ascii="Times New Roman" w:hAnsi="Times New Roman" w:cs="Times New Roman"/>
          <w:sz w:val="24"/>
        </w:rPr>
        <w:t>mus</w:t>
      </w:r>
      <w:r w:rsidRPr="0085468B">
        <w:rPr>
          <w:rFonts w:ascii="Times New Roman" w:hAnsi="Times New Roman" w:cs="Times New Roman"/>
          <w:sz w:val="24"/>
        </w:rPr>
        <w:t xml:space="preserve">t be held </w:t>
      </w:r>
      <w:r>
        <w:rPr>
          <w:rFonts w:ascii="Times New Roman" w:hAnsi="Times New Roman" w:cs="Times New Roman"/>
          <w:sz w:val="24"/>
        </w:rPr>
        <w:t>wi</w:t>
      </w:r>
      <w:r w:rsidRPr="0085468B">
        <w:rPr>
          <w:rFonts w:ascii="Times New Roman" w:hAnsi="Times New Roman" w:cs="Times New Roman"/>
          <w:sz w:val="24"/>
        </w:rPr>
        <w:t>t</w:t>
      </w:r>
      <w:r>
        <w:rPr>
          <w:rFonts w:ascii="Times New Roman" w:hAnsi="Times New Roman" w:cs="Times New Roman"/>
          <w:sz w:val="24"/>
        </w:rPr>
        <w:t>hin</w:t>
      </w:r>
      <w:r w:rsidRPr="0085468B">
        <w:rPr>
          <w:rFonts w:ascii="Times New Roman" w:hAnsi="Times New Roman" w:cs="Times New Roman"/>
          <w:sz w:val="24"/>
        </w:rPr>
        <w:t xml:space="preserve"> 3 months after th</w:t>
      </w:r>
      <w:r>
        <w:rPr>
          <w:rFonts w:ascii="Times New Roman" w:hAnsi="Times New Roman" w:cs="Times New Roman"/>
          <w:sz w:val="24"/>
        </w:rPr>
        <w:t>e</w:t>
      </w:r>
      <w:r w:rsidRPr="0085468B">
        <w:rPr>
          <w:rFonts w:ascii="Times New Roman" w:hAnsi="Times New Roman" w:cs="Times New Roman"/>
          <w:sz w:val="24"/>
        </w:rPr>
        <w:t xml:space="preserve"> date</w:t>
      </w:r>
      <w:r>
        <w:rPr>
          <w:rFonts w:ascii="Times New Roman" w:hAnsi="Times New Roman" w:cs="Times New Roman"/>
          <w:sz w:val="24"/>
        </w:rPr>
        <w:t xml:space="preserve"> on which the original request was made;     and</w:t>
      </w:r>
    </w:p>
    <w:p w:rsidR="00AD2E3A" w:rsidRPr="00D57E8A" w:rsidRDefault="00AD2E3A" w:rsidP="00AD2E3A">
      <w:pPr>
        <w:pStyle w:val="HTMLPreformatted"/>
        <w:numPr>
          <w:ilvl w:val="0"/>
          <w:numId w:val="15"/>
        </w:numPr>
        <w:ind w:left="703" w:hanging="567"/>
        <w:rPr>
          <w:rFonts w:ascii="Times New Roman" w:hAnsi="Times New Roman" w:cs="Times New Roman"/>
          <w:sz w:val="24"/>
        </w:rPr>
      </w:pPr>
      <w:r w:rsidRPr="00D57E8A">
        <w:rPr>
          <w:rFonts w:ascii="Times New Roman" w:hAnsi="Times New Roman" w:cs="Times New Roman"/>
          <w:sz w:val="24"/>
        </w:rPr>
        <w:t>may consider only the business stated in that request.</w:t>
      </w:r>
    </w:p>
    <w:p w:rsidR="00AD2E3A" w:rsidRDefault="00AD2E3A" w:rsidP="00AD2E3A">
      <w:pPr>
        <w:rPr>
          <w:sz w:val="24"/>
        </w:rPr>
      </w:pPr>
    </w:p>
    <w:p w:rsidR="00AD2E3A" w:rsidRPr="0085468B" w:rsidRDefault="00AD2E3A" w:rsidP="00AD2E3A">
      <w:pPr>
        <w:pStyle w:val="Heading1"/>
      </w:pPr>
      <w:bookmarkStart w:id="15" w:name="_Toc381714380"/>
      <w:r>
        <w:t xml:space="preserve">Article 34  </w:t>
      </w:r>
      <w:r w:rsidRPr="0085468B">
        <w:t xml:space="preserve">Notice of </w:t>
      </w:r>
      <w:r>
        <w:t>General M</w:t>
      </w:r>
      <w:r w:rsidRPr="0085468B">
        <w:t>eetings</w:t>
      </w:r>
      <w:r>
        <w:rPr>
          <w:bCs/>
          <w:szCs w:val="24"/>
        </w:rPr>
        <w:t xml:space="preserve"> </w:t>
      </w:r>
      <w:r w:rsidRPr="001B540E">
        <w:rPr>
          <w:szCs w:val="24"/>
        </w:rPr>
        <w:t>– additional provisions</w:t>
      </w:r>
      <w:bookmarkEnd w:id="15"/>
    </w:p>
    <w:p w:rsidR="00AD2E3A" w:rsidRDefault="00AD2E3A" w:rsidP="00AD2E3A">
      <w:pPr>
        <w:pStyle w:val="HTMLPreformatted"/>
        <w:ind w:left="142" w:hanging="142"/>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5468B">
        <w:rPr>
          <w:rFonts w:ascii="Times New Roman" w:hAnsi="Times New Roman" w:cs="Times New Roman"/>
          <w:sz w:val="24"/>
        </w:rPr>
        <w:t xml:space="preserve">The </w:t>
      </w:r>
      <w:r>
        <w:rPr>
          <w:rFonts w:ascii="Times New Roman" w:hAnsi="Times New Roman" w:cs="Times New Roman"/>
          <w:sz w:val="24"/>
        </w:rPr>
        <w:t>s</w:t>
      </w:r>
      <w:r w:rsidRPr="0085468B">
        <w:rPr>
          <w:rFonts w:ascii="Times New Roman" w:hAnsi="Times New Roman" w:cs="Times New Roman"/>
          <w:sz w:val="24"/>
        </w:rPr>
        <w:t xml:space="preserve">ecretary </w:t>
      </w:r>
      <w:r>
        <w:rPr>
          <w:rFonts w:ascii="Times New Roman" w:hAnsi="Times New Roman" w:cs="Times New Roman"/>
          <w:sz w:val="24"/>
        </w:rPr>
        <w:t>(</w:t>
      </w:r>
      <w:r w:rsidRPr="0085468B">
        <w:rPr>
          <w:rFonts w:ascii="Times New Roman" w:hAnsi="Times New Roman" w:cs="Times New Roman"/>
          <w:sz w:val="24"/>
        </w:rPr>
        <w:t xml:space="preserve">or </w:t>
      </w:r>
      <w:r>
        <w:rPr>
          <w:rFonts w:ascii="Times New Roman" w:hAnsi="Times New Roman" w:cs="Times New Roman"/>
          <w:sz w:val="24"/>
        </w:rPr>
        <w:t>in the case o</w:t>
      </w:r>
      <w:r w:rsidRPr="0085468B">
        <w:rPr>
          <w:rFonts w:ascii="Times New Roman" w:hAnsi="Times New Roman" w:cs="Times New Roman"/>
          <w:sz w:val="24"/>
        </w:rPr>
        <w:t xml:space="preserve">f a special </w:t>
      </w:r>
      <w:r>
        <w:rPr>
          <w:rFonts w:ascii="Times New Roman" w:hAnsi="Times New Roman" w:cs="Times New Roman"/>
          <w:sz w:val="24"/>
        </w:rPr>
        <w:t>general meeting convened under article 33,</w:t>
      </w:r>
      <w:r w:rsidRPr="00AD5D1C">
        <w:rPr>
          <w:rFonts w:ascii="Times New Roman" w:hAnsi="Times New Roman" w:cs="Times New Roman"/>
          <w:sz w:val="24"/>
        </w:rPr>
        <w:t xml:space="preserve"> </w:t>
      </w:r>
      <w:r>
        <w:rPr>
          <w:rFonts w:ascii="Times New Roman" w:hAnsi="Times New Roman" w:cs="Times New Roman"/>
          <w:sz w:val="24"/>
        </w:rPr>
        <w:t xml:space="preserve">section 3, the members convening the meeting) </w:t>
      </w:r>
      <w:r w:rsidRPr="0085468B">
        <w:rPr>
          <w:rFonts w:ascii="Times New Roman" w:hAnsi="Times New Roman" w:cs="Times New Roman"/>
          <w:sz w:val="24"/>
        </w:rPr>
        <w:t xml:space="preserve">must </w:t>
      </w:r>
      <w:r>
        <w:rPr>
          <w:rFonts w:ascii="Times New Roman" w:hAnsi="Times New Roman" w:cs="Times New Roman"/>
          <w:sz w:val="24"/>
        </w:rPr>
        <w:t>give</w:t>
      </w:r>
      <w:r w:rsidRPr="0085468B">
        <w:rPr>
          <w:rFonts w:ascii="Times New Roman" w:hAnsi="Times New Roman" w:cs="Times New Roman"/>
          <w:sz w:val="24"/>
        </w:rPr>
        <w:t xml:space="preserve"> to each member of the </w:t>
      </w:r>
      <w:r>
        <w:rPr>
          <w:rFonts w:ascii="Times New Roman" w:hAnsi="Times New Roman" w:cs="Times New Roman"/>
          <w:sz w:val="24"/>
        </w:rPr>
        <w:t>club</w:t>
      </w:r>
      <w:r w:rsidRPr="0085468B">
        <w:rPr>
          <w:rFonts w:ascii="Times New Roman" w:hAnsi="Times New Roman" w:cs="Times New Roman"/>
          <w:sz w:val="24"/>
        </w:rPr>
        <w:t xml:space="preserve">, </w:t>
      </w:r>
    </w:p>
    <w:p w:rsidR="00AD2E3A" w:rsidRDefault="00AD2E3A" w:rsidP="00AD2E3A">
      <w:pPr>
        <w:pStyle w:val="HTMLPreformatted"/>
        <w:numPr>
          <w:ilvl w:val="0"/>
          <w:numId w:val="19"/>
        </w:numPr>
        <w:ind w:left="709" w:hanging="567"/>
        <w:rPr>
          <w:rFonts w:ascii="Times New Roman" w:hAnsi="Times New Roman" w:cs="Times New Roman"/>
          <w:sz w:val="24"/>
        </w:rPr>
      </w:pPr>
      <w:r w:rsidRPr="0085468B">
        <w:rPr>
          <w:rFonts w:ascii="Times New Roman" w:hAnsi="Times New Roman" w:cs="Times New Roman"/>
          <w:sz w:val="24"/>
        </w:rPr>
        <w:t>at least 21 days</w:t>
      </w:r>
      <w:r>
        <w:rPr>
          <w:rFonts w:ascii="Times New Roman" w:hAnsi="Times New Roman" w:cs="Times New Roman"/>
          <w:sz w:val="24"/>
        </w:rPr>
        <w:t>’ notice</w:t>
      </w:r>
      <w:r w:rsidRPr="0085468B">
        <w:rPr>
          <w:rFonts w:ascii="Times New Roman" w:hAnsi="Times New Roman" w:cs="Times New Roman"/>
          <w:sz w:val="24"/>
        </w:rPr>
        <w:t xml:space="preserve"> </w:t>
      </w:r>
      <w:r>
        <w:rPr>
          <w:rFonts w:ascii="Times New Roman" w:hAnsi="Times New Roman" w:cs="Times New Roman"/>
          <w:sz w:val="24"/>
        </w:rPr>
        <w:t>o</w:t>
      </w:r>
      <w:r w:rsidRPr="0085468B">
        <w:rPr>
          <w:rFonts w:ascii="Times New Roman" w:hAnsi="Times New Roman" w:cs="Times New Roman"/>
          <w:sz w:val="24"/>
        </w:rPr>
        <w:t xml:space="preserve">f a general meeting </w:t>
      </w:r>
      <w:r>
        <w:rPr>
          <w:rFonts w:ascii="Times New Roman" w:hAnsi="Times New Roman" w:cs="Times New Roman"/>
          <w:sz w:val="24"/>
        </w:rPr>
        <w:t>if a special resolution is to be  proposed to the meeting; or</w:t>
      </w:r>
    </w:p>
    <w:p w:rsidR="00AD2E3A" w:rsidRDefault="00AD2E3A" w:rsidP="00AD2E3A">
      <w:pPr>
        <w:pStyle w:val="HTMLPreformatted"/>
        <w:numPr>
          <w:ilvl w:val="0"/>
          <w:numId w:val="19"/>
        </w:numPr>
        <w:ind w:left="709" w:hanging="567"/>
        <w:rPr>
          <w:rFonts w:ascii="Times New Roman" w:hAnsi="Times New Roman" w:cs="Times New Roman"/>
          <w:sz w:val="24"/>
        </w:rPr>
      </w:pPr>
      <w:r w:rsidRPr="0085468B">
        <w:rPr>
          <w:rFonts w:ascii="Times New Roman" w:hAnsi="Times New Roman" w:cs="Times New Roman"/>
          <w:sz w:val="24"/>
        </w:rPr>
        <w:t>at least 14 days</w:t>
      </w:r>
      <w:r>
        <w:rPr>
          <w:rFonts w:ascii="Times New Roman" w:hAnsi="Times New Roman" w:cs="Times New Roman"/>
          <w:sz w:val="24"/>
        </w:rPr>
        <w:t>’ notice of a general meeting in any other case.</w:t>
      </w:r>
    </w:p>
    <w:p w:rsidR="00AD2E3A" w:rsidRDefault="00AD2E3A" w:rsidP="00AD2E3A">
      <w:pPr>
        <w:pStyle w:val="HTMLPreformatted"/>
        <w:rPr>
          <w:rFonts w:ascii="Times New Roman" w:hAnsi="Times New Roman" w:cs="Times New Roman"/>
          <w:sz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5468B">
        <w:rPr>
          <w:rFonts w:ascii="Times New Roman" w:hAnsi="Times New Roman" w:cs="Times New Roman"/>
          <w:sz w:val="24"/>
        </w:rPr>
        <w:t xml:space="preserve"> </w:t>
      </w:r>
      <w:r>
        <w:rPr>
          <w:rFonts w:ascii="Times New Roman" w:hAnsi="Times New Roman" w:cs="Times New Roman"/>
          <w:sz w:val="24"/>
        </w:rPr>
        <w:t>The</w:t>
      </w:r>
      <w:r w:rsidRPr="0085468B">
        <w:rPr>
          <w:rFonts w:ascii="Times New Roman" w:hAnsi="Times New Roman" w:cs="Times New Roman"/>
          <w:sz w:val="24"/>
        </w:rPr>
        <w:t xml:space="preserve"> notice </w:t>
      </w:r>
      <w:r>
        <w:rPr>
          <w:rFonts w:ascii="Times New Roman" w:hAnsi="Times New Roman" w:cs="Times New Roman"/>
          <w:sz w:val="24"/>
        </w:rPr>
        <w:t>must –</w:t>
      </w:r>
    </w:p>
    <w:p w:rsidR="00AD2E3A" w:rsidRDefault="00AD2E3A" w:rsidP="00AD2E3A">
      <w:pPr>
        <w:pStyle w:val="HTMLPreformatted"/>
        <w:numPr>
          <w:ilvl w:val="0"/>
          <w:numId w:val="20"/>
        </w:numPr>
        <w:ind w:left="709" w:hanging="567"/>
        <w:rPr>
          <w:rFonts w:ascii="Times New Roman" w:hAnsi="Times New Roman" w:cs="Times New Roman"/>
          <w:sz w:val="24"/>
        </w:rPr>
      </w:pPr>
      <w:r w:rsidRPr="0085468B">
        <w:rPr>
          <w:rFonts w:ascii="Times New Roman" w:hAnsi="Times New Roman" w:cs="Times New Roman"/>
          <w:sz w:val="24"/>
        </w:rPr>
        <w:t>s</w:t>
      </w:r>
      <w:r>
        <w:rPr>
          <w:rFonts w:ascii="Times New Roman" w:hAnsi="Times New Roman" w:cs="Times New Roman"/>
          <w:sz w:val="24"/>
        </w:rPr>
        <w:t>pecify</w:t>
      </w:r>
      <w:r w:rsidRPr="0085468B">
        <w:rPr>
          <w:rFonts w:ascii="Times New Roman" w:hAnsi="Times New Roman" w:cs="Times New Roman"/>
          <w:sz w:val="24"/>
        </w:rPr>
        <w:t xml:space="preserve"> the date</w:t>
      </w:r>
      <w:r>
        <w:rPr>
          <w:rFonts w:ascii="Times New Roman" w:hAnsi="Times New Roman" w:cs="Times New Roman"/>
          <w:sz w:val="24"/>
        </w:rPr>
        <w:t>,</w:t>
      </w:r>
      <w:r w:rsidRPr="0085468B">
        <w:rPr>
          <w:rFonts w:ascii="Times New Roman" w:hAnsi="Times New Roman" w:cs="Times New Roman"/>
          <w:sz w:val="24"/>
        </w:rPr>
        <w:t xml:space="preserve"> time </w:t>
      </w:r>
      <w:r>
        <w:rPr>
          <w:rFonts w:ascii="Times New Roman" w:hAnsi="Times New Roman" w:cs="Times New Roman"/>
          <w:sz w:val="24"/>
        </w:rPr>
        <w:t>and place</w:t>
      </w:r>
      <w:r w:rsidRPr="0085468B">
        <w:rPr>
          <w:rFonts w:ascii="Times New Roman" w:hAnsi="Times New Roman" w:cs="Times New Roman"/>
          <w:sz w:val="24"/>
        </w:rPr>
        <w:t xml:space="preserve"> of the meeting</w:t>
      </w:r>
      <w:r>
        <w:rPr>
          <w:rFonts w:ascii="Times New Roman" w:hAnsi="Times New Roman" w:cs="Times New Roman"/>
          <w:sz w:val="24"/>
        </w:rPr>
        <w:t>;</w:t>
      </w:r>
      <w:r w:rsidRPr="0085468B">
        <w:rPr>
          <w:rFonts w:ascii="Times New Roman" w:hAnsi="Times New Roman" w:cs="Times New Roman"/>
          <w:sz w:val="24"/>
        </w:rPr>
        <w:t xml:space="preserve"> and</w:t>
      </w:r>
    </w:p>
    <w:p w:rsidR="00AD2E3A" w:rsidRDefault="00AD2E3A" w:rsidP="00AD2E3A">
      <w:pPr>
        <w:pStyle w:val="HTMLPreformatted"/>
        <w:numPr>
          <w:ilvl w:val="0"/>
          <w:numId w:val="20"/>
        </w:numPr>
        <w:ind w:left="709" w:hanging="567"/>
        <w:rPr>
          <w:rFonts w:ascii="Times New Roman" w:hAnsi="Times New Roman" w:cs="Times New Roman"/>
          <w:sz w:val="24"/>
        </w:rPr>
      </w:pPr>
      <w:r>
        <w:rPr>
          <w:rFonts w:ascii="Times New Roman" w:hAnsi="Times New Roman" w:cs="Times New Roman"/>
          <w:sz w:val="24"/>
        </w:rPr>
        <w:t xml:space="preserve">indicate </w:t>
      </w:r>
      <w:r w:rsidRPr="0085468B">
        <w:rPr>
          <w:rFonts w:ascii="Times New Roman" w:hAnsi="Times New Roman" w:cs="Times New Roman"/>
          <w:sz w:val="24"/>
        </w:rPr>
        <w:t xml:space="preserve">the </w:t>
      </w:r>
      <w:r>
        <w:rPr>
          <w:rFonts w:ascii="Times New Roman" w:hAnsi="Times New Roman" w:cs="Times New Roman"/>
          <w:sz w:val="24"/>
        </w:rPr>
        <w:t xml:space="preserve">general </w:t>
      </w:r>
      <w:r w:rsidRPr="0085468B">
        <w:rPr>
          <w:rFonts w:ascii="Times New Roman" w:hAnsi="Times New Roman" w:cs="Times New Roman"/>
          <w:sz w:val="24"/>
        </w:rPr>
        <w:t xml:space="preserve">nature of </w:t>
      </w:r>
      <w:r>
        <w:rPr>
          <w:rFonts w:ascii="Times New Roman" w:hAnsi="Times New Roman" w:cs="Times New Roman"/>
          <w:sz w:val="24"/>
        </w:rPr>
        <w:t>each item of</w:t>
      </w:r>
      <w:r w:rsidRPr="0085468B">
        <w:rPr>
          <w:rFonts w:ascii="Times New Roman" w:hAnsi="Times New Roman" w:cs="Times New Roman"/>
          <w:sz w:val="24"/>
        </w:rPr>
        <w:t xml:space="preserve"> business to be con</w:t>
      </w:r>
      <w:r>
        <w:rPr>
          <w:rFonts w:ascii="Times New Roman" w:hAnsi="Times New Roman" w:cs="Times New Roman"/>
          <w:sz w:val="24"/>
        </w:rPr>
        <w:t>sider</w:t>
      </w:r>
      <w:r w:rsidRPr="0085468B">
        <w:rPr>
          <w:rFonts w:ascii="Times New Roman" w:hAnsi="Times New Roman" w:cs="Times New Roman"/>
          <w:sz w:val="24"/>
        </w:rPr>
        <w:t>ed at the meeting</w:t>
      </w:r>
      <w:r>
        <w:rPr>
          <w:rFonts w:ascii="Times New Roman" w:hAnsi="Times New Roman" w:cs="Times New Roman"/>
          <w:sz w:val="24"/>
        </w:rPr>
        <w:t>; and</w:t>
      </w:r>
    </w:p>
    <w:p w:rsidR="00AD2E3A" w:rsidRDefault="00AD2E3A" w:rsidP="00AD2E3A">
      <w:pPr>
        <w:pStyle w:val="NormalWeb"/>
        <w:numPr>
          <w:ilvl w:val="0"/>
          <w:numId w:val="20"/>
        </w:numPr>
        <w:spacing w:before="0" w:beforeAutospacing="0" w:after="0" w:afterAutospacing="0"/>
        <w:ind w:left="709" w:hanging="567"/>
      </w:pPr>
      <w:r>
        <w:t xml:space="preserve">  if a special resolution is to be proposed— </w:t>
      </w:r>
    </w:p>
    <w:p w:rsidR="00AD2E3A" w:rsidRDefault="00AD2E3A" w:rsidP="00AD2E3A">
      <w:pPr>
        <w:pStyle w:val="NormalWeb"/>
        <w:spacing w:before="0" w:beforeAutospacing="0" w:after="0" w:afterAutospacing="0"/>
        <w:ind w:left="624" w:firstLine="284"/>
      </w:pPr>
      <w:r>
        <w:t>(</w:t>
      </w:r>
      <w:proofErr w:type="spellStart"/>
      <w:r>
        <w:t>i</w:t>
      </w:r>
      <w:proofErr w:type="spellEnd"/>
      <w:r>
        <w:t xml:space="preserve">)     state in full the proposed resolution; and </w:t>
      </w:r>
    </w:p>
    <w:p w:rsidR="00AD2E3A" w:rsidRDefault="00AD2E3A" w:rsidP="00AD2E3A">
      <w:pPr>
        <w:pStyle w:val="NormalWeb"/>
        <w:spacing w:before="0" w:beforeAutospacing="0" w:after="0" w:afterAutospacing="0"/>
        <w:ind w:left="624" w:firstLine="284"/>
      </w:pPr>
      <w:r>
        <w:t xml:space="preserve">(ii)     state the intention to propose the resolution as a special resolution; and </w:t>
      </w:r>
    </w:p>
    <w:p w:rsidR="00AD2E3A" w:rsidRPr="00B81BF7" w:rsidRDefault="00AD2E3A" w:rsidP="00AD2E3A">
      <w:pPr>
        <w:pStyle w:val="HTMLPreformatted"/>
        <w:numPr>
          <w:ilvl w:val="0"/>
          <w:numId w:val="20"/>
        </w:numPr>
        <w:ind w:left="709" w:hanging="567"/>
        <w:rPr>
          <w:rFonts w:ascii="Times New Roman" w:hAnsi="Times New Roman" w:cs="Times New Roman"/>
          <w:sz w:val="24"/>
          <w:szCs w:val="24"/>
        </w:rPr>
      </w:pPr>
      <w:r w:rsidRPr="00B81BF7">
        <w:rPr>
          <w:rFonts w:ascii="Times New Roman" w:hAnsi="Times New Roman" w:cs="Times New Roman"/>
          <w:sz w:val="24"/>
          <w:szCs w:val="24"/>
        </w:rPr>
        <w:t>comply with article 3</w:t>
      </w:r>
      <w:r>
        <w:rPr>
          <w:rFonts w:ascii="Times New Roman" w:hAnsi="Times New Roman" w:cs="Times New Roman"/>
          <w:sz w:val="24"/>
          <w:szCs w:val="24"/>
        </w:rPr>
        <w:t>5</w:t>
      </w:r>
      <w:r w:rsidRPr="00B81BF7">
        <w:rPr>
          <w:rFonts w:ascii="Times New Roman" w:hAnsi="Times New Roman" w:cs="Times New Roman"/>
          <w:sz w:val="24"/>
          <w:szCs w:val="24"/>
        </w:rPr>
        <w:t xml:space="preserve">, section 5. </w:t>
      </w:r>
    </w:p>
    <w:p w:rsidR="00AD2E3A" w:rsidRPr="003A2B1C" w:rsidRDefault="00AD2E3A" w:rsidP="00AD2E3A">
      <w:pPr>
        <w:ind w:left="142" w:hanging="142"/>
        <w:rPr>
          <w:sz w:val="24"/>
          <w:szCs w:val="24"/>
        </w:rPr>
      </w:pPr>
      <w:r w:rsidRPr="003A2B1C">
        <w:rPr>
          <w:b/>
          <w:sz w:val="24"/>
          <w:szCs w:val="24"/>
        </w:rPr>
        <w:t xml:space="preserve">Section 3 - </w:t>
      </w:r>
      <w:r w:rsidRPr="003A2B1C">
        <w:rPr>
          <w:sz w:val="24"/>
          <w:szCs w:val="24"/>
        </w:rPr>
        <w:t>This article does not apply to a disciplinary appeal meeting.</w:t>
      </w:r>
    </w:p>
    <w:p w:rsidR="00AD2E3A" w:rsidRDefault="00AD2E3A" w:rsidP="00AD2E3A">
      <w:pPr>
        <w:ind w:left="142" w:hanging="142"/>
      </w:pPr>
    </w:p>
    <w:p w:rsidR="00AD2E3A" w:rsidRPr="00EF15D4" w:rsidRDefault="00AD2E3A" w:rsidP="00AD2E3A">
      <w:pPr>
        <w:pStyle w:val="Heading1"/>
        <w:rPr>
          <w:bCs/>
        </w:rPr>
      </w:pPr>
      <w:bookmarkStart w:id="16" w:name="_Toc381714381"/>
      <w:r>
        <w:rPr>
          <w:bCs/>
        </w:rPr>
        <w:t>Article 35</w:t>
      </w:r>
      <w:r w:rsidRPr="00EF15D4">
        <w:rPr>
          <w:bCs/>
        </w:rPr>
        <w:t xml:space="preserve">  Proxies</w:t>
      </w:r>
      <w:r>
        <w:rPr>
          <w:bCs/>
        </w:rPr>
        <w:t xml:space="preserve"> </w:t>
      </w:r>
      <w:r w:rsidRPr="001B540E">
        <w:t>– additional provisions</w:t>
      </w:r>
      <w:bookmarkEnd w:id="16"/>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w:t>
      </w:r>
      <w:r>
        <w:rPr>
          <w:rFonts w:ascii="Times New Roman" w:hAnsi="Times New Roman" w:cs="Times New Roman"/>
          <w:sz w:val="24"/>
          <w:szCs w:val="24"/>
        </w:rPr>
        <w:t xml:space="preserve">Where </w:t>
      </w:r>
      <w:r w:rsidRPr="00F061EB">
        <w:rPr>
          <w:rFonts w:ascii="Times New Roman" w:hAnsi="Times New Roman" w:cs="Times New Roman"/>
          <w:sz w:val="24"/>
          <w:szCs w:val="24"/>
        </w:rPr>
        <w:t xml:space="preserve">a specific resolution </w:t>
      </w:r>
      <w:r>
        <w:rPr>
          <w:rFonts w:ascii="Times New Roman" w:hAnsi="Times New Roman" w:cs="Times New Roman"/>
          <w:sz w:val="24"/>
          <w:szCs w:val="24"/>
        </w:rPr>
        <w:t xml:space="preserve">is to </w:t>
      </w:r>
      <w:r w:rsidRPr="00F061EB">
        <w:rPr>
          <w:rFonts w:ascii="Times New Roman" w:hAnsi="Times New Roman" w:cs="Times New Roman"/>
          <w:sz w:val="24"/>
          <w:szCs w:val="24"/>
        </w:rPr>
        <w:t xml:space="preserve">be considered by ballot rather than by </w:t>
      </w:r>
      <w:r w:rsidRPr="00F061EB">
        <w:rPr>
          <w:rFonts w:ascii="Times New Roman" w:hAnsi="Times New Roman" w:cs="Times New Roman"/>
          <w:i/>
          <w:iCs/>
          <w:sz w:val="24"/>
          <w:szCs w:val="24"/>
        </w:rPr>
        <w:t xml:space="preserve">viva </w:t>
      </w:r>
      <w:proofErr w:type="spellStart"/>
      <w:r w:rsidRPr="00F061EB">
        <w:rPr>
          <w:rFonts w:ascii="Times New Roman" w:hAnsi="Times New Roman" w:cs="Times New Roman"/>
          <w:i/>
          <w:iCs/>
          <w:sz w:val="24"/>
          <w:szCs w:val="24"/>
        </w:rPr>
        <w:t>voce</w:t>
      </w:r>
      <w:proofErr w:type="spellEnd"/>
      <w:r w:rsidRPr="00F061EB">
        <w:rPr>
          <w:rFonts w:ascii="Times New Roman" w:hAnsi="Times New Roman" w:cs="Times New Roman"/>
          <w:sz w:val="24"/>
          <w:szCs w:val="24"/>
        </w:rPr>
        <w:t xml:space="preserve"> vote</w:t>
      </w:r>
      <w:r w:rsidRPr="00EF15D4">
        <w:rPr>
          <w:rFonts w:ascii="Times New Roman" w:hAnsi="Times New Roman" w:cs="Times New Roman"/>
          <w:sz w:val="24"/>
          <w:szCs w:val="24"/>
        </w:rPr>
        <w:t xml:space="preserve"> </w:t>
      </w:r>
      <w:r>
        <w:rPr>
          <w:rFonts w:ascii="Times New Roman" w:hAnsi="Times New Roman" w:cs="Times New Roman"/>
          <w:sz w:val="24"/>
          <w:szCs w:val="24"/>
        </w:rPr>
        <w:t>a</w:t>
      </w:r>
      <w:r w:rsidRPr="00EF15D4">
        <w:rPr>
          <w:rFonts w:ascii="Times New Roman" w:hAnsi="Times New Roman" w:cs="Times New Roman"/>
          <w:sz w:val="24"/>
          <w:szCs w:val="24"/>
        </w:rPr>
        <w:t xml:space="preserve"> member </w:t>
      </w:r>
      <w:r>
        <w:rPr>
          <w:rFonts w:ascii="Times New Roman" w:hAnsi="Times New Roman" w:cs="Times New Roman"/>
          <w:sz w:val="24"/>
          <w:szCs w:val="24"/>
        </w:rPr>
        <w:t>may</w:t>
      </w:r>
      <w:r w:rsidRPr="00EF15D4">
        <w:rPr>
          <w:rFonts w:ascii="Times New Roman" w:hAnsi="Times New Roman" w:cs="Times New Roman"/>
          <w:sz w:val="24"/>
          <w:szCs w:val="24"/>
        </w:rPr>
        <w:t xml:space="preserve"> appoint another member as </w:t>
      </w:r>
      <w:r>
        <w:rPr>
          <w:rFonts w:ascii="Times New Roman" w:hAnsi="Times New Roman" w:cs="Times New Roman"/>
          <w:sz w:val="24"/>
          <w:szCs w:val="24"/>
        </w:rPr>
        <w:t>his or her</w:t>
      </w:r>
      <w:r w:rsidRPr="00EF15D4">
        <w:rPr>
          <w:rFonts w:ascii="Times New Roman" w:hAnsi="Times New Roman" w:cs="Times New Roman"/>
          <w:sz w:val="24"/>
          <w:szCs w:val="24"/>
        </w:rPr>
        <w:t xml:space="preserve"> proxy </w:t>
      </w:r>
      <w:r>
        <w:rPr>
          <w:rFonts w:ascii="Times New Roman" w:hAnsi="Times New Roman" w:cs="Times New Roman"/>
          <w:sz w:val="24"/>
          <w:szCs w:val="24"/>
        </w:rPr>
        <w:t>to vote and speak on his or her behalf at a general meeting other than a disciplinary appeal meeting.</w:t>
      </w:r>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Pr>
          <w:rFonts w:ascii="Times New Roman" w:hAnsi="Times New Roman" w:cs="Times New Roman"/>
          <w:b/>
          <w:sz w:val="24"/>
          <w:szCs w:val="24"/>
        </w:rPr>
        <w:t>–</w:t>
      </w:r>
      <w:r w:rsidRPr="00EF15D4">
        <w:rPr>
          <w:rFonts w:ascii="Times New Roman" w:hAnsi="Times New Roman" w:cs="Times New Roman"/>
          <w:sz w:val="24"/>
          <w:szCs w:val="24"/>
        </w:rPr>
        <w:t xml:space="preserve"> </w:t>
      </w:r>
      <w:r>
        <w:rPr>
          <w:rFonts w:ascii="Times New Roman" w:hAnsi="Times New Roman" w:cs="Times New Roman"/>
          <w:sz w:val="24"/>
          <w:szCs w:val="24"/>
        </w:rPr>
        <w:t>The appointment of a proxy must be in writing and signed by the member making the appointment.</w:t>
      </w:r>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w:t>
      </w:r>
      <w:r>
        <w:rPr>
          <w:rFonts w:ascii="Times New Roman" w:hAnsi="Times New Roman" w:cs="Times New Roman"/>
          <w:sz w:val="24"/>
          <w:szCs w:val="24"/>
        </w:rPr>
        <w:t>The member appointing the proxy may give specific directions as to how the proxy is to vote on his or her</w:t>
      </w:r>
      <w:r w:rsidRPr="00EF15D4">
        <w:rPr>
          <w:rFonts w:ascii="Times New Roman" w:hAnsi="Times New Roman" w:cs="Times New Roman"/>
          <w:sz w:val="24"/>
          <w:szCs w:val="24"/>
        </w:rPr>
        <w:t xml:space="preserve"> </w:t>
      </w:r>
      <w:r>
        <w:rPr>
          <w:rFonts w:ascii="Times New Roman" w:hAnsi="Times New Roman" w:cs="Times New Roman"/>
          <w:sz w:val="24"/>
          <w:szCs w:val="24"/>
        </w:rPr>
        <w:t>behalf, otherwise the proxy may vote on</w:t>
      </w:r>
      <w:r w:rsidRPr="00EF15D4">
        <w:rPr>
          <w:rFonts w:ascii="Times New Roman" w:hAnsi="Times New Roman" w:cs="Times New Roman"/>
          <w:sz w:val="24"/>
          <w:szCs w:val="24"/>
        </w:rPr>
        <w:t xml:space="preserve"> </w:t>
      </w:r>
      <w:r>
        <w:rPr>
          <w:rFonts w:ascii="Times New Roman" w:hAnsi="Times New Roman" w:cs="Times New Roman"/>
          <w:sz w:val="24"/>
          <w:szCs w:val="24"/>
        </w:rPr>
        <w:t>behalf of the member as he or she sees fit.</w:t>
      </w:r>
    </w:p>
    <w:p w:rsidR="00AD2E3A" w:rsidRDefault="00AD2E3A" w:rsidP="00AD2E3A">
      <w:pPr>
        <w:pStyle w:val="NormalWeb"/>
        <w:spacing w:before="0" w:beforeAutospacing="0" w:after="0" w:afterAutospacing="0"/>
        <w:ind w:left="142" w:hanging="142"/>
      </w:pPr>
      <w:r w:rsidRPr="008D5DAD">
        <w:rPr>
          <w:b/>
        </w:rPr>
        <w:t xml:space="preserve">Section </w:t>
      </w:r>
      <w:r>
        <w:rPr>
          <w:b/>
        </w:rPr>
        <w:t>4</w:t>
      </w:r>
      <w:r w:rsidRPr="008D5DAD">
        <w:rPr>
          <w:b/>
        </w:rPr>
        <w:t xml:space="preserve"> -</w:t>
      </w:r>
      <w:r w:rsidRPr="00EF15D4">
        <w:t xml:space="preserve"> </w:t>
      </w:r>
      <w:r>
        <w:t xml:space="preserve">If the board has approved a form for the appointment of a proxy, the member may use any other form that clearly identifies the person appointed as the member's proxy and that has been signed by the member. </w:t>
      </w:r>
      <w:r>
        <w:br/>
      </w:r>
      <w:r w:rsidRPr="008D5DAD">
        <w:rPr>
          <w:b/>
        </w:rPr>
        <w:t xml:space="preserve">Section </w:t>
      </w:r>
      <w:r>
        <w:rPr>
          <w:b/>
        </w:rPr>
        <w:t>5</w:t>
      </w:r>
      <w:r w:rsidRPr="008D5DAD">
        <w:rPr>
          <w:b/>
        </w:rPr>
        <w:t xml:space="preserve"> -</w:t>
      </w:r>
      <w:r w:rsidRPr="00EF15D4">
        <w:t xml:space="preserve"> </w:t>
      </w:r>
      <w:r>
        <w:t xml:space="preserve">Notice of a general meeting given to a member under article 31 must— </w:t>
      </w:r>
    </w:p>
    <w:p w:rsidR="00AD2E3A" w:rsidRDefault="00AD2E3A" w:rsidP="00AD2E3A">
      <w:pPr>
        <w:pStyle w:val="NormalWeb"/>
        <w:numPr>
          <w:ilvl w:val="0"/>
          <w:numId w:val="31"/>
        </w:numPr>
        <w:spacing w:before="0" w:beforeAutospacing="0" w:after="0" w:afterAutospacing="0"/>
        <w:ind w:left="709" w:hanging="567"/>
      </w:pPr>
      <w:r>
        <w:t xml:space="preserve">state that the member may appoint another member as a proxy for the meeting; and </w:t>
      </w:r>
    </w:p>
    <w:p w:rsidR="00AD2E3A" w:rsidRDefault="00AD2E3A" w:rsidP="00AD2E3A">
      <w:pPr>
        <w:pStyle w:val="NormalWeb"/>
        <w:numPr>
          <w:ilvl w:val="0"/>
          <w:numId w:val="31"/>
        </w:numPr>
        <w:spacing w:before="0" w:beforeAutospacing="0" w:after="0" w:afterAutospacing="0"/>
        <w:ind w:left="709" w:hanging="567"/>
      </w:pPr>
      <w:r>
        <w:t xml:space="preserve">include a copy of any form that the board has approved for the appointment of a proxy. </w:t>
      </w:r>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6</w:t>
      </w:r>
      <w:r w:rsidRPr="008D5DAD">
        <w:rPr>
          <w:rFonts w:ascii="Times New Roman" w:hAnsi="Times New Roman" w:cs="Times New Roman"/>
          <w:b/>
          <w:sz w:val="24"/>
          <w:szCs w:val="24"/>
        </w:rPr>
        <w:t>-</w:t>
      </w:r>
      <w:r w:rsidRPr="00EF15D4">
        <w:rPr>
          <w:rFonts w:ascii="Times New Roman" w:hAnsi="Times New Roman" w:cs="Times New Roman"/>
          <w:sz w:val="24"/>
          <w:szCs w:val="24"/>
        </w:rPr>
        <w:t xml:space="preserve"> </w:t>
      </w:r>
      <w:r>
        <w:rPr>
          <w:rFonts w:ascii="Times New Roman" w:hAnsi="Times New Roman" w:cs="Times New Roman"/>
          <w:sz w:val="24"/>
          <w:szCs w:val="24"/>
        </w:rPr>
        <w:t xml:space="preserve"> A</w:t>
      </w:r>
      <w:r w:rsidRPr="007022A6">
        <w:rPr>
          <w:rFonts w:ascii="Times New Roman" w:hAnsi="Times New Roman" w:cs="Times New Roman"/>
          <w:sz w:val="24"/>
          <w:szCs w:val="24"/>
          <w:lang w:val="en-AU" w:eastAsia="en-AU"/>
        </w:rPr>
        <w:t xml:space="preserve"> form appoint</w:t>
      </w:r>
      <w:r>
        <w:rPr>
          <w:rFonts w:ascii="Times New Roman" w:hAnsi="Times New Roman" w:cs="Times New Roman"/>
          <w:sz w:val="24"/>
          <w:szCs w:val="24"/>
          <w:lang w:val="en-AU" w:eastAsia="en-AU"/>
        </w:rPr>
        <w:t>i</w:t>
      </w:r>
      <w:r w:rsidRPr="007022A6">
        <w:rPr>
          <w:rFonts w:ascii="Times New Roman" w:hAnsi="Times New Roman" w:cs="Times New Roman"/>
          <w:sz w:val="24"/>
          <w:szCs w:val="24"/>
          <w:lang w:val="en-AU" w:eastAsia="en-AU"/>
        </w:rPr>
        <w:t>n</w:t>
      </w:r>
      <w:r>
        <w:rPr>
          <w:rFonts w:ascii="Times New Roman" w:hAnsi="Times New Roman" w:cs="Times New Roman"/>
          <w:sz w:val="24"/>
          <w:szCs w:val="24"/>
          <w:lang w:val="en-AU" w:eastAsia="en-AU"/>
        </w:rPr>
        <w:t>g</w:t>
      </w:r>
      <w:r w:rsidRPr="007022A6">
        <w:rPr>
          <w:rFonts w:ascii="Times New Roman" w:hAnsi="Times New Roman" w:cs="Times New Roman"/>
          <w:sz w:val="24"/>
          <w:szCs w:val="24"/>
          <w:lang w:val="en-AU" w:eastAsia="en-AU"/>
        </w:rPr>
        <w:t xml:space="preserve"> a proxy</w:t>
      </w:r>
      <w:r>
        <w:rPr>
          <w:rFonts w:ascii="Times New Roman" w:hAnsi="Times New Roman" w:cs="Times New Roman"/>
          <w:sz w:val="24"/>
          <w:szCs w:val="24"/>
        </w:rPr>
        <w:t xml:space="preserve"> must be </w:t>
      </w:r>
      <w:r w:rsidRPr="00EF15D4">
        <w:rPr>
          <w:rFonts w:ascii="Times New Roman" w:hAnsi="Times New Roman" w:cs="Times New Roman"/>
          <w:sz w:val="24"/>
          <w:szCs w:val="24"/>
        </w:rPr>
        <w:t xml:space="preserve">given to the </w:t>
      </w:r>
      <w:r>
        <w:rPr>
          <w:rFonts w:ascii="Times New Roman" w:hAnsi="Times New Roman" w:cs="Times New Roman"/>
          <w:sz w:val="24"/>
          <w:szCs w:val="24"/>
        </w:rPr>
        <w:t>Chairperson of the meeting</w:t>
      </w:r>
      <w:r w:rsidRPr="00EF15D4">
        <w:rPr>
          <w:rFonts w:ascii="Times New Roman" w:hAnsi="Times New Roman" w:cs="Times New Roman"/>
          <w:sz w:val="24"/>
          <w:szCs w:val="24"/>
        </w:rPr>
        <w:t xml:space="preserve"> before </w:t>
      </w:r>
      <w:r>
        <w:rPr>
          <w:rFonts w:ascii="Times New Roman" w:hAnsi="Times New Roman" w:cs="Times New Roman"/>
          <w:sz w:val="24"/>
          <w:szCs w:val="24"/>
        </w:rPr>
        <w:t xml:space="preserve">or at </w:t>
      </w:r>
      <w:r w:rsidRPr="00EF15D4">
        <w:rPr>
          <w:rFonts w:ascii="Times New Roman" w:hAnsi="Times New Roman" w:cs="Times New Roman"/>
          <w:sz w:val="24"/>
          <w:szCs w:val="24"/>
        </w:rPr>
        <w:t xml:space="preserve">the </w:t>
      </w:r>
      <w:r>
        <w:rPr>
          <w:rFonts w:ascii="Times New Roman" w:hAnsi="Times New Roman" w:cs="Times New Roman"/>
          <w:sz w:val="24"/>
          <w:szCs w:val="24"/>
        </w:rPr>
        <w:t>commencement</w:t>
      </w:r>
      <w:r w:rsidRPr="00EF15D4">
        <w:rPr>
          <w:rFonts w:ascii="Times New Roman" w:hAnsi="Times New Roman" w:cs="Times New Roman"/>
          <w:sz w:val="24"/>
          <w:szCs w:val="24"/>
        </w:rPr>
        <w:t xml:space="preserve"> of the meeting.</w:t>
      </w:r>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7</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22A6">
        <w:rPr>
          <w:rFonts w:ascii="Times New Roman" w:hAnsi="Times New Roman" w:cs="Times New Roman"/>
          <w:sz w:val="24"/>
          <w:szCs w:val="24"/>
        </w:rPr>
        <w:t xml:space="preserve">A form appointing a proxy sent by post or electronically is of no effect unless it is received by the </w:t>
      </w:r>
      <w:r>
        <w:rPr>
          <w:rFonts w:ascii="Times New Roman" w:hAnsi="Times New Roman" w:cs="Times New Roman"/>
          <w:sz w:val="24"/>
          <w:szCs w:val="24"/>
        </w:rPr>
        <w:t>club</w:t>
      </w:r>
      <w:r w:rsidRPr="007022A6">
        <w:rPr>
          <w:rFonts w:ascii="Times New Roman" w:hAnsi="Times New Roman" w:cs="Times New Roman"/>
          <w:sz w:val="24"/>
          <w:szCs w:val="24"/>
        </w:rPr>
        <w:t xml:space="preserve"> no later than 24 hours before the commencement of the meeting.</w:t>
      </w:r>
    </w:p>
    <w:p w:rsidR="00AD2E3A" w:rsidRDefault="00AD2E3A" w:rsidP="00AD2E3A">
      <w:pPr>
        <w:pStyle w:val="HTMLPreformatted"/>
        <w:ind w:left="720" w:hanging="720"/>
        <w:rPr>
          <w:rFonts w:ascii="Times New Roman" w:hAnsi="Times New Roman" w:cs="Times New Roman"/>
          <w:sz w:val="24"/>
        </w:rPr>
      </w:pPr>
    </w:p>
    <w:p w:rsidR="00AD2E3A" w:rsidRDefault="00AD2E3A" w:rsidP="00AD2E3A">
      <w:pPr>
        <w:pStyle w:val="Heading1"/>
      </w:pPr>
      <w:bookmarkStart w:id="17" w:name="_Toc381714382"/>
      <w:r w:rsidRPr="002B03F9">
        <w:t>Article</w:t>
      </w:r>
      <w:r>
        <w:t xml:space="preserve"> 36  Use of Technology </w:t>
      </w:r>
      <w:bookmarkStart w:id="18" w:name="_Toc340148111"/>
      <w:bookmarkStart w:id="19" w:name="_Toc340226945"/>
      <w:bookmarkStart w:id="20" w:name="_Toc340231664"/>
      <w:bookmarkEnd w:id="18"/>
      <w:bookmarkEnd w:id="19"/>
      <w:bookmarkEnd w:id="20"/>
      <w:r w:rsidRPr="002B03F9">
        <w:t>- additional provisions</w:t>
      </w:r>
      <w:bookmarkEnd w:id="17"/>
    </w:p>
    <w:p w:rsidR="00AD2E3A" w:rsidRPr="002B03F9"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sidRPr="002B03F9">
        <w:rPr>
          <w:rFonts w:ascii="Times New Roman" w:hAnsi="Times New Roman" w:cs="Times New Roman"/>
          <w:sz w:val="24"/>
          <w:szCs w:val="24"/>
        </w:rPr>
        <w:t xml:space="preserve">- A member not physically present at a general meeting may be permitted to participate in the meeting by the use of technology that allows that member and the members present at the meeting to clearly and simultaneously communicate with each other. </w:t>
      </w:r>
    </w:p>
    <w:p w:rsidR="00AD2E3A" w:rsidRPr="002B03F9" w:rsidRDefault="00AD2E3A" w:rsidP="00AD2E3A">
      <w:pPr>
        <w:pStyle w:val="NormalWeb"/>
        <w:spacing w:before="0" w:beforeAutospacing="0" w:after="0" w:afterAutospacing="0"/>
        <w:ind w:left="142" w:hanging="142"/>
        <w:rPr>
          <w:lang w:val="en-US" w:eastAsia="en-US"/>
        </w:rPr>
      </w:pPr>
      <w:r w:rsidRPr="008D5DAD">
        <w:rPr>
          <w:b/>
        </w:rPr>
        <w:t xml:space="preserve">Section </w:t>
      </w:r>
      <w:r>
        <w:rPr>
          <w:b/>
        </w:rPr>
        <w:t>2</w:t>
      </w:r>
      <w:r w:rsidRPr="008D5DAD">
        <w:rPr>
          <w:b/>
        </w:rPr>
        <w:t xml:space="preserve"> -</w:t>
      </w:r>
      <w:r w:rsidRPr="00EF15D4">
        <w:t xml:space="preserve"> </w:t>
      </w:r>
      <w:r w:rsidRPr="002B03F9">
        <w:rPr>
          <w:lang w:val="en-US" w:eastAsia="en-US"/>
        </w:rPr>
        <w:t xml:space="preserve">For the purposes of articles </w:t>
      </w:r>
      <w:r>
        <w:rPr>
          <w:lang w:val="en-US" w:eastAsia="en-US"/>
        </w:rPr>
        <w:t>30</w:t>
      </w:r>
      <w:r w:rsidRPr="002B03F9">
        <w:rPr>
          <w:lang w:val="en-US" w:eastAsia="en-US"/>
        </w:rPr>
        <w:t xml:space="preserve"> to 4</w:t>
      </w:r>
      <w:r>
        <w:rPr>
          <w:lang w:val="en-US" w:eastAsia="en-US"/>
        </w:rPr>
        <w:t>6</w:t>
      </w:r>
      <w:r w:rsidRPr="002B03F9">
        <w:rPr>
          <w:lang w:val="en-US" w:eastAsia="en-US"/>
        </w:rPr>
        <w:t xml:space="preserve">, a member participating in a general meeting as permitted under section 1 of this article is taken to be present at the meeting and, if the member votes at the meeting, is taken to have voted in person. </w:t>
      </w:r>
    </w:p>
    <w:p w:rsidR="00AD2E3A" w:rsidRPr="002E59B7" w:rsidRDefault="00AD2E3A" w:rsidP="00AD2E3A">
      <w:pPr>
        <w:ind w:left="142" w:hanging="142"/>
      </w:pPr>
    </w:p>
    <w:p w:rsidR="00AD2E3A" w:rsidRPr="00EF15D4" w:rsidRDefault="00AD2E3A" w:rsidP="00AD2E3A">
      <w:pPr>
        <w:pStyle w:val="Heading1"/>
      </w:pPr>
      <w:bookmarkStart w:id="21" w:name="_Toc381714383"/>
      <w:r w:rsidRPr="00B30694">
        <w:t xml:space="preserve">Article </w:t>
      </w:r>
      <w:r>
        <w:t xml:space="preserve">37 </w:t>
      </w:r>
      <w:r w:rsidRPr="00EF15D4">
        <w:t xml:space="preserve"> </w:t>
      </w:r>
      <w:r>
        <w:t xml:space="preserve">Procedure </w:t>
      </w:r>
      <w:r w:rsidRPr="00EF15D4">
        <w:t xml:space="preserve">at </w:t>
      </w:r>
      <w:r>
        <w:t>G</w:t>
      </w:r>
      <w:r w:rsidRPr="00EF15D4">
        <w:t xml:space="preserve">eneral </w:t>
      </w:r>
      <w:r>
        <w:t>M</w:t>
      </w:r>
      <w:r w:rsidRPr="00EF15D4">
        <w:t>eetings</w:t>
      </w:r>
      <w:r>
        <w:t xml:space="preserve"> </w:t>
      </w:r>
      <w:r w:rsidRPr="001B540E">
        <w:t>– additional provisions</w:t>
      </w:r>
      <w:bookmarkEnd w:id="21"/>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No business may be conducted at a general meeting unless a quorum</w:t>
      </w:r>
      <w:r>
        <w:rPr>
          <w:rFonts w:ascii="Times New Roman" w:hAnsi="Times New Roman" w:cs="Times New Roman"/>
          <w:sz w:val="24"/>
          <w:szCs w:val="24"/>
        </w:rPr>
        <w:t xml:space="preserve"> </w:t>
      </w:r>
      <w:r w:rsidRPr="00EF15D4">
        <w:rPr>
          <w:rFonts w:ascii="Times New Roman" w:hAnsi="Times New Roman" w:cs="Times New Roman"/>
          <w:sz w:val="24"/>
          <w:szCs w:val="24"/>
        </w:rPr>
        <w:t>of members is present</w:t>
      </w:r>
      <w:r>
        <w:rPr>
          <w:rFonts w:ascii="Times New Roman" w:hAnsi="Times New Roman" w:cs="Times New Roman"/>
          <w:sz w:val="24"/>
          <w:szCs w:val="24"/>
        </w:rPr>
        <w:t xml:space="preserve"> physically in person or by proxy, or taken to be present at the meeting under article 36</w:t>
      </w:r>
      <w:r w:rsidRPr="00EF15D4">
        <w:rPr>
          <w:rFonts w:ascii="Times New Roman" w:hAnsi="Times New Roman" w:cs="Times New Roman"/>
          <w:sz w:val="24"/>
          <w:szCs w:val="24"/>
        </w:rPr>
        <w:t>.</w:t>
      </w:r>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If a quorum is not present within </w:t>
      </w:r>
      <w:r>
        <w:rPr>
          <w:rFonts w:ascii="Times New Roman" w:hAnsi="Times New Roman" w:cs="Times New Roman"/>
          <w:sz w:val="24"/>
          <w:szCs w:val="24"/>
        </w:rPr>
        <w:t>30 minutes</w:t>
      </w:r>
      <w:r w:rsidRPr="00EF15D4">
        <w:rPr>
          <w:rFonts w:ascii="Times New Roman" w:hAnsi="Times New Roman" w:cs="Times New Roman"/>
          <w:sz w:val="24"/>
          <w:szCs w:val="24"/>
        </w:rPr>
        <w:t xml:space="preserve"> after the n</w:t>
      </w:r>
      <w:r>
        <w:rPr>
          <w:rFonts w:ascii="Times New Roman" w:hAnsi="Times New Roman" w:cs="Times New Roman"/>
          <w:sz w:val="24"/>
          <w:szCs w:val="24"/>
        </w:rPr>
        <w:t>o</w:t>
      </w:r>
      <w:r w:rsidRPr="00EF15D4">
        <w:rPr>
          <w:rFonts w:ascii="Times New Roman" w:hAnsi="Times New Roman" w:cs="Times New Roman"/>
          <w:sz w:val="24"/>
          <w:szCs w:val="24"/>
        </w:rPr>
        <w:t>t</w:t>
      </w:r>
      <w:r>
        <w:rPr>
          <w:rFonts w:ascii="Times New Roman" w:hAnsi="Times New Roman" w:cs="Times New Roman"/>
          <w:sz w:val="24"/>
          <w:szCs w:val="24"/>
        </w:rPr>
        <w:t>ifi</w:t>
      </w:r>
      <w:r w:rsidRPr="00EF15D4">
        <w:rPr>
          <w:rFonts w:ascii="Times New Roman" w:hAnsi="Times New Roman" w:cs="Times New Roman"/>
          <w:sz w:val="24"/>
          <w:szCs w:val="24"/>
        </w:rPr>
        <w:t>ed commencement time of a</w:t>
      </w:r>
      <w:r>
        <w:rPr>
          <w:rFonts w:ascii="Times New Roman" w:hAnsi="Times New Roman" w:cs="Times New Roman"/>
          <w:sz w:val="24"/>
          <w:szCs w:val="24"/>
        </w:rPr>
        <w:t xml:space="preserve"> </w:t>
      </w:r>
      <w:r w:rsidRPr="00EF15D4">
        <w:rPr>
          <w:rFonts w:ascii="Times New Roman" w:hAnsi="Times New Roman" w:cs="Times New Roman"/>
          <w:sz w:val="24"/>
          <w:szCs w:val="24"/>
        </w:rPr>
        <w:t>general meeting,-</w:t>
      </w:r>
    </w:p>
    <w:p w:rsidR="00AD2E3A" w:rsidRPr="00EF15D4" w:rsidRDefault="00AD2E3A" w:rsidP="00AD2E3A">
      <w:pPr>
        <w:pStyle w:val="HTMLPreformatted"/>
        <w:ind w:left="709" w:hanging="567"/>
        <w:rPr>
          <w:rFonts w:ascii="Times New Roman" w:hAnsi="Times New Roman" w:cs="Times New Roman"/>
          <w:sz w:val="24"/>
          <w:szCs w:val="24"/>
        </w:rPr>
      </w:pPr>
      <w:r w:rsidRPr="00EF15D4">
        <w:rPr>
          <w:rFonts w:ascii="Times New Roman" w:hAnsi="Times New Roman" w:cs="Times New Roman"/>
          <w:sz w:val="24"/>
          <w:szCs w:val="24"/>
        </w:rPr>
        <w:t>(</w:t>
      </w:r>
      <w:r>
        <w:rPr>
          <w:rFonts w:ascii="Times New Roman" w:hAnsi="Times New Roman" w:cs="Times New Roman"/>
          <w:sz w:val="24"/>
          <w:szCs w:val="24"/>
        </w:rPr>
        <w:t>a</w:t>
      </w:r>
      <w:r w:rsidRPr="00EF15D4">
        <w:rPr>
          <w:rFonts w:ascii="Times New Roman" w:hAnsi="Times New Roman" w:cs="Times New Roman"/>
          <w:sz w:val="24"/>
          <w:szCs w:val="24"/>
        </w:rPr>
        <w:t>)</w:t>
      </w:r>
      <w:r>
        <w:rPr>
          <w:rFonts w:ascii="Times New Roman" w:hAnsi="Times New Roman" w:cs="Times New Roman"/>
          <w:sz w:val="24"/>
          <w:szCs w:val="24"/>
        </w:rPr>
        <w:tab/>
      </w:r>
      <w:r w:rsidRPr="00EF15D4">
        <w:rPr>
          <w:rFonts w:ascii="Times New Roman" w:hAnsi="Times New Roman" w:cs="Times New Roman"/>
          <w:sz w:val="24"/>
          <w:szCs w:val="24"/>
        </w:rPr>
        <w:t xml:space="preserve">in the case of a meeting convened </w:t>
      </w:r>
      <w:r>
        <w:rPr>
          <w:rFonts w:ascii="Times New Roman" w:hAnsi="Times New Roman" w:cs="Times New Roman"/>
          <w:sz w:val="24"/>
          <w:szCs w:val="24"/>
        </w:rPr>
        <w:t>by, or at</w:t>
      </w:r>
      <w:r w:rsidRPr="00EF15D4">
        <w:rPr>
          <w:rFonts w:ascii="Times New Roman" w:hAnsi="Times New Roman" w:cs="Times New Roman"/>
          <w:sz w:val="24"/>
          <w:szCs w:val="24"/>
        </w:rPr>
        <w:t xml:space="preserve"> the request of</w:t>
      </w:r>
      <w:r>
        <w:rPr>
          <w:rFonts w:ascii="Times New Roman" w:hAnsi="Times New Roman" w:cs="Times New Roman"/>
          <w:sz w:val="24"/>
          <w:szCs w:val="24"/>
        </w:rPr>
        <w:t>,</w:t>
      </w:r>
      <w:r w:rsidRPr="00EF15D4">
        <w:rPr>
          <w:rFonts w:ascii="Times New Roman" w:hAnsi="Times New Roman" w:cs="Times New Roman"/>
          <w:sz w:val="24"/>
          <w:szCs w:val="24"/>
        </w:rPr>
        <w:t xml:space="preserve"> members</w:t>
      </w:r>
      <w:r>
        <w:rPr>
          <w:rFonts w:ascii="Times New Roman" w:hAnsi="Times New Roman" w:cs="Times New Roman"/>
          <w:sz w:val="24"/>
          <w:szCs w:val="24"/>
        </w:rPr>
        <w:t xml:space="preserve"> </w:t>
      </w:r>
      <w:r w:rsidRPr="00EF15D4">
        <w:rPr>
          <w:rFonts w:ascii="Times New Roman" w:hAnsi="Times New Roman" w:cs="Times New Roman"/>
          <w:sz w:val="24"/>
          <w:szCs w:val="24"/>
        </w:rPr>
        <w:t>-</w:t>
      </w:r>
      <w:r>
        <w:rPr>
          <w:rFonts w:ascii="Times New Roman" w:hAnsi="Times New Roman" w:cs="Times New Roman"/>
          <w:sz w:val="24"/>
          <w:szCs w:val="24"/>
        </w:rPr>
        <w:t xml:space="preserve"> </w:t>
      </w:r>
      <w:r w:rsidRPr="00EF15D4">
        <w:rPr>
          <w:rFonts w:ascii="Times New Roman" w:hAnsi="Times New Roman" w:cs="Times New Roman"/>
          <w:sz w:val="24"/>
          <w:szCs w:val="24"/>
        </w:rPr>
        <w:t>the</w:t>
      </w:r>
      <w:r>
        <w:rPr>
          <w:rFonts w:ascii="Times New Roman" w:hAnsi="Times New Roman" w:cs="Times New Roman"/>
          <w:sz w:val="24"/>
          <w:szCs w:val="24"/>
        </w:rPr>
        <w:t xml:space="preserve"> </w:t>
      </w:r>
      <w:r w:rsidRPr="00EF15D4">
        <w:rPr>
          <w:rFonts w:ascii="Times New Roman" w:hAnsi="Times New Roman" w:cs="Times New Roman"/>
          <w:sz w:val="24"/>
          <w:szCs w:val="24"/>
        </w:rPr>
        <w:t>meeting must be dissolved; and</w:t>
      </w:r>
    </w:p>
    <w:p w:rsidR="00AD2E3A" w:rsidRDefault="00AD2E3A" w:rsidP="00AD2E3A">
      <w:pPr>
        <w:pStyle w:val="HTMLPreformatted"/>
        <w:ind w:left="709" w:hanging="567"/>
        <w:rPr>
          <w:rFonts w:ascii="Times New Roman" w:hAnsi="Times New Roman" w:cs="Times New Roman"/>
          <w:sz w:val="24"/>
          <w:szCs w:val="24"/>
        </w:rPr>
      </w:pPr>
      <w:r w:rsidRPr="00EF15D4">
        <w:rPr>
          <w:rFonts w:ascii="Times New Roman" w:hAnsi="Times New Roman" w:cs="Times New Roman"/>
          <w:sz w:val="24"/>
          <w:szCs w:val="24"/>
        </w:rPr>
        <w:t>(</w:t>
      </w:r>
      <w:r>
        <w:rPr>
          <w:rFonts w:ascii="Times New Roman" w:hAnsi="Times New Roman" w:cs="Times New Roman"/>
          <w:sz w:val="24"/>
          <w:szCs w:val="24"/>
        </w:rPr>
        <w:t>b</w:t>
      </w:r>
      <w:r w:rsidRPr="00EF15D4">
        <w:rPr>
          <w:rFonts w:ascii="Times New Roman" w:hAnsi="Times New Roman" w:cs="Times New Roman"/>
          <w:sz w:val="24"/>
          <w:szCs w:val="24"/>
        </w:rPr>
        <w:t>)</w:t>
      </w:r>
      <w:r>
        <w:rPr>
          <w:rFonts w:ascii="Times New Roman" w:hAnsi="Times New Roman" w:cs="Times New Roman"/>
          <w:sz w:val="24"/>
          <w:szCs w:val="24"/>
        </w:rPr>
        <w:tab/>
      </w:r>
      <w:r w:rsidRPr="00EF15D4">
        <w:rPr>
          <w:rFonts w:ascii="Times New Roman" w:hAnsi="Times New Roman" w:cs="Times New Roman"/>
          <w:sz w:val="24"/>
          <w:szCs w:val="24"/>
        </w:rPr>
        <w:t>in any other case</w:t>
      </w:r>
      <w:r>
        <w:rPr>
          <w:rFonts w:ascii="Times New Roman" w:hAnsi="Times New Roman" w:cs="Times New Roman"/>
          <w:sz w:val="24"/>
          <w:szCs w:val="24"/>
        </w:rPr>
        <w:t xml:space="preserve"> </w:t>
      </w:r>
      <w:r w:rsidRPr="00EF15D4">
        <w:rPr>
          <w:rFonts w:ascii="Times New Roman" w:hAnsi="Times New Roman" w:cs="Times New Roman"/>
          <w:sz w:val="24"/>
          <w:szCs w:val="24"/>
        </w:rPr>
        <w:t>-</w:t>
      </w:r>
      <w:r>
        <w:rPr>
          <w:rFonts w:ascii="Times New Roman" w:hAnsi="Times New Roman" w:cs="Times New Roman"/>
          <w:sz w:val="24"/>
          <w:szCs w:val="24"/>
        </w:rPr>
        <w:t xml:space="preserve"> </w:t>
      </w:r>
    </w:p>
    <w:p w:rsidR="00AD2E3A" w:rsidRDefault="00AD2E3A" w:rsidP="00AD2E3A">
      <w:pPr>
        <w:pStyle w:val="HTMLPreformatted"/>
        <w:numPr>
          <w:ilvl w:val="0"/>
          <w:numId w:val="16"/>
        </w:numPr>
        <w:rPr>
          <w:rFonts w:ascii="Times New Roman" w:hAnsi="Times New Roman" w:cs="Times New Roman"/>
          <w:sz w:val="24"/>
          <w:szCs w:val="24"/>
        </w:rPr>
      </w:pPr>
      <w:r w:rsidRPr="00EF15D4">
        <w:rPr>
          <w:rFonts w:ascii="Times New Roman" w:hAnsi="Times New Roman" w:cs="Times New Roman"/>
          <w:sz w:val="24"/>
          <w:szCs w:val="24"/>
        </w:rPr>
        <w:t xml:space="preserve">the meeting shall stand adjourned to </w:t>
      </w:r>
      <w:r>
        <w:rPr>
          <w:rFonts w:ascii="Times New Roman" w:hAnsi="Times New Roman" w:cs="Times New Roman"/>
          <w:sz w:val="24"/>
          <w:szCs w:val="24"/>
        </w:rPr>
        <w:t>a date not more than 21 days after the adjournment; and</w:t>
      </w:r>
    </w:p>
    <w:p w:rsidR="00AD2E3A" w:rsidRPr="00EF15D4" w:rsidRDefault="00AD2E3A" w:rsidP="00AD2E3A">
      <w:pPr>
        <w:pStyle w:val="HTMLPreformatted"/>
        <w:numPr>
          <w:ilvl w:val="0"/>
          <w:numId w:val="16"/>
        </w:numPr>
        <w:rPr>
          <w:rFonts w:ascii="Times New Roman" w:hAnsi="Times New Roman" w:cs="Times New Roman"/>
          <w:sz w:val="24"/>
          <w:szCs w:val="24"/>
        </w:rPr>
      </w:pPr>
      <w:r>
        <w:rPr>
          <w:rFonts w:ascii="Times New Roman" w:hAnsi="Times New Roman" w:cs="Times New Roman"/>
          <w:sz w:val="24"/>
          <w:szCs w:val="24"/>
        </w:rPr>
        <w:t xml:space="preserve">notice of </w:t>
      </w:r>
      <w:r w:rsidRPr="00EF15D4">
        <w:rPr>
          <w:rFonts w:ascii="Times New Roman" w:hAnsi="Times New Roman" w:cs="Times New Roman"/>
          <w:sz w:val="24"/>
          <w:szCs w:val="24"/>
        </w:rPr>
        <w:t>the da</w:t>
      </w:r>
      <w:r>
        <w:rPr>
          <w:rFonts w:ascii="Times New Roman" w:hAnsi="Times New Roman" w:cs="Times New Roman"/>
          <w:sz w:val="24"/>
          <w:szCs w:val="24"/>
        </w:rPr>
        <w:t xml:space="preserve">te, </w:t>
      </w:r>
      <w:r w:rsidRPr="00EF15D4">
        <w:rPr>
          <w:rFonts w:ascii="Times New Roman" w:hAnsi="Times New Roman" w:cs="Times New Roman"/>
          <w:sz w:val="24"/>
          <w:szCs w:val="24"/>
        </w:rPr>
        <w:t xml:space="preserve">time and place </w:t>
      </w:r>
      <w:r>
        <w:rPr>
          <w:rFonts w:ascii="Times New Roman" w:hAnsi="Times New Roman" w:cs="Times New Roman"/>
          <w:sz w:val="24"/>
          <w:szCs w:val="24"/>
        </w:rPr>
        <w:t xml:space="preserve">to which the meeting </w:t>
      </w:r>
      <w:r w:rsidRPr="00EF15D4">
        <w:rPr>
          <w:rFonts w:ascii="Times New Roman" w:hAnsi="Times New Roman" w:cs="Times New Roman"/>
          <w:sz w:val="24"/>
          <w:szCs w:val="24"/>
        </w:rPr>
        <w:t>is adjourne</w:t>
      </w:r>
      <w:r>
        <w:rPr>
          <w:rFonts w:ascii="Times New Roman" w:hAnsi="Times New Roman" w:cs="Times New Roman"/>
          <w:sz w:val="24"/>
          <w:szCs w:val="24"/>
        </w:rPr>
        <w:t>d must be given at the meeting and confirmed</w:t>
      </w:r>
      <w:r w:rsidRPr="00EF15D4">
        <w:rPr>
          <w:rFonts w:ascii="Times New Roman" w:hAnsi="Times New Roman" w:cs="Times New Roman"/>
          <w:sz w:val="24"/>
          <w:szCs w:val="24"/>
        </w:rPr>
        <w:t xml:space="preserve"> by written notice </w:t>
      </w:r>
      <w:r>
        <w:rPr>
          <w:rFonts w:ascii="Times New Roman" w:hAnsi="Times New Roman" w:cs="Times New Roman"/>
          <w:sz w:val="24"/>
          <w:szCs w:val="24"/>
        </w:rPr>
        <w:t xml:space="preserve">given </w:t>
      </w:r>
      <w:r w:rsidRPr="00EF15D4">
        <w:rPr>
          <w:rFonts w:ascii="Times New Roman" w:hAnsi="Times New Roman" w:cs="Times New Roman"/>
          <w:sz w:val="24"/>
          <w:szCs w:val="24"/>
        </w:rPr>
        <w:t xml:space="preserve">to members </w:t>
      </w:r>
      <w:r>
        <w:rPr>
          <w:rFonts w:ascii="Times New Roman" w:hAnsi="Times New Roman" w:cs="Times New Roman"/>
          <w:sz w:val="24"/>
          <w:szCs w:val="24"/>
        </w:rPr>
        <w:t>as soon as possible after</w:t>
      </w:r>
      <w:r w:rsidRPr="00EF15D4">
        <w:rPr>
          <w:rFonts w:ascii="Times New Roman" w:hAnsi="Times New Roman" w:cs="Times New Roman"/>
          <w:sz w:val="24"/>
          <w:szCs w:val="24"/>
        </w:rPr>
        <w:t xml:space="preserve"> the meeting.</w:t>
      </w:r>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lastRenderedPageBreak/>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If </w:t>
      </w:r>
      <w:r>
        <w:rPr>
          <w:rFonts w:ascii="Times New Roman" w:hAnsi="Times New Roman" w:cs="Times New Roman"/>
          <w:sz w:val="24"/>
          <w:szCs w:val="24"/>
        </w:rPr>
        <w:t xml:space="preserve">a </w:t>
      </w:r>
      <w:r w:rsidRPr="00EF15D4">
        <w:rPr>
          <w:rFonts w:ascii="Times New Roman" w:hAnsi="Times New Roman" w:cs="Times New Roman"/>
          <w:sz w:val="24"/>
          <w:szCs w:val="24"/>
        </w:rPr>
        <w:t xml:space="preserve">quorum is not present within </w:t>
      </w:r>
      <w:r>
        <w:rPr>
          <w:rFonts w:ascii="Times New Roman" w:hAnsi="Times New Roman" w:cs="Times New Roman"/>
          <w:sz w:val="24"/>
          <w:szCs w:val="24"/>
        </w:rPr>
        <w:t xml:space="preserve">30 minutes </w:t>
      </w:r>
      <w:r w:rsidRPr="00EF15D4">
        <w:rPr>
          <w:rFonts w:ascii="Times New Roman" w:hAnsi="Times New Roman" w:cs="Times New Roman"/>
          <w:sz w:val="24"/>
          <w:szCs w:val="24"/>
        </w:rPr>
        <w:t xml:space="preserve">after the time </w:t>
      </w:r>
      <w:r>
        <w:rPr>
          <w:rFonts w:ascii="Times New Roman" w:hAnsi="Times New Roman" w:cs="Times New Roman"/>
          <w:sz w:val="24"/>
          <w:szCs w:val="24"/>
        </w:rPr>
        <w:t xml:space="preserve">to which </w:t>
      </w:r>
      <w:r w:rsidRPr="00EF15D4">
        <w:rPr>
          <w:rFonts w:ascii="Times New Roman" w:hAnsi="Times New Roman" w:cs="Times New Roman"/>
          <w:sz w:val="24"/>
          <w:szCs w:val="24"/>
        </w:rPr>
        <w:t>a</w:t>
      </w:r>
      <w:r>
        <w:rPr>
          <w:rFonts w:ascii="Times New Roman" w:hAnsi="Times New Roman" w:cs="Times New Roman"/>
          <w:sz w:val="24"/>
          <w:szCs w:val="24"/>
        </w:rPr>
        <w:t xml:space="preserve"> general meeting has been</w:t>
      </w:r>
      <w:r w:rsidRPr="00EF15D4">
        <w:rPr>
          <w:rFonts w:ascii="Times New Roman" w:hAnsi="Times New Roman" w:cs="Times New Roman"/>
          <w:sz w:val="24"/>
          <w:szCs w:val="24"/>
        </w:rPr>
        <w:t xml:space="preserve"> adjourned </w:t>
      </w:r>
      <w:r>
        <w:rPr>
          <w:rFonts w:ascii="Times New Roman" w:hAnsi="Times New Roman" w:cs="Times New Roman"/>
          <w:sz w:val="24"/>
          <w:szCs w:val="24"/>
        </w:rPr>
        <w:t>under section 2(b) of this article</w:t>
      </w:r>
      <w:r w:rsidRPr="00EF15D4">
        <w:rPr>
          <w:rFonts w:ascii="Times New Roman" w:hAnsi="Times New Roman" w:cs="Times New Roman"/>
          <w:sz w:val="24"/>
          <w:szCs w:val="24"/>
        </w:rPr>
        <w:t xml:space="preserve">, the members present </w:t>
      </w:r>
      <w:r>
        <w:rPr>
          <w:rFonts w:ascii="Times New Roman" w:hAnsi="Times New Roman" w:cs="Times New Roman"/>
          <w:sz w:val="24"/>
          <w:szCs w:val="24"/>
        </w:rPr>
        <w:t xml:space="preserve">at the meeting </w:t>
      </w:r>
      <w:r w:rsidRPr="00EF15D4">
        <w:rPr>
          <w:rFonts w:ascii="Times New Roman" w:hAnsi="Times New Roman" w:cs="Times New Roman"/>
          <w:sz w:val="24"/>
          <w:szCs w:val="24"/>
        </w:rPr>
        <w:t>(i</w:t>
      </w:r>
      <w:r>
        <w:rPr>
          <w:rFonts w:ascii="Times New Roman" w:hAnsi="Times New Roman" w:cs="Times New Roman"/>
          <w:sz w:val="24"/>
          <w:szCs w:val="24"/>
        </w:rPr>
        <w:t xml:space="preserve">f </w:t>
      </w:r>
      <w:r w:rsidRPr="00EF15D4">
        <w:rPr>
          <w:rFonts w:ascii="Times New Roman" w:hAnsi="Times New Roman" w:cs="Times New Roman"/>
          <w:sz w:val="24"/>
          <w:szCs w:val="24"/>
        </w:rPr>
        <w:t>n</w:t>
      </w:r>
      <w:r>
        <w:rPr>
          <w:rFonts w:ascii="Times New Roman" w:hAnsi="Times New Roman" w:cs="Times New Roman"/>
          <w:sz w:val="24"/>
          <w:szCs w:val="24"/>
        </w:rPr>
        <w:t>ot fewer</w:t>
      </w:r>
      <w:r w:rsidRPr="00EF15D4">
        <w:rPr>
          <w:rFonts w:ascii="Times New Roman" w:hAnsi="Times New Roman" w:cs="Times New Roman"/>
          <w:sz w:val="24"/>
          <w:szCs w:val="24"/>
        </w:rPr>
        <w:t xml:space="preserve"> than 3) </w:t>
      </w:r>
      <w:r>
        <w:rPr>
          <w:rFonts w:ascii="Times New Roman" w:hAnsi="Times New Roman" w:cs="Times New Roman"/>
          <w:sz w:val="24"/>
          <w:szCs w:val="24"/>
        </w:rPr>
        <w:t>may proceed with the business of the meeting as if</w:t>
      </w:r>
      <w:r w:rsidRPr="00EF15D4">
        <w:rPr>
          <w:rFonts w:ascii="Times New Roman" w:hAnsi="Times New Roman" w:cs="Times New Roman"/>
          <w:sz w:val="24"/>
          <w:szCs w:val="24"/>
        </w:rPr>
        <w:t xml:space="preserve"> a quorum</w:t>
      </w:r>
      <w:r>
        <w:rPr>
          <w:rFonts w:ascii="Times New Roman" w:hAnsi="Times New Roman" w:cs="Times New Roman"/>
          <w:sz w:val="24"/>
          <w:szCs w:val="24"/>
        </w:rPr>
        <w:t xml:space="preserve"> were present</w:t>
      </w:r>
      <w:r w:rsidRPr="00EF15D4">
        <w:rPr>
          <w:rFonts w:ascii="Times New Roman" w:hAnsi="Times New Roman" w:cs="Times New Roman"/>
          <w:sz w:val="24"/>
          <w:szCs w:val="24"/>
        </w:rPr>
        <w:t>.</w:t>
      </w:r>
    </w:p>
    <w:p w:rsidR="00AD2E3A" w:rsidRPr="00EF15D4" w:rsidRDefault="00AD2E3A" w:rsidP="00AD2E3A">
      <w:pPr>
        <w:pStyle w:val="HTMLPreformatted"/>
        <w:rPr>
          <w:rFonts w:ascii="Times New Roman" w:hAnsi="Times New Roman" w:cs="Times New Roman"/>
          <w:sz w:val="24"/>
          <w:szCs w:val="24"/>
        </w:rPr>
      </w:pPr>
    </w:p>
    <w:p w:rsidR="00AD2E3A" w:rsidRPr="00EF15D4" w:rsidRDefault="00AD2E3A" w:rsidP="00AD2E3A">
      <w:pPr>
        <w:pStyle w:val="Heading1"/>
      </w:pPr>
      <w:bookmarkStart w:id="22" w:name="_Toc381714384"/>
      <w:r>
        <w:t>Article 38  Adjournment of General M</w:t>
      </w:r>
      <w:r w:rsidRPr="00EF15D4">
        <w:t>eetings</w:t>
      </w:r>
      <w:r>
        <w:t xml:space="preserve"> </w:t>
      </w:r>
      <w:r w:rsidRPr="001B540E">
        <w:t>– additional provisions</w:t>
      </w:r>
      <w:bookmarkEnd w:id="22"/>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The </w:t>
      </w:r>
      <w:r>
        <w:rPr>
          <w:rFonts w:ascii="Times New Roman" w:hAnsi="Times New Roman" w:cs="Times New Roman"/>
          <w:sz w:val="24"/>
          <w:szCs w:val="24"/>
        </w:rPr>
        <w:t>Chair</w:t>
      </w:r>
      <w:r w:rsidRPr="00EF15D4">
        <w:rPr>
          <w:rFonts w:ascii="Times New Roman" w:hAnsi="Times New Roman" w:cs="Times New Roman"/>
          <w:sz w:val="24"/>
          <w:szCs w:val="24"/>
        </w:rPr>
        <w:t xml:space="preserve">person </w:t>
      </w:r>
      <w:r>
        <w:rPr>
          <w:rFonts w:ascii="Times New Roman" w:hAnsi="Times New Roman" w:cs="Times New Roman"/>
          <w:sz w:val="24"/>
          <w:szCs w:val="24"/>
        </w:rPr>
        <w:t>of a general meeting at which a quorum is present</w:t>
      </w:r>
      <w:r w:rsidRPr="00EF15D4">
        <w:rPr>
          <w:rFonts w:ascii="Times New Roman" w:hAnsi="Times New Roman" w:cs="Times New Roman"/>
          <w:sz w:val="24"/>
          <w:szCs w:val="24"/>
        </w:rPr>
        <w:t xml:space="preserve"> may, with the consent of a majority of members</w:t>
      </w:r>
      <w:r>
        <w:rPr>
          <w:rFonts w:ascii="Times New Roman" w:hAnsi="Times New Roman" w:cs="Times New Roman"/>
          <w:sz w:val="24"/>
          <w:szCs w:val="24"/>
        </w:rPr>
        <w:t xml:space="preserve"> </w:t>
      </w:r>
      <w:r w:rsidRPr="00EF15D4">
        <w:rPr>
          <w:rFonts w:ascii="Times New Roman" w:hAnsi="Times New Roman" w:cs="Times New Roman"/>
          <w:sz w:val="24"/>
          <w:szCs w:val="24"/>
        </w:rPr>
        <w:t xml:space="preserve">present at the meeting, adjourn the meeting </w:t>
      </w:r>
      <w:r>
        <w:rPr>
          <w:rFonts w:ascii="Times New Roman" w:hAnsi="Times New Roman" w:cs="Times New Roman"/>
          <w:sz w:val="24"/>
          <w:szCs w:val="24"/>
        </w:rPr>
        <w:t xml:space="preserve">to another </w:t>
      </w:r>
      <w:r w:rsidRPr="00EF15D4">
        <w:rPr>
          <w:rFonts w:ascii="Times New Roman" w:hAnsi="Times New Roman" w:cs="Times New Roman"/>
          <w:sz w:val="24"/>
          <w:szCs w:val="24"/>
        </w:rPr>
        <w:t xml:space="preserve"> time </w:t>
      </w:r>
      <w:r>
        <w:rPr>
          <w:rFonts w:ascii="Times New Roman" w:hAnsi="Times New Roman" w:cs="Times New Roman"/>
          <w:sz w:val="24"/>
          <w:szCs w:val="24"/>
        </w:rPr>
        <w:t>at the same</w:t>
      </w:r>
      <w:r w:rsidRPr="00EF15D4">
        <w:rPr>
          <w:rFonts w:ascii="Times New Roman" w:hAnsi="Times New Roman" w:cs="Times New Roman"/>
          <w:sz w:val="24"/>
          <w:szCs w:val="24"/>
        </w:rPr>
        <w:t xml:space="preserve"> place </w:t>
      </w:r>
      <w:r>
        <w:rPr>
          <w:rFonts w:ascii="Times New Roman" w:hAnsi="Times New Roman" w:cs="Times New Roman"/>
          <w:sz w:val="24"/>
          <w:szCs w:val="24"/>
        </w:rPr>
        <w:t>or at ano</w:t>
      </w:r>
      <w:r w:rsidRPr="00EF15D4">
        <w:rPr>
          <w:rFonts w:ascii="Times New Roman" w:hAnsi="Times New Roman" w:cs="Times New Roman"/>
          <w:sz w:val="24"/>
          <w:szCs w:val="24"/>
        </w:rPr>
        <w:t>t</w:t>
      </w:r>
      <w:r>
        <w:rPr>
          <w:rFonts w:ascii="Times New Roman" w:hAnsi="Times New Roman" w:cs="Times New Roman"/>
          <w:sz w:val="24"/>
          <w:szCs w:val="24"/>
        </w:rPr>
        <w:t xml:space="preserve">her </w:t>
      </w:r>
      <w:r w:rsidRPr="00EF15D4">
        <w:rPr>
          <w:rFonts w:ascii="Times New Roman" w:hAnsi="Times New Roman" w:cs="Times New Roman"/>
          <w:sz w:val="24"/>
          <w:szCs w:val="24"/>
        </w:rPr>
        <w:t>place.</w:t>
      </w:r>
    </w:p>
    <w:p w:rsidR="00AD2E3A" w:rsidRDefault="00AD2E3A" w:rsidP="00AD2E3A">
      <w:pPr>
        <w:pStyle w:val="NormalWeb"/>
        <w:spacing w:before="0" w:beforeAutospacing="0" w:after="0" w:afterAutospacing="0"/>
      </w:pPr>
      <w:r w:rsidRPr="008D5DAD">
        <w:rPr>
          <w:b/>
        </w:rPr>
        <w:t xml:space="preserve">Section </w:t>
      </w:r>
      <w:r>
        <w:rPr>
          <w:b/>
        </w:rPr>
        <w:t>2</w:t>
      </w:r>
      <w:r w:rsidRPr="008D5DAD">
        <w:rPr>
          <w:b/>
        </w:rPr>
        <w:t xml:space="preserve"> -</w:t>
      </w:r>
      <w:r w:rsidRPr="00EF15D4">
        <w:t xml:space="preserve"> </w:t>
      </w:r>
      <w:r>
        <w:t xml:space="preserve">Without limiting section 1 of this article, a meeting may be adjourned— </w:t>
      </w:r>
    </w:p>
    <w:p w:rsidR="00AD2E3A" w:rsidRDefault="00AD2E3A" w:rsidP="00AD2E3A">
      <w:pPr>
        <w:pStyle w:val="NormalWeb"/>
        <w:numPr>
          <w:ilvl w:val="0"/>
          <w:numId w:val="30"/>
        </w:numPr>
        <w:spacing w:before="0" w:beforeAutospacing="0" w:after="0" w:afterAutospacing="0"/>
        <w:ind w:left="709" w:hanging="567"/>
      </w:pPr>
      <w:r>
        <w:t xml:space="preserve">if there is insufficient time to deal with the business at hand; or </w:t>
      </w:r>
    </w:p>
    <w:p w:rsidR="00AD2E3A" w:rsidRDefault="00AD2E3A" w:rsidP="00AD2E3A">
      <w:pPr>
        <w:pStyle w:val="NormalWeb"/>
        <w:numPr>
          <w:ilvl w:val="0"/>
          <w:numId w:val="30"/>
        </w:numPr>
        <w:spacing w:before="0" w:beforeAutospacing="0" w:after="0" w:afterAutospacing="0"/>
        <w:ind w:left="709" w:hanging="567"/>
      </w:pPr>
      <w:r>
        <w:t xml:space="preserve">to give the members more time to consider an item of business. </w:t>
      </w:r>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No business may be conducted </w:t>
      </w:r>
      <w:r>
        <w:rPr>
          <w:rFonts w:ascii="Times New Roman" w:hAnsi="Times New Roman" w:cs="Times New Roman"/>
          <w:sz w:val="24"/>
          <w:szCs w:val="24"/>
        </w:rPr>
        <w:t>on the resumption of</w:t>
      </w:r>
      <w:r w:rsidRPr="00EF15D4">
        <w:rPr>
          <w:rFonts w:ascii="Times New Roman" w:hAnsi="Times New Roman" w:cs="Times New Roman"/>
          <w:sz w:val="24"/>
          <w:szCs w:val="24"/>
        </w:rPr>
        <w:t xml:space="preserve"> an adjourned meeting other than the</w:t>
      </w:r>
      <w:r>
        <w:rPr>
          <w:rFonts w:ascii="Times New Roman" w:hAnsi="Times New Roman" w:cs="Times New Roman"/>
          <w:sz w:val="24"/>
          <w:szCs w:val="24"/>
        </w:rPr>
        <w:t xml:space="preserve"> </w:t>
      </w:r>
      <w:r w:rsidRPr="00EF15D4">
        <w:rPr>
          <w:rFonts w:ascii="Times New Roman" w:hAnsi="Times New Roman" w:cs="Times New Roman"/>
          <w:sz w:val="24"/>
          <w:szCs w:val="24"/>
        </w:rPr>
        <w:t xml:space="preserve">business </w:t>
      </w:r>
      <w:r>
        <w:rPr>
          <w:rFonts w:ascii="Times New Roman" w:hAnsi="Times New Roman" w:cs="Times New Roman"/>
          <w:sz w:val="24"/>
          <w:szCs w:val="24"/>
        </w:rPr>
        <w:t xml:space="preserve">that remained </w:t>
      </w:r>
      <w:r w:rsidRPr="00EF15D4">
        <w:rPr>
          <w:rFonts w:ascii="Times New Roman" w:hAnsi="Times New Roman" w:cs="Times New Roman"/>
          <w:sz w:val="24"/>
          <w:szCs w:val="24"/>
        </w:rPr>
        <w:t>unfinished</w:t>
      </w:r>
      <w:r w:rsidRPr="00EF15D4" w:rsidDel="00382636">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EF15D4">
        <w:rPr>
          <w:rFonts w:ascii="Times New Roman" w:hAnsi="Times New Roman" w:cs="Times New Roman"/>
          <w:sz w:val="24"/>
          <w:szCs w:val="24"/>
        </w:rPr>
        <w:t>the meeting was adjourned.</w:t>
      </w:r>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4</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w:t>
      </w:r>
      <w:r>
        <w:rPr>
          <w:rFonts w:ascii="Times New Roman" w:hAnsi="Times New Roman" w:cs="Times New Roman"/>
          <w:sz w:val="24"/>
          <w:szCs w:val="24"/>
        </w:rPr>
        <w:t>N</w:t>
      </w:r>
      <w:r w:rsidRPr="00EF15D4">
        <w:rPr>
          <w:rFonts w:ascii="Times New Roman" w:hAnsi="Times New Roman" w:cs="Times New Roman"/>
          <w:sz w:val="24"/>
          <w:szCs w:val="24"/>
        </w:rPr>
        <w:t>otice of the adjourn</w:t>
      </w:r>
      <w:r>
        <w:rPr>
          <w:rFonts w:ascii="Times New Roman" w:hAnsi="Times New Roman" w:cs="Times New Roman"/>
          <w:sz w:val="24"/>
          <w:szCs w:val="24"/>
        </w:rPr>
        <w:t>m</w:t>
      </w:r>
      <w:r w:rsidRPr="00EF15D4">
        <w:rPr>
          <w:rFonts w:ascii="Times New Roman" w:hAnsi="Times New Roman" w:cs="Times New Roman"/>
          <w:sz w:val="24"/>
          <w:szCs w:val="24"/>
        </w:rPr>
        <w:t>e</w:t>
      </w:r>
      <w:r>
        <w:rPr>
          <w:rFonts w:ascii="Times New Roman" w:hAnsi="Times New Roman" w:cs="Times New Roman"/>
          <w:sz w:val="24"/>
          <w:szCs w:val="24"/>
        </w:rPr>
        <w:t xml:space="preserve">nt of a </w:t>
      </w:r>
      <w:r w:rsidRPr="00EF15D4">
        <w:rPr>
          <w:rFonts w:ascii="Times New Roman" w:hAnsi="Times New Roman" w:cs="Times New Roman"/>
          <w:sz w:val="24"/>
          <w:szCs w:val="24"/>
        </w:rPr>
        <w:t>meeting u</w:t>
      </w:r>
      <w:r>
        <w:rPr>
          <w:rFonts w:ascii="Times New Roman" w:hAnsi="Times New Roman" w:cs="Times New Roman"/>
          <w:sz w:val="24"/>
          <w:szCs w:val="24"/>
        </w:rPr>
        <w:t>nder thi</w:t>
      </w:r>
      <w:r w:rsidRPr="00EF15D4">
        <w:rPr>
          <w:rFonts w:ascii="Times New Roman" w:hAnsi="Times New Roman" w:cs="Times New Roman"/>
          <w:sz w:val="24"/>
          <w:szCs w:val="24"/>
        </w:rPr>
        <w:t>s</w:t>
      </w:r>
      <w:r>
        <w:rPr>
          <w:rFonts w:ascii="Times New Roman" w:hAnsi="Times New Roman" w:cs="Times New Roman"/>
          <w:sz w:val="24"/>
          <w:szCs w:val="24"/>
        </w:rPr>
        <w:t xml:space="preserve"> ar</w:t>
      </w:r>
      <w:r w:rsidRPr="00EF15D4">
        <w:rPr>
          <w:rFonts w:ascii="Times New Roman" w:hAnsi="Times New Roman" w:cs="Times New Roman"/>
          <w:sz w:val="24"/>
          <w:szCs w:val="24"/>
        </w:rPr>
        <w:t>t</w:t>
      </w:r>
      <w:r>
        <w:rPr>
          <w:rFonts w:ascii="Times New Roman" w:hAnsi="Times New Roman" w:cs="Times New Roman"/>
          <w:sz w:val="24"/>
          <w:szCs w:val="24"/>
        </w:rPr>
        <w:t>icl</w:t>
      </w:r>
      <w:r w:rsidRPr="00EF15D4">
        <w:rPr>
          <w:rFonts w:ascii="Times New Roman" w:hAnsi="Times New Roman" w:cs="Times New Roman"/>
          <w:sz w:val="24"/>
          <w:szCs w:val="24"/>
        </w:rPr>
        <w:t xml:space="preserve">e </w:t>
      </w:r>
      <w:r>
        <w:rPr>
          <w:rFonts w:ascii="Times New Roman" w:hAnsi="Times New Roman" w:cs="Times New Roman"/>
          <w:sz w:val="24"/>
          <w:szCs w:val="24"/>
        </w:rPr>
        <w:t>is not required unless the</w:t>
      </w:r>
      <w:r w:rsidRPr="00EF15D4">
        <w:rPr>
          <w:rFonts w:ascii="Times New Roman" w:hAnsi="Times New Roman" w:cs="Times New Roman"/>
          <w:sz w:val="24"/>
          <w:szCs w:val="24"/>
        </w:rPr>
        <w:t xml:space="preserve"> meeting is adjourned for 14 days or more, </w:t>
      </w:r>
      <w:r>
        <w:rPr>
          <w:rFonts w:ascii="Times New Roman" w:hAnsi="Times New Roman" w:cs="Times New Roman"/>
          <w:sz w:val="24"/>
          <w:szCs w:val="24"/>
        </w:rPr>
        <w:t xml:space="preserve">in which case </w:t>
      </w:r>
      <w:r w:rsidRPr="00EF15D4">
        <w:rPr>
          <w:rFonts w:ascii="Times New Roman" w:hAnsi="Times New Roman" w:cs="Times New Roman"/>
          <w:sz w:val="24"/>
          <w:szCs w:val="24"/>
        </w:rPr>
        <w:t xml:space="preserve">notice of the meeting must be given in accordance with </w:t>
      </w:r>
      <w:r>
        <w:rPr>
          <w:rFonts w:ascii="Times New Roman" w:hAnsi="Times New Roman" w:cs="Times New Roman"/>
          <w:sz w:val="24"/>
          <w:szCs w:val="24"/>
        </w:rPr>
        <w:t>article 31</w:t>
      </w:r>
      <w:r w:rsidRPr="00EF15D4">
        <w:rPr>
          <w:rFonts w:ascii="Times New Roman" w:hAnsi="Times New Roman" w:cs="Times New Roman"/>
          <w:sz w:val="24"/>
          <w:szCs w:val="24"/>
        </w:rPr>
        <w:t>.</w:t>
      </w:r>
    </w:p>
    <w:p w:rsidR="00AD2E3A" w:rsidRDefault="00AD2E3A" w:rsidP="00AD2E3A">
      <w:pPr>
        <w:pStyle w:val="HTMLPreformatted"/>
        <w:rPr>
          <w:rFonts w:ascii="Times New Roman" w:hAnsi="Times New Roman" w:cs="Times New Roman"/>
          <w:sz w:val="24"/>
          <w:szCs w:val="24"/>
        </w:rPr>
      </w:pPr>
    </w:p>
    <w:p w:rsidR="00AD2E3A" w:rsidRPr="00EF15D4" w:rsidRDefault="00AD2E3A" w:rsidP="00AD2E3A">
      <w:pPr>
        <w:pStyle w:val="Heading1"/>
      </w:pPr>
      <w:bookmarkStart w:id="23" w:name="_Toc381714385"/>
      <w:r>
        <w:t>Article 39  Voting at General M</w:t>
      </w:r>
      <w:r w:rsidRPr="00EF15D4">
        <w:t>eetings</w:t>
      </w:r>
      <w:r>
        <w:t xml:space="preserve"> </w:t>
      </w:r>
      <w:r w:rsidRPr="001B540E">
        <w:t>– additional provisions</w:t>
      </w:r>
      <w:bookmarkEnd w:id="23"/>
    </w:p>
    <w:p w:rsidR="00AD2E3A" w:rsidRPr="00D42E30" w:rsidRDefault="00AD2E3A" w:rsidP="00AD2E3A">
      <w:pPr>
        <w:pStyle w:val="ArticleSubhead1"/>
        <w:spacing w:after="0"/>
        <w:ind w:left="142" w:hanging="142"/>
      </w:pPr>
      <w:r w:rsidRPr="008D5DAD">
        <w:rPr>
          <w:b/>
        </w:rPr>
        <w:t>Section 1</w:t>
      </w:r>
      <w:r>
        <w:t xml:space="preserve"> - </w:t>
      </w:r>
      <w:r w:rsidRPr="008D5DAD">
        <w:rPr>
          <w:bCs/>
          <w:i/>
        </w:rPr>
        <w:t>Method of Voting</w:t>
      </w:r>
      <w:r w:rsidRPr="008D5DAD">
        <w:rPr>
          <w:b/>
          <w:bCs/>
        </w:rPr>
        <w:t xml:space="preserve"> </w:t>
      </w:r>
      <w:r w:rsidRPr="00D42E30">
        <w:t xml:space="preserve">The business of this club </w:t>
      </w:r>
      <w:r>
        <w:t xml:space="preserve">in general meeting </w:t>
      </w:r>
      <w:r w:rsidRPr="00D42E30">
        <w:t xml:space="preserve">shall be transacted by </w:t>
      </w:r>
      <w:r w:rsidRPr="00C442BF">
        <w:rPr>
          <w:i/>
        </w:rPr>
        <w:t xml:space="preserve">viva </w:t>
      </w:r>
      <w:proofErr w:type="spellStart"/>
      <w:r w:rsidRPr="00C442BF">
        <w:rPr>
          <w:i/>
        </w:rPr>
        <w:t>voce</w:t>
      </w:r>
      <w:proofErr w:type="spellEnd"/>
      <w:r w:rsidRPr="00D42E30">
        <w:t xml:space="preserve"> vote except the election of officers and directors</w:t>
      </w:r>
      <w:r>
        <w:t xml:space="preserve"> and the amendment of the constitution</w:t>
      </w:r>
      <w:r w:rsidRPr="00D42E30">
        <w:t xml:space="preserve">, which shall be by ballot.  The board may determine that a specific resolution be considered by ballot rather than by </w:t>
      </w:r>
      <w:r w:rsidRPr="00D42E30">
        <w:rPr>
          <w:i/>
          <w:iCs/>
        </w:rPr>
        <w:t xml:space="preserve">viva </w:t>
      </w:r>
      <w:proofErr w:type="spellStart"/>
      <w:r w:rsidRPr="00D42E30">
        <w:rPr>
          <w:i/>
          <w:iCs/>
        </w:rPr>
        <w:t>voce</w:t>
      </w:r>
      <w:proofErr w:type="spellEnd"/>
      <w:r w:rsidRPr="00D42E30">
        <w:t xml:space="preserve"> vote. </w:t>
      </w:r>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t xml:space="preserve"> </w:t>
      </w:r>
      <w:r>
        <w:rPr>
          <w:rFonts w:ascii="Times New Roman" w:hAnsi="Times New Roman" w:cs="Times New Roman"/>
          <w:sz w:val="24"/>
          <w:szCs w:val="24"/>
        </w:rPr>
        <w:t>O</w:t>
      </w:r>
      <w:r w:rsidRPr="008F6C89">
        <w:rPr>
          <w:rFonts w:ascii="Times New Roman" w:hAnsi="Times New Roman" w:cs="Times New Roman"/>
          <w:sz w:val="24"/>
          <w:szCs w:val="24"/>
        </w:rPr>
        <w:t>n any question arising at a general meeting that is to be considered by ballot</w:t>
      </w:r>
      <w:r>
        <w:rPr>
          <w:rFonts w:ascii="Times New Roman" w:hAnsi="Times New Roman" w:cs="Times New Roman"/>
          <w:sz w:val="24"/>
          <w:szCs w:val="24"/>
        </w:rPr>
        <w:t>-</w:t>
      </w:r>
    </w:p>
    <w:p w:rsidR="00AD2E3A" w:rsidRDefault="00AD2E3A" w:rsidP="00AD2E3A">
      <w:pPr>
        <w:pStyle w:val="HTMLPreformatted"/>
        <w:numPr>
          <w:ilvl w:val="0"/>
          <w:numId w:val="17"/>
        </w:numPr>
        <w:ind w:left="709" w:hanging="567"/>
        <w:rPr>
          <w:rFonts w:ascii="Times New Roman" w:hAnsi="Times New Roman" w:cs="Times New Roman"/>
          <w:sz w:val="24"/>
          <w:szCs w:val="24"/>
        </w:rPr>
      </w:pPr>
      <w:r w:rsidRPr="008F6C89">
        <w:rPr>
          <w:rFonts w:ascii="Times New Roman" w:hAnsi="Times New Roman" w:cs="Times New Roman"/>
          <w:sz w:val="24"/>
          <w:szCs w:val="24"/>
        </w:rPr>
        <w:t xml:space="preserve"> </w:t>
      </w:r>
      <w:r>
        <w:rPr>
          <w:rFonts w:ascii="Times New Roman" w:hAnsi="Times New Roman" w:cs="Times New Roman"/>
          <w:sz w:val="24"/>
          <w:szCs w:val="24"/>
        </w:rPr>
        <w:t>subject to section 4 of this article, e</w:t>
      </w:r>
      <w:r w:rsidRPr="008F6C89">
        <w:rPr>
          <w:rFonts w:ascii="Times New Roman" w:hAnsi="Times New Roman" w:cs="Times New Roman"/>
          <w:sz w:val="24"/>
          <w:szCs w:val="24"/>
        </w:rPr>
        <w:t>a</w:t>
      </w:r>
      <w:r>
        <w:rPr>
          <w:rFonts w:ascii="Times New Roman" w:hAnsi="Times New Roman" w:cs="Times New Roman"/>
          <w:sz w:val="24"/>
          <w:szCs w:val="24"/>
        </w:rPr>
        <w:t>ch</w:t>
      </w:r>
      <w:r w:rsidRPr="008F6C89">
        <w:rPr>
          <w:rFonts w:ascii="Times New Roman" w:hAnsi="Times New Roman" w:cs="Times New Roman"/>
          <w:sz w:val="24"/>
          <w:szCs w:val="24"/>
        </w:rPr>
        <w:t xml:space="preserve"> member </w:t>
      </w:r>
      <w:r>
        <w:rPr>
          <w:rFonts w:ascii="Times New Roman" w:hAnsi="Times New Roman" w:cs="Times New Roman"/>
          <w:sz w:val="24"/>
          <w:szCs w:val="24"/>
        </w:rPr>
        <w:t xml:space="preserve">who is entitled to vote </w:t>
      </w:r>
      <w:r w:rsidRPr="008F6C89">
        <w:rPr>
          <w:rFonts w:ascii="Times New Roman" w:hAnsi="Times New Roman" w:cs="Times New Roman"/>
          <w:sz w:val="24"/>
          <w:szCs w:val="24"/>
        </w:rPr>
        <w:t>has one vote</w:t>
      </w:r>
      <w:r>
        <w:rPr>
          <w:rFonts w:ascii="Times New Roman" w:hAnsi="Times New Roman" w:cs="Times New Roman"/>
          <w:sz w:val="24"/>
          <w:szCs w:val="24"/>
        </w:rPr>
        <w:t>;</w:t>
      </w:r>
    </w:p>
    <w:p w:rsidR="00AD2E3A" w:rsidRPr="008F6C89" w:rsidRDefault="00AD2E3A" w:rsidP="00AD2E3A">
      <w:pPr>
        <w:pStyle w:val="HTMLPreformatted"/>
        <w:numPr>
          <w:ilvl w:val="0"/>
          <w:numId w:val="17"/>
        </w:numPr>
        <w:ind w:left="709" w:hanging="567"/>
        <w:rPr>
          <w:rFonts w:ascii="Times New Roman" w:hAnsi="Times New Roman" w:cs="Times New Roman"/>
          <w:sz w:val="24"/>
          <w:szCs w:val="24"/>
        </w:rPr>
      </w:pPr>
      <w:r>
        <w:rPr>
          <w:rFonts w:ascii="Times New Roman" w:hAnsi="Times New Roman" w:cs="Times New Roman"/>
          <w:sz w:val="24"/>
          <w:szCs w:val="24"/>
        </w:rPr>
        <w:t>members may vote</w:t>
      </w:r>
    </w:p>
    <w:p w:rsidR="00AD2E3A" w:rsidRDefault="00AD2E3A" w:rsidP="00AD2E3A">
      <w:pPr>
        <w:pStyle w:val="HTMLPreformatted"/>
        <w:rPr>
          <w:rFonts w:ascii="Times New Roman" w:hAnsi="Times New Roman" w:cs="Times New Roman"/>
          <w:sz w:val="24"/>
          <w:szCs w:val="24"/>
        </w:rPr>
      </w:pPr>
      <w:r>
        <w:rPr>
          <w:rFonts w:ascii="Times New Roman" w:hAnsi="Times New Roman" w:cs="Times New Roman"/>
          <w:sz w:val="24"/>
          <w:szCs w:val="24"/>
        </w:rPr>
        <w:t xml:space="preserve">personally or </w:t>
      </w:r>
      <w:r w:rsidRPr="00EF15D4">
        <w:rPr>
          <w:rFonts w:ascii="Times New Roman" w:hAnsi="Times New Roman" w:cs="Times New Roman"/>
          <w:sz w:val="24"/>
          <w:szCs w:val="24"/>
        </w:rPr>
        <w:t>by proxy</w:t>
      </w:r>
      <w:r>
        <w:rPr>
          <w:rFonts w:ascii="Times New Roman" w:hAnsi="Times New Roman" w:cs="Times New Roman"/>
          <w:sz w:val="24"/>
          <w:szCs w:val="24"/>
        </w:rPr>
        <w:t>;</w:t>
      </w:r>
    </w:p>
    <w:p w:rsidR="00AD2E3A" w:rsidRPr="00EF15D4" w:rsidRDefault="00AD2E3A" w:rsidP="00AD2E3A">
      <w:pPr>
        <w:pStyle w:val="HTMLPreformatted"/>
        <w:numPr>
          <w:ilvl w:val="0"/>
          <w:numId w:val="17"/>
        </w:numPr>
        <w:ind w:left="709" w:hanging="567"/>
        <w:rPr>
          <w:rFonts w:ascii="Times New Roman" w:hAnsi="Times New Roman" w:cs="Times New Roman"/>
          <w:sz w:val="24"/>
          <w:szCs w:val="24"/>
        </w:rPr>
      </w:pPr>
      <w:r>
        <w:rPr>
          <w:rFonts w:ascii="Times New Roman" w:hAnsi="Times New Roman" w:cs="Times New Roman"/>
          <w:sz w:val="24"/>
          <w:szCs w:val="24"/>
        </w:rPr>
        <w:t>except in the case of a special resolution, the question must be decided on a majority of votes</w:t>
      </w:r>
      <w:r w:rsidRPr="00EF15D4">
        <w:rPr>
          <w:rFonts w:ascii="Times New Roman" w:hAnsi="Times New Roman" w:cs="Times New Roman"/>
          <w:sz w:val="24"/>
          <w:szCs w:val="24"/>
        </w:rPr>
        <w:t>.</w:t>
      </w:r>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rPr>
          <w:rFonts w:ascii="Times New Roman" w:hAnsi="Times New Roman" w:cs="Times New Roman"/>
          <w:b/>
          <w:sz w:val="24"/>
          <w:szCs w:val="24"/>
        </w:rPr>
        <w:t>–</w:t>
      </w:r>
      <w:r w:rsidRPr="00EF15D4">
        <w:rPr>
          <w:rFonts w:ascii="Times New Roman" w:hAnsi="Times New Roman" w:cs="Times New Roman"/>
          <w:sz w:val="24"/>
          <w:szCs w:val="24"/>
        </w:rPr>
        <w:t xml:space="preserve"> I</w:t>
      </w:r>
      <w:r>
        <w:rPr>
          <w:rFonts w:ascii="Times New Roman" w:hAnsi="Times New Roman" w:cs="Times New Roman"/>
          <w:sz w:val="24"/>
          <w:szCs w:val="24"/>
        </w:rPr>
        <w:t xml:space="preserve">f votes are divided </w:t>
      </w:r>
      <w:r w:rsidRPr="00EF15D4">
        <w:rPr>
          <w:rFonts w:ascii="Times New Roman" w:hAnsi="Times New Roman" w:cs="Times New Roman"/>
          <w:sz w:val="24"/>
          <w:szCs w:val="24"/>
        </w:rPr>
        <w:t>equal</w:t>
      </w:r>
      <w:r>
        <w:rPr>
          <w:rFonts w:ascii="Times New Roman" w:hAnsi="Times New Roman" w:cs="Times New Roman"/>
          <w:sz w:val="24"/>
          <w:szCs w:val="24"/>
        </w:rPr>
        <w:t>l</w:t>
      </w:r>
      <w:r w:rsidRPr="00EF15D4">
        <w:rPr>
          <w:rFonts w:ascii="Times New Roman" w:hAnsi="Times New Roman" w:cs="Times New Roman"/>
          <w:sz w:val="24"/>
          <w:szCs w:val="24"/>
        </w:rPr>
        <w:t xml:space="preserve">y on a question, the </w:t>
      </w:r>
      <w:r>
        <w:rPr>
          <w:rFonts w:ascii="Times New Roman" w:hAnsi="Times New Roman" w:cs="Times New Roman"/>
          <w:sz w:val="24"/>
          <w:szCs w:val="24"/>
        </w:rPr>
        <w:t>Chair</w:t>
      </w:r>
      <w:r w:rsidRPr="00EF15D4">
        <w:rPr>
          <w:rFonts w:ascii="Times New Roman" w:hAnsi="Times New Roman" w:cs="Times New Roman"/>
          <w:sz w:val="24"/>
          <w:szCs w:val="24"/>
        </w:rPr>
        <w:t>person o</w:t>
      </w:r>
      <w:r>
        <w:rPr>
          <w:rFonts w:ascii="Times New Roman" w:hAnsi="Times New Roman" w:cs="Times New Roman"/>
          <w:sz w:val="24"/>
          <w:szCs w:val="24"/>
        </w:rPr>
        <w:t>f</w:t>
      </w:r>
      <w:r w:rsidRPr="00EF15D4">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EF15D4">
        <w:rPr>
          <w:rFonts w:ascii="Times New Roman" w:hAnsi="Times New Roman" w:cs="Times New Roman"/>
          <w:sz w:val="24"/>
          <w:szCs w:val="24"/>
        </w:rPr>
        <w:t>meeting has a second or casting vote.</w:t>
      </w:r>
    </w:p>
    <w:p w:rsidR="00AD2E3A" w:rsidRDefault="00AD2E3A" w:rsidP="00AD2E3A">
      <w:pPr>
        <w:pStyle w:val="NormalWeb"/>
        <w:spacing w:before="0" w:beforeAutospacing="0" w:after="0" w:afterAutospacing="0"/>
        <w:ind w:left="142" w:hanging="142"/>
      </w:pPr>
      <w:r w:rsidRPr="008D5DAD">
        <w:rPr>
          <w:b/>
        </w:rPr>
        <w:t xml:space="preserve">Section </w:t>
      </w:r>
      <w:r>
        <w:rPr>
          <w:b/>
        </w:rPr>
        <w:t>4</w:t>
      </w:r>
      <w:r w:rsidRPr="008D5DAD">
        <w:rPr>
          <w:b/>
        </w:rPr>
        <w:t xml:space="preserve"> </w:t>
      </w:r>
      <w:r>
        <w:rPr>
          <w:b/>
        </w:rPr>
        <w:t xml:space="preserve">- </w:t>
      </w:r>
      <w:r>
        <w:t xml:space="preserve">If the question is whether or not to confirm the minutes of a previous meeting, only members who were present at that meeting may vote. </w:t>
      </w:r>
    </w:p>
    <w:p w:rsidR="00AD2E3A" w:rsidRDefault="00AD2E3A" w:rsidP="00AD2E3A">
      <w:pPr>
        <w:pStyle w:val="NormalWeb"/>
        <w:spacing w:before="0" w:beforeAutospacing="0" w:after="0" w:afterAutospacing="0"/>
        <w:ind w:left="142" w:hanging="142"/>
      </w:pPr>
      <w:r w:rsidRPr="008D5DAD">
        <w:rPr>
          <w:b/>
        </w:rPr>
        <w:t xml:space="preserve">Section </w:t>
      </w:r>
      <w:r>
        <w:rPr>
          <w:b/>
        </w:rPr>
        <w:t>5</w:t>
      </w:r>
      <w:r w:rsidRPr="008D5DAD">
        <w:rPr>
          <w:b/>
        </w:rPr>
        <w:t xml:space="preserve"> </w:t>
      </w:r>
      <w:r>
        <w:rPr>
          <w:b/>
        </w:rPr>
        <w:t xml:space="preserve">- </w:t>
      </w:r>
      <w:r>
        <w:t xml:space="preserve">This article does not apply to a vote at a disciplinary appeal meeting conducted under article 19. </w:t>
      </w:r>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6</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A member is not entitled to vote at a general meeting unless all moneys</w:t>
      </w:r>
      <w:r>
        <w:rPr>
          <w:rFonts w:ascii="Times New Roman" w:hAnsi="Times New Roman" w:cs="Times New Roman"/>
          <w:sz w:val="24"/>
          <w:szCs w:val="24"/>
        </w:rPr>
        <w:t xml:space="preserve"> </w:t>
      </w:r>
      <w:r w:rsidRPr="00EF15D4">
        <w:rPr>
          <w:rFonts w:ascii="Times New Roman" w:hAnsi="Times New Roman" w:cs="Times New Roman"/>
          <w:sz w:val="24"/>
          <w:szCs w:val="24"/>
        </w:rPr>
        <w:t xml:space="preserve">due and payable by the member to the </w:t>
      </w:r>
      <w:r>
        <w:rPr>
          <w:rFonts w:ascii="Times New Roman" w:hAnsi="Times New Roman" w:cs="Times New Roman"/>
          <w:sz w:val="24"/>
          <w:szCs w:val="24"/>
        </w:rPr>
        <w:t>club</w:t>
      </w:r>
      <w:r w:rsidRPr="00EF15D4">
        <w:rPr>
          <w:rFonts w:ascii="Times New Roman" w:hAnsi="Times New Roman" w:cs="Times New Roman"/>
          <w:sz w:val="24"/>
          <w:szCs w:val="24"/>
        </w:rPr>
        <w:t xml:space="preserve"> have been paid, </w:t>
      </w:r>
      <w:r>
        <w:rPr>
          <w:rFonts w:ascii="Times New Roman" w:hAnsi="Times New Roman" w:cs="Times New Roman"/>
          <w:sz w:val="24"/>
          <w:szCs w:val="24"/>
        </w:rPr>
        <w:t xml:space="preserve">including </w:t>
      </w:r>
      <w:r w:rsidRPr="00EF15D4">
        <w:rPr>
          <w:rFonts w:ascii="Times New Roman" w:hAnsi="Times New Roman" w:cs="Times New Roman"/>
          <w:sz w:val="24"/>
          <w:szCs w:val="24"/>
        </w:rPr>
        <w:t>the amount of the annual subscription payable in respect of the current</w:t>
      </w:r>
      <w:r>
        <w:rPr>
          <w:rFonts w:ascii="Times New Roman" w:hAnsi="Times New Roman" w:cs="Times New Roman"/>
          <w:sz w:val="24"/>
          <w:szCs w:val="24"/>
        </w:rPr>
        <w:t xml:space="preserve"> </w:t>
      </w:r>
      <w:r w:rsidRPr="00EF15D4">
        <w:rPr>
          <w:rFonts w:ascii="Times New Roman" w:hAnsi="Times New Roman" w:cs="Times New Roman"/>
          <w:sz w:val="24"/>
          <w:szCs w:val="24"/>
        </w:rPr>
        <w:t>year.</w:t>
      </w:r>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7</w:t>
      </w:r>
      <w:r w:rsidRPr="008D5DAD">
        <w:rPr>
          <w:rFonts w:ascii="Times New Roman" w:hAnsi="Times New Roman" w:cs="Times New Roman"/>
          <w:b/>
          <w:sz w:val="24"/>
          <w:szCs w:val="24"/>
        </w:rPr>
        <w:t xml:space="preserve"> </w:t>
      </w:r>
      <w:r>
        <w:rPr>
          <w:rFonts w:ascii="Times New Roman" w:hAnsi="Times New Roman" w:cs="Times New Roman"/>
          <w:b/>
          <w:sz w:val="24"/>
          <w:szCs w:val="24"/>
        </w:rPr>
        <w:t>–</w:t>
      </w:r>
      <w:r w:rsidRPr="00EF15D4">
        <w:rPr>
          <w:rFonts w:ascii="Times New Roman" w:hAnsi="Times New Roman" w:cs="Times New Roman"/>
          <w:sz w:val="24"/>
          <w:szCs w:val="24"/>
        </w:rPr>
        <w:t xml:space="preserve"> </w:t>
      </w:r>
      <w:r>
        <w:rPr>
          <w:rFonts w:ascii="Times New Roman" w:hAnsi="Times New Roman" w:cs="Times New Roman"/>
          <w:sz w:val="24"/>
          <w:szCs w:val="24"/>
        </w:rPr>
        <w:t>Any</w:t>
      </w:r>
      <w:r w:rsidRPr="0038426A">
        <w:rPr>
          <w:rFonts w:ascii="Times New Roman" w:hAnsi="Times New Roman" w:cs="Times New Roman"/>
          <w:sz w:val="24"/>
          <w:szCs w:val="24"/>
        </w:rPr>
        <w:t xml:space="preserve"> ballot</w:t>
      </w:r>
      <w:r>
        <w:rPr>
          <w:rFonts w:ascii="Times New Roman" w:hAnsi="Times New Roman" w:cs="Times New Roman"/>
          <w:sz w:val="24"/>
          <w:szCs w:val="24"/>
        </w:rPr>
        <w:t xml:space="preserve"> in addition to a ballot conducted under article 45, section 10,</w:t>
      </w:r>
      <w:r w:rsidRPr="0038426A">
        <w:rPr>
          <w:rFonts w:ascii="Times New Roman" w:hAnsi="Times New Roman" w:cs="Times New Roman"/>
          <w:sz w:val="24"/>
          <w:szCs w:val="24"/>
        </w:rPr>
        <w:t xml:space="preserve"> at a general meeting </w:t>
      </w:r>
      <w:r>
        <w:rPr>
          <w:rFonts w:ascii="Times New Roman" w:hAnsi="Times New Roman" w:cs="Times New Roman"/>
          <w:sz w:val="24"/>
          <w:szCs w:val="24"/>
        </w:rPr>
        <w:t xml:space="preserve">will be conducted </w:t>
      </w:r>
      <w:r w:rsidRPr="0038426A">
        <w:rPr>
          <w:rFonts w:ascii="Times New Roman" w:hAnsi="Times New Roman" w:cs="Times New Roman"/>
          <w:sz w:val="24"/>
          <w:szCs w:val="24"/>
        </w:rPr>
        <w:t xml:space="preserve">in such manner as the </w:t>
      </w:r>
      <w:r>
        <w:rPr>
          <w:rFonts w:ascii="Times New Roman" w:hAnsi="Times New Roman" w:cs="Times New Roman"/>
          <w:sz w:val="24"/>
          <w:szCs w:val="24"/>
        </w:rPr>
        <w:t>Chairperson of the meeting</w:t>
      </w:r>
      <w:r w:rsidRPr="0038426A">
        <w:rPr>
          <w:rFonts w:ascii="Times New Roman" w:hAnsi="Times New Roman" w:cs="Times New Roman"/>
          <w:sz w:val="24"/>
          <w:szCs w:val="24"/>
        </w:rPr>
        <w:t xml:space="preserve"> may </w:t>
      </w:r>
      <w:r>
        <w:rPr>
          <w:rFonts w:ascii="Times New Roman" w:hAnsi="Times New Roman" w:cs="Times New Roman"/>
          <w:sz w:val="24"/>
          <w:szCs w:val="24"/>
        </w:rPr>
        <w:t>determine</w:t>
      </w:r>
      <w:r w:rsidRPr="0038426A">
        <w:rPr>
          <w:rFonts w:ascii="Times New Roman" w:hAnsi="Times New Roman" w:cs="Times New Roman"/>
          <w:sz w:val="24"/>
          <w:szCs w:val="24"/>
        </w:rPr>
        <w:t>.</w:t>
      </w:r>
    </w:p>
    <w:p w:rsidR="00AD2E3A" w:rsidRPr="0038426A" w:rsidRDefault="00AD2E3A" w:rsidP="00AD2E3A">
      <w:pPr>
        <w:pStyle w:val="HTMLPreformatted"/>
        <w:ind w:left="142" w:hanging="142"/>
        <w:rPr>
          <w:rFonts w:ascii="Times New Roman" w:hAnsi="Times New Roman" w:cs="Times New Roman"/>
          <w:sz w:val="24"/>
          <w:szCs w:val="24"/>
        </w:rPr>
      </w:pPr>
    </w:p>
    <w:p w:rsidR="00AD2E3A" w:rsidRDefault="00AD2E3A" w:rsidP="00AD2E3A">
      <w:pPr>
        <w:pStyle w:val="Heading1"/>
      </w:pPr>
      <w:bookmarkStart w:id="24" w:name="_Toc381714386"/>
      <w:r w:rsidRPr="002B03F9">
        <w:lastRenderedPageBreak/>
        <w:t>Article</w:t>
      </w:r>
      <w:r>
        <w:t xml:space="preserve"> </w:t>
      </w:r>
      <w:r>
        <w:rPr>
          <w:bCs/>
        </w:rPr>
        <w:t xml:space="preserve">40  Special resolutions </w:t>
      </w:r>
      <w:r w:rsidRPr="002B03F9">
        <w:t>– additional provisions</w:t>
      </w:r>
      <w:bookmarkEnd w:id="24"/>
    </w:p>
    <w:p w:rsidR="00AD2E3A" w:rsidRDefault="00AD2E3A" w:rsidP="00AD2E3A">
      <w:pPr>
        <w:pStyle w:val="NormalWeb"/>
        <w:spacing w:before="0" w:beforeAutospacing="0" w:after="0" w:afterAutospacing="0"/>
      </w:pPr>
      <w:bookmarkStart w:id="25" w:name="_Toc340148115"/>
      <w:bookmarkStart w:id="26" w:name="_Toc340226949"/>
      <w:bookmarkStart w:id="27" w:name="_Toc340231668"/>
      <w:bookmarkEnd w:id="25"/>
      <w:bookmarkEnd w:id="26"/>
      <w:bookmarkEnd w:id="27"/>
      <w:r>
        <w:t xml:space="preserve">A special resolution is passed if not less than three quarters of the members voting at a general meeting (whether in person or by proxy) vote in favour of the resolution. </w:t>
      </w:r>
    </w:p>
    <w:p w:rsidR="00AD2E3A" w:rsidRPr="00EF15D4" w:rsidRDefault="00AD2E3A" w:rsidP="00AD2E3A">
      <w:pPr>
        <w:pStyle w:val="HTMLPreformatted"/>
        <w:rPr>
          <w:rFonts w:ascii="Times New Roman" w:hAnsi="Times New Roman" w:cs="Times New Roman"/>
          <w:b/>
          <w:bCs/>
          <w:sz w:val="24"/>
          <w:szCs w:val="24"/>
        </w:rPr>
      </w:pPr>
    </w:p>
    <w:p w:rsidR="00AD2E3A" w:rsidRPr="00EF15D4" w:rsidRDefault="00AD2E3A" w:rsidP="00AD2E3A">
      <w:pPr>
        <w:pStyle w:val="Heading1"/>
      </w:pPr>
      <w:bookmarkStart w:id="28" w:name="_Toc381714387"/>
      <w:r>
        <w:t>Article 41  Determining Whether Resolution C</w:t>
      </w:r>
      <w:r w:rsidRPr="00EF15D4">
        <w:t>arried</w:t>
      </w:r>
      <w:r>
        <w:t xml:space="preserve"> </w:t>
      </w:r>
      <w:r w:rsidRPr="001B540E">
        <w:t>– additional provisions</w:t>
      </w:r>
      <w:bookmarkEnd w:id="28"/>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 xml:space="preserve">1 – </w:t>
      </w:r>
      <w:r w:rsidRPr="002B03F9">
        <w:rPr>
          <w:rFonts w:ascii="Times New Roman" w:hAnsi="Times New Roman" w:cs="Times New Roman"/>
          <w:sz w:val="24"/>
          <w:szCs w:val="24"/>
        </w:rPr>
        <w:t>Subject to section 2 of this article, the Chairperson of</w:t>
      </w:r>
      <w:r>
        <w:rPr>
          <w:rFonts w:ascii="Times New Roman" w:hAnsi="Times New Roman" w:cs="Times New Roman"/>
          <w:sz w:val="24"/>
          <w:szCs w:val="24"/>
        </w:rPr>
        <w:t xml:space="preserve"> </w:t>
      </w:r>
      <w:r w:rsidRPr="00EF15D4">
        <w:rPr>
          <w:rFonts w:ascii="Times New Roman" w:hAnsi="Times New Roman" w:cs="Times New Roman"/>
          <w:sz w:val="24"/>
          <w:szCs w:val="24"/>
        </w:rPr>
        <w:t xml:space="preserve">a general meeting </w:t>
      </w:r>
      <w:r>
        <w:rPr>
          <w:rFonts w:ascii="Times New Roman" w:hAnsi="Times New Roman" w:cs="Times New Roman"/>
          <w:sz w:val="24"/>
          <w:szCs w:val="24"/>
        </w:rPr>
        <w:t>m</w:t>
      </w:r>
      <w:r w:rsidRPr="00EF15D4">
        <w:rPr>
          <w:rFonts w:ascii="Times New Roman" w:hAnsi="Times New Roman" w:cs="Times New Roman"/>
          <w:sz w:val="24"/>
          <w:szCs w:val="24"/>
        </w:rPr>
        <w:t>a</w:t>
      </w:r>
      <w:r>
        <w:rPr>
          <w:rFonts w:ascii="Times New Roman" w:hAnsi="Times New Roman" w:cs="Times New Roman"/>
          <w:sz w:val="24"/>
          <w:szCs w:val="24"/>
        </w:rPr>
        <w:t xml:space="preserve">y, on the basis of a </w:t>
      </w:r>
      <w:r>
        <w:rPr>
          <w:rFonts w:ascii="Times New Roman" w:hAnsi="Times New Roman" w:cs="Times New Roman"/>
          <w:i/>
          <w:sz w:val="24"/>
          <w:szCs w:val="24"/>
        </w:rPr>
        <w:t xml:space="preserve">viva </w:t>
      </w:r>
      <w:proofErr w:type="spellStart"/>
      <w:r>
        <w:rPr>
          <w:rFonts w:ascii="Times New Roman" w:hAnsi="Times New Roman" w:cs="Times New Roman"/>
          <w:i/>
          <w:sz w:val="24"/>
          <w:szCs w:val="24"/>
        </w:rPr>
        <w:t>voce</w:t>
      </w:r>
      <w:proofErr w:type="spellEnd"/>
      <w:r>
        <w:rPr>
          <w:rFonts w:ascii="Times New Roman" w:hAnsi="Times New Roman" w:cs="Times New Roman"/>
          <w:i/>
          <w:sz w:val="24"/>
          <w:szCs w:val="24"/>
        </w:rPr>
        <w:t xml:space="preserve"> </w:t>
      </w:r>
      <w:r>
        <w:rPr>
          <w:rFonts w:ascii="Times New Roman" w:hAnsi="Times New Roman" w:cs="Times New Roman"/>
          <w:sz w:val="24"/>
          <w:szCs w:val="24"/>
        </w:rPr>
        <w:t>vote or a show of hands,</w:t>
      </w:r>
      <w:r w:rsidRPr="00EF15D4">
        <w:rPr>
          <w:rFonts w:ascii="Times New Roman" w:hAnsi="Times New Roman" w:cs="Times New Roman"/>
          <w:sz w:val="24"/>
          <w:szCs w:val="24"/>
        </w:rPr>
        <w:t xml:space="preserve"> declar</w:t>
      </w:r>
      <w:r>
        <w:rPr>
          <w:rFonts w:ascii="Times New Roman" w:hAnsi="Times New Roman" w:cs="Times New Roman"/>
          <w:sz w:val="24"/>
          <w:szCs w:val="24"/>
        </w:rPr>
        <w:t xml:space="preserve">e </w:t>
      </w:r>
      <w:r w:rsidRPr="00EF15D4">
        <w:rPr>
          <w:rFonts w:ascii="Times New Roman" w:hAnsi="Times New Roman" w:cs="Times New Roman"/>
          <w:sz w:val="24"/>
          <w:szCs w:val="24"/>
        </w:rPr>
        <w:t>that a resolution has been-</w:t>
      </w:r>
    </w:p>
    <w:p w:rsidR="00AD2E3A" w:rsidRPr="00EF15D4" w:rsidRDefault="00AD2E3A" w:rsidP="00AD2E3A">
      <w:pPr>
        <w:pStyle w:val="HTMLPreformatted"/>
        <w:ind w:left="709" w:hanging="567"/>
        <w:rPr>
          <w:rFonts w:ascii="Times New Roman" w:hAnsi="Times New Roman" w:cs="Times New Roman"/>
          <w:sz w:val="24"/>
          <w:szCs w:val="24"/>
        </w:rPr>
      </w:pPr>
      <w:r w:rsidRPr="00EF15D4">
        <w:rPr>
          <w:rFonts w:ascii="Times New Roman" w:hAnsi="Times New Roman" w:cs="Times New Roman"/>
          <w:sz w:val="24"/>
          <w:szCs w:val="24"/>
        </w:rPr>
        <w:t>(</w:t>
      </w:r>
      <w:r>
        <w:rPr>
          <w:rFonts w:ascii="Times New Roman" w:hAnsi="Times New Roman" w:cs="Times New Roman"/>
          <w:sz w:val="24"/>
          <w:szCs w:val="24"/>
        </w:rPr>
        <w:t>a</w:t>
      </w:r>
      <w:r w:rsidRPr="00EF15D4">
        <w:rPr>
          <w:rFonts w:ascii="Times New Roman" w:hAnsi="Times New Roman" w:cs="Times New Roman"/>
          <w:sz w:val="24"/>
          <w:szCs w:val="24"/>
        </w:rPr>
        <w:t>)</w:t>
      </w:r>
      <w:r>
        <w:rPr>
          <w:rFonts w:ascii="Times New Roman" w:hAnsi="Times New Roman" w:cs="Times New Roman"/>
          <w:sz w:val="24"/>
          <w:szCs w:val="24"/>
        </w:rPr>
        <w:tab/>
      </w:r>
      <w:r w:rsidRPr="00EF15D4">
        <w:rPr>
          <w:rFonts w:ascii="Times New Roman" w:hAnsi="Times New Roman" w:cs="Times New Roman"/>
          <w:sz w:val="24"/>
          <w:szCs w:val="24"/>
        </w:rPr>
        <w:t>carried; or</w:t>
      </w:r>
    </w:p>
    <w:p w:rsidR="00AD2E3A" w:rsidRPr="00EF15D4" w:rsidRDefault="00AD2E3A" w:rsidP="00AD2E3A">
      <w:pPr>
        <w:pStyle w:val="HTMLPreformatted"/>
        <w:ind w:left="709" w:hanging="567"/>
        <w:rPr>
          <w:rFonts w:ascii="Times New Roman" w:hAnsi="Times New Roman" w:cs="Times New Roman"/>
          <w:sz w:val="24"/>
          <w:szCs w:val="24"/>
        </w:rPr>
      </w:pPr>
      <w:r w:rsidRPr="00EF15D4">
        <w:rPr>
          <w:rFonts w:ascii="Times New Roman" w:hAnsi="Times New Roman" w:cs="Times New Roman"/>
          <w:sz w:val="24"/>
          <w:szCs w:val="24"/>
        </w:rPr>
        <w:t>(</w:t>
      </w:r>
      <w:r>
        <w:rPr>
          <w:rFonts w:ascii="Times New Roman" w:hAnsi="Times New Roman" w:cs="Times New Roman"/>
          <w:sz w:val="24"/>
          <w:szCs w:val="24"/>
        </w:rPr>
        <w:t>b</w:t>
      </w:r>
      <w:r w:rsidRPr="00EF15D4">
        <w:rPr>
          <w:rFonts w:ascii="Times New Roman" w:hAnsi="Times New Roman" w:cs="Times New Roman"/>
          <w:sz w:val="24"/>
          <w:szCs w:val="24"/>
        </w:rPr>
        <w:t>)</w:t>
      </w:r>
      <w:r>
        <w:rPr>
          <w:rFonts w:ascii="Times New Roman" w:hAnsi="Times New Roman" w:cs="Times New Roman"/>
          <w:sz w:val="24"/>
          <w:szCs w:val="24"/>
        </w:rPr>
        <w:tab/>
      </w:r>
      <w:r w:rsidRPr="00EF15D4">
        <w:rPr>
          <w:rFonts w:ascii="Times New Roman" w:hAnsi="Times New Roman" w:cs="Times New Roman"/>
          <w:sz w:val="24"/>
          <w:szCs w:val="24"/>
        </w:rPr>
        <w:t>carried unanimously; or</w:t>
      </w:r>
    </w:p>
    <w:p w:rsidR="00AD2E3A" w:rsidRPr="00EF15D4" w:rsidRDefault="00AD2E3A" w:rsidP="00AD2E3A">
      <w:pPr>
        <w:pStyle w:val="HTMLPreformatted"/>
        <w:ind w:left="709" w:hanging="567"/>
        <w:rPr>
          <w:rFonts w:ascii="Times New Roman" w:hAnsi="Times New Roman" w:cs="Times New Roman"/>
          <w:sz w:val="24"/>
          <w:szCs w:val="24"/>
        </w:rPr>
      </w:pPr>
      <w:r w:rsidRPr="00EF15D4">
        <w:rPr>
          <w:rFonts w:ascii="Times New Roman" w:hAnsi="Times New Roman" w:cs="Times New Roman"/>
          <w:sz w:val="24"/>
          <w:szCs w:val="24"/>
        </w:rPr>
        <w:t>(</w:t>
      </w:r>
      <w:r>
        <w:rPr>
          <w:rFonts w:ascii="Times New Roman" w:hAnsi="Times New Roman" w:cs="Times New Roman"/>
          <w:sz w:val="24"/>
          <w:szCs w:val="24"/>
        </w:rPr>
        <w:t>c</w:t>
      </w:r>
      <w:r w:rsidRPr="00EF15D4">
        <w:rPr>
          <w:rFonts w:ascii="Times New Roman" w:hAnsi="Times New Roman" w:cs="Times New Roman"/>
          <w:sz w:val="24"/>
          <w:szCs w:val="24"/>
        </w:rPr>
        <w:t>)</w:t>
      </w:r>
      <w:r>
        <w:rPr>
          <w:rFonts w:ascii="Times New Roman" w:hAnsi="Times New Roman" w:cs="Times New Roman"/>
          <w:sz w:val="24"/>
          <w:szCs w:val="24"/>
        </w:rPr>
        <w:tab/>
      </w:r>
      <w:r w:rsidRPr="00EF15D4">
        <w:rPr>
          <w:rFonts w:ascii="Times New Roman" w:hAnsi="Times New Roman" w:cs="Times New Roman"/>
          <w:sz w:val="24"/>
          <w:szCs w:val="24"/>
        </w:rPr>
        <w:t>carried by a particular majority; or</w:t>
      </w:r>
    </w:p>
    <w:p w:rsidR="00AD2E3A" w:rsidRPr="00EF15D4" w:rsidRDefault="00AD2E3A" w:rsidP="00AD2E3A">
      <w:pPr>
        <w:pStyle w:val="HTMLPreformatted"/>
        <w:ind w:left="709" w:hanging="567"/>
        <w:rPr>
          <w:rFonts w:ascii="Times New Roman" w:hAnsi="Times New Roman" w:cs="Times New Roman"/>
          <w:sz w:val="24"/>
          <w:szCs w:val="24"/>
        </w:rPr>
      </w:pPr>
      <w:r w:rsidRPr="00EF15D4">
        <w:rPr>
          <w:rFonts w:ascii="Times New Roman" w:hAnsi="Times New Roman" w:cs="Times New Roman"/>
          <w:sz w:val="24"/>
          <w:szCs w:val="24"/>
        </w:rPr>
        <w:t>(</w:t>
      </w:r>
      <w:r>
        <w:rPr>
          <w:rFonts w:ascii="Times New Roman" w:hAnsi="Times New Roman" w:cs="Times New Roman"/>
          <w:sz w:val="24"/>
          <w:szCs w:val="24"/>
        </w:rPr>
        <w:t>d</w:t>
      </w:r>
      <w:r w:rsidRPr="00EF15D4">
        <w:rPr>
          <w:rFonts w:ascii="Times New Roman" w:hAnsi="Times New Roman" w:cs="Times New Roman"/>
          <w:sz w:val="24"/>
          <w:szCs w:val="24"/>
        </w:rPr>
        <w:t>)</w:t>
      </w:r>
      <w:r>
        <w:rPr>
          <w:rFonts w:ascii="Times New Roman" w:hAnsi="Times New Roman" w:cs="Times New Roman"/>
          <w:sz w:val="24"/>
          <w:szCs w:val="24"/>
        </w:rPr>
        <w:tab/>
      </w:r>
      <w:r w:rsidRPr="00EF15D4">
        <w:rPr>
          <w:rFonts w:ascii="Times New Roman" w:hAnsi="Times New Roman" w:cs="Times New Roman"/>
          <w:sz w:val="24"/>
          <w:szCs w:val="24"/>
        </w:rPr>
        <w:t>lost; and</w:t>
      </w:r>
    </w:p>
    <w:p w:rsidR="00AD2E3A" w:rsidRPr="00EF15D4" w:rsidRDefault="00AD2E3A" w:rsidP="00AD2E3A">
      <w:pPr>
        <w:pStyle w:val="HTMLPreformatted"/>
        <w:ind w:left="180"/>
        <w:rPr>
          <w:rFonts w:ascii="Times New Roman" w:hAnsi="Times New Roman" w:cs="Times New Roman"/>
          <w:sz w:val="24"/>
          <w:szCs w:val="24"/>
        </w:rPr>
      </w:pPr>
      <w:r w:rsidRPr="00EF15D4">
        <w:rPr>
          <w:rFonts w:ascii="Times New Roman" w:hAnsi="Times New Roman" w:cs="Times New Roman"/>
          <w:sz w:val="24"/>
          <w:szCs w:val="24"/>
        </w:rPr>
        <w:t>an entry to that effect in the minute</w:t>
      </w:r>
      <w:r>
        <w:rPr>
          <w:rFonts w:ascii="Times New Roman" w:hAnsi="Times New Roman" w:cs="Times New Roman"/>
          <w:sz w:val="24"/>
          <w:szCs w:val="24"/>
        </w:rPr>
        <w:t>s of the meeting is conclusive proof</w:t>
      </w:r>
      <w:r w:rsidRPr="00EF15D4">
        <w:rPr>
          <w:rFonts w:ascii="Times New Roman" w:hAnsi="Times New Roman" w:cs="Times New Roman"/>
          <w:sz w:val="24"/>
          <w:szCs w:val="24"/>
        </w:rPr>
        <w:t xml:space="preserve"> of th</w:t>
      </w:r>
      <w:r>
        <w:rPr>
          <w:rFonts w:ascii="Times New Roman" w:hAnsi="Times New Roman" w:cs="Times New Roman"/>
          <w:sz w:val="24"/>
          <w:szCs w:val="24"/>
        </w:rPr>
        <w:t>at</w:t>
      </w:r>
      <w:r w:rsidRPr="00EF15D4">
        <w:rPr>
          <w:rFonts w:ascii="Times New Roman" w:hAnsi="Times New Roman" w:cs="Times New Roman"/>
          <w:sz w:val="24"/>
          <w:szCs w:val="24"/>
        </w:rPr>
        <w:t xml:space="preserve"> fact.</w:t>
      </w:r>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t xml:space="preserve"> </w:t>
      </w:r>
      <w:r w:rsidRPr="00EF15D4">
        <w:rPr>
          <w:rFonts w:ascii="Times New Roman" w:hAnsi="Times New Roman" w:cs="Times New Roman"/>
          <w:sz w:val="24"/>
          <w:szCs w:val="24"/>
        </w:rPr>
        <w:t xml:space="preserve">If a poll </w:t>
      </w:r>
      <w:r>
        <w:rPr>
          <w:rFonts w:ascii="Times New Roman" w:hAnsi="Times New Roman" w:cs="Times New Roman"/>
          <w:sz w:val="24"/>
          <w:szCs w:val="24"/>
        </w:rPr>
        <w:t xml:space="preserve">(where votes are cast in writing) </w:t>
      </w:r>
      <w:r w:rsidRPr="00EF15D4">
        <w:rPr>
          <w:rFonts w:ascii="Times New Roman" w:hAnsi="Times New Roman" w:cs="Times New Roman"/>
          <w:sz w:val="24"/>
          <w:szCs w:val="24"/>
        </w:rPr>
        <w:t xml:space="preserve">is demanded by </w:t>
      </w:r>
      <w:r>
        <w:rPr>
          <w:rFonts w:ascii="Times New Roman" w:hAnsi="Times New Roman" w:cs="Times New Roman"/>
          <w:sz w:val="24"/>
          <w:szCs w:val="24"/>
        </w:rPr>
        <w:t>any member on a special resolution</w:t>
      </w:r>
      <w:r w:rsidRPr="00EF15D4" w:rsidDel="00FD24D5">
        <w:rPr>
          <w:rFonts w:ascii="Times New Roman" w:hAnsi="Times New Roman" w:cs="Times New Roman"/>
          <w:sz w:val="24"/>
          <w:szCs w:val="24"/>
        </w:rPr>
        <w:t xml:space="preserve"> </w:t>
      </w:r>
      <w:r>
        <w:rPr>
          <w:rFonts w:ascii="Times New Roman" w:hAnsi="Times New Roman" w:cs="Times New Roman"/>
          <w:sz w:val="24"/>
          <w:szCs w:val="24"/>
        </w:rPr>
        <w:t xml:space="preserve">or by  three or more </w:t>
      </w:r>
      <w:r w:rsidRPr="00EF15D4">
        <w:rPr>
          <w:rFonts w:ascii="Times New Roman" w:hAnsi="Times New Roman" w:cs="Times New Roman"/>
          <w:sz w:val="24"/>
          <w:szCs w:val="24"/>
        </w:rPr>
        <w:t>members</w:t>
      </w:r>
      <w:r>
        <w:rPr>
          <w:rFonts w:ascii="Times New Roman" w:hAnsi="Times New Roman" w:cs="Times New Roman"/>
          <w:sz w:val="24"/>
          <w:szCs w:val="24"/>
        </w:rPr>
        <w:t xml:space="preserve"> </w:t>
      </w:r>
      <w:r w:rsidRPr="00EF15D4">
        <w:rPr>
          <w:rFonts w:ascii="Times New Roman" w:hAnsi="Times New Roman" w:cs="Times New Roman"/>
          <w:sz w:val="24"/>
          <w:szCs w:val="24"/>
        </w:rPr>
        <w:t>on any</w:t>
      </w:r>
      <w:r>
        <w:rPr>
          <w:rFonts w:ascii="Times New Roman" w:hAnsi="Times New Roman" w:cs="Times New Roman"/>
          <w:sz w:val="24"/>
          <w:szCs w:val="24"/>
        </w:rPr>
        <w:t xml:space="preserve"> other </w:t>
      </w:r>
      <w:r w:rsidRPr="00EF15D4">
        <w:rPr>
          <w:rFonts w:ascii="Times New Roman" w:hAnsi="Times New Roman" w:cs="Times New Roman"/>
          <w:sz w:val="24"/>
          <w:szCs w:val="24"/>
        </w:rPr>
        <w:t>question</w:t>
      </w:r>
      <w:r>
        <w:rPr>
          <w:rFonts w:ascii="Times New Roman" w:hAnsi="Times New Roman" w:cs="Times New Roman"/>
          <w:sz w:val="24"/>
          <w:szCs w:val="24"/>
        </w:rPr>
        <w:t xml:space="preserve"> - </w:t>
      </w:r>
    </w:p>
    <w:p w:rsidR="00AD2E3A" w:rsidRPr="00656C1F" w:rsidRDefault="00AD2E3A" w:rsidP="00AD2E3A">
      <w:pPr>
        <w:pStyle w:val="HTMLPreformatted"/>
        <w:numPr>
          <w:ilvl w:val="0"/>
          <w:numId w:val="18"/>
        </w:numPr>
        <w:rPr>
          <w:rFonts w:ascii="Times New Roman" w:hAnsi="Times New Roman" w:cs="Times New Roman"/>
          <w:sz w:val="24"/>
          <w:szCs w:val="24"/>
        </w:rPr>
      </w:pPr>
      <w:r w:rsidRPr="00656C1F">
        <w:rPr>
          <w:rFonts w:ascii="Times New Roman" w:hAnsi="Times New Roman" w:cs="Times New Roman"/>
          <w:sz w:val="24"/>
          <w:szCs w:val="24"/>
        </w:rPr>
        <w:t>the poll must be taken at the meeting in the manner determined by the Chairperson of the meeting; and</w:t>
      </w:r>
    </w:p>
    <w:p w:rsidR="00AD2E3A" w:rsidRPr="00656C1F" w:rsidRDefault="00AD2E3A" w:rsidP="00AD2E3A">
      <w:pPr>
        <w:pStyle w:val="HTMLPreformatted"/>
        <w:numPr>
          <w:ilvl w:val="0"/>
          <w:numId w:val="18"/>
        </w:numPr>
        <w:rPr>
          <w:rFonts w:ascii="Times New Roman" w:hAnsi="Times New Roman" w:cs="Times New Roman"/>
          <w:sz w:val="24"/>
          <w:szCs w:val="24"/>
        </w:rPr>
      </w:pPr>
      <w:r w:rsidRPr="00656C1F">
        <w:rPr>
          <w:rFonts w:ascii="Times New Roman" w:hAnsi="Times New Roman" w:cs="Times New Roman"/>
          <w:sz w:val="24"/>
          <w:szCs w:val="24"/>
        </w:rPr>
        <w:t xml:space="preserve"> the Chairperson</w:t>
      </w:r>
      <w:r w:rsidRPr="00656C1F" w:rsidDel="00FD24D5">
        <w:rPr>
          <w:rFonts w:ascii="Times New Roman" w:hAnsi="Times New Roman" w:cs="Times New Roman"/>
          <w:sz w:val="24"/>
          <w:szCs w:val="24"/>
        </w:rPr>
        <w:t xml:space="preserve"> </w:t>
      </w:r>
      <w:r w:rsidRPr="00656C1F">
        <w:rPr>
          <w:rFonts w:ascii="Times New Roman" w:hAnsi="Times New Roman" w:cs="Times New Roman"/>
          <w:sz w:val="24"/>
          <w:szCs w:val="24"/>
        </w:rPr>
        <w:t>must declare the result of the resolution on the basis of the poll.</w:t>
      </w:r>
    </w:p>
    <w:p w:rsidR="00AD2E3A"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t xml:space="preserve"> </w:t>
      </w:r>
      <w:r w:rsidRPr="00EF15D4">
        <w:rPr>
          <w:rFonts w:ascii="Times New Roman" w:hAnsi="Times New Roman" w:cs="Times New Roman"/>
          <w:sz w:val="24"/>
          <w:szCs w:val="24"/>
        </w:rPr>
        <w:t xml:space="preserve">A poll  demanded on the election of </w:t>
      </w:r>
      <w:r>
        <w:rPr>
          <w:rFonts w:ascii="Times New Roman" w:hAnsi="Times New Roman" w:cs="Times New Roman"/>
          <w:sz w:val="24"/>
          <w:szCs w:val="24"/>
        </w:rPr>
        <w:t>the</w:t>
      </w:r>
      <w:r w:rsidRPr="00EF15D4">
        <w:rPr>
          <w:rFonts w:ascii="Times New Roman" w:hAnsi="Times New Roman" w:cs="Times New Roman"/>
          <w:sz w:val="24"/>
          <w:szCs w:val="24"/>
        </w:rPr>
        <w:t xml:space="preserve"> </w:t>
      </w:r>
      <w:r>
        <w:rPr>
          <w:rFonts w:ascii="Times New Roman" w:hAnsi="Times New Roman" w:cs="Times New Roman"/>
          <w:sz w:val="24"/>
          <w:szCs w:val="24"/>
        </w:rPr>
        <w:t>Chair</w:t>
      </w:r>
      <w:r w:rsidRPr="00EF15D4">
        <w:rPr>
          <w:rFonts w:ascii="Times New Roman" w:hAnsi="Times New Roman" w:cs="Times New Roman"/>
          <w:sz w:val="24"/>
          <w:szCs w:val="24"/>
        </w:rPr>
        <w:t>person or on a question</w:t>
      </w:r>
      <w:r>
        <w:rPr>
          <w:rFonts w:ascii="Times New Roman" w:hAnsi="Times New Roman" w:cs="Times New Roman"/>
          <w:sz w:val="24"/>
          <w:szCs w:val="24"/>
        </w:rPr>
        <w:t xml:space="preserve"> </w:t>
      </w:r>
      <w:r w:rsidRPr="00EF15D4">
        <w:rPr>
          <w:rFonts w:ascii="Times New Roman" w:hAnsi="Times New Roman" w:cs="Times New Roman"/>
          <w:sz w:val="24"/>
          <w:szCs w:val="24"/>
        </w:rPr>
        <w:t>of an adjournment must be taken immediately</w:t>
      </w:r>
      <w:r>
        <w:rPr>
          <w:rFonts w:ascii="Times New Roman" w:hAnsi="Times New Roman" w:cs="Times New Roman"/>
          <w:sz w:val="24"/>
          <w:szCs w:val="24"/>
        </w:rPr>
        <w:t>.</w:t>
      </w:r>
    </w:p>
    <w:p w:rsidR="00AD2E3A" w:rsidRPr="00EF15D4" w:rsidRDefault="00AD2E3A" w:rsidP="00AD2E3A">
      <w:pPr>
        <w:pStyle w:val="HTMLPreformatted"/>
        <w:ind w:left="142" w:hanging="142"/>
        <w:rPr>
          <w:rFonts w:ascii="Times New Roman" w:hAnsi="Times New Roman" w:cs="Times New Roman"/>
          <w:sz w:val="24"/>
          <w:szCs w:val="24"/>
        </w:rPr>
      </w:pPr>
      <w:r w:rsidRPr="00EF15D4">
        <w:rPr>
          <w:rFonts w:ascii="Times New Roman" w:hAnsi="Times New Roman" w:cs="Times New Roman"/>
          <w:sz w:val="24"/>
          <w:szCs w:val="24"/>
        </w:rPr>
        <w:t xml:space="preserve"> </w:t>
      </w:r>
      <w:r w:rsidRPr="008D5DAD">
        <w:rPr>
          <w:rFonts w:ascii="Times New Roman" w:hAnsi="Times New Roman" w:cs="Times New Roman"/>
          <w:b/>
          <w:sz w:val="24"/>
          <w:szCs w:val="24"/>
        </w:rPr>
        <w:t xml:space="preserve">Section </w:t>
      </w:r>
      <w:r>
        <w:rPr>
          <w:rFonts w:ascii="Times New Roman" w:hAnsi="Times New Roman" w:cs="Times New Roman"/>
          <w:b/>
          <w:sz w:val="24"/>
          <w:szCs w:val="24"/>
        </w:rPr>
        <w:t xml:space="preserve">4 - </w:t>
      </w:r>
      <w:r w:rsidRPr="00EF15D4">
        <w:rPr>
          <w:rFonts w:ascii="Times New Roman" w:hAnsi="Times New Roman" w:cs="Times New Roman"/>
          <w:sz w:val="24"/>
          <w:szCs w:val="24"/>
        </w:rPr>
        <w:t xml:space="preserve"> </w:t>
      </w:r>
      <w:r>
        <w:rPr>
          <w:rFonts w:ascii="Times New Roman" w:hAnsi="Times New Roman" w:cs="Times New Roman"/>
          <w:sz w:val="24"/>
          <w:szCs w:val="24"/>
        </w:rPr>
        <w:t>A</w:t>
      </w:r>
      <w:r w:rsidRPr="00EF15D4">
        <w:rPr>
          <w:rFonts w:ascii="Times New Roman" w:hAnsi="Times New Roman" w:cs="Times New Roman"/>
          <w:sz w:val="24"/>
          <w:szCs w:val="24"/>
        </w:rPr>
        <w:t xml:space="preserve"> poll demanded on any</w:t>
      </w:r>
      <w:r>
        <w:rPr>
          <w:rFonts w:ascii="Times New Roman" w:hAnsi="Times New Roman" w:cs="Times New Roman"/>
          <w:sz w:val="24"/>
          <w:szCs w:val="24"/>
        </w:rPr>
        <w:t xml:space="preserve"> </w:t>
      </w:r>
      <w:r w:rsidRPr="00EF15D4">
        <w:rPr>
          <w:rFonts w:ascii="Times New Roman" w:hAnsi="Times New Roman" w:cs="Times New Roman"/>
          <w:sz w:val="24"/>
          <w:szCs w:val="24"/>
        </w:rPr>
        <w:t xml:space="preserve">other question must be taken before the close of the meeting at </w:t>
      </w:r>
      <w:r>
        <w:rPr>
          <w:rFonts w:ascii="Times New Roman" w:hAnsi="Times New Roman" w:cs="Times New Roman"/>
          <w:sz w:val="24"/>
          <w:szCs w:val="24"/>
        </w:rPr>
        <w:t>a</w:t>
      </w:r>
      <w:r w:rsidRPr="00EF15D4">
        <w:rPr>
          <w:rFonts w:ascii="Times New Roman" w:hAnsi="Times New Roman" w:cs="Times New Roman"/>
          <w:sz w:val="24"/>
          <w:szCs w:val="24"/>
        </w:rPr>
        <w:t xml:space="preserve"> time </w:t>
      </w:r>
      <w:r>
        <w:rPr>
          <w:rFonts w:ascii="Times New Roman" w:hAnsi="Times New Roman" w:cs="Times New Roman"/>
          <w:sz w:val="24"/>
          <w:szCs w:val="24"/>
        </w:rPr>
        <w:t xml:space="preserve">determined by </w:t>
      </w:r>
      <w:r w:rsidRPr="00EF15D4">
        <w:rPr>
          <w:rFonts w:ascii="Times New Roman" w:hAnsi="Times New Roman" w:cs="Times New Roman"/>
          <w:sz w:val="24"/>
          <w:szCs w:val="24"/>
        </w:rPr>
        <w:t>the Chairperson.</w:t>
      </w:r>
    </w:p>
    <w:p w:rsidR="00AD2E3A" w:rsidRPr="00EF15D4" w:rsidRDefault="00AD2E3A" w:rsidP="00AD2E3A">
      <w:pPr>
        <w:pStyle w:val="HTMLPreformatted"/>
        <w:rPr>
          <w:rFonts w:ascii="Times New Roman" w:hAnsi="Times New Roman" w:cs="Times New Roman"/>
          <w:b/>
          <w:bCs/>
          <w:sz w:val="24"/>
          <w:szCs w:val="24"/>
        </w:rPr>
      </w:pPr>
    </w:p>
    <w:p w:rsidR="00AD2E3A" w:rsidRDefault="00AD2E3A" w:rsidP="00AD2E3A">
      <w:pPr>
        <w:pStyle w:val="Heading1"/>
      </w:pPr>
      <w:bookmarkStart w:id="29" w:name="_Toc381714388"/>
      <w:r w:rsidRPr="006F7BC8">
        <w:t xml:space="preserve">Article </w:t>
      </w:r>
      <w:r>
        <w:t xml:space="preserve">42  </w:t>
      </w:r>
      <w:r>
        <w:rPr>
          <w:bCs/>
        </w:rPr>
        <w:t xml:space="preserve">Minutes of General Meeting </w:t>
      </w:r>
      <w:r w:rsidRPr="006F7BC8">
        <w:t>– additional provisions</w:t>
      </w:r>
      <w:bookmarkEnd w:id="29"/>
    </w:p>
    <w:p w:rsidR="00AD2E3A" w:rsidRDefault="00AD2E3A" w:rsidP="00AD2E3A">
      <w:pPr>
        <w:pStyle w:val="NormalWeb"/>
        <w:spacing w:before="0" w:beforeAutospacing="0" w:after="0" w:afterAutospacing="0"/>
        <w:ind w:left="142" w:hanging="142"/>
      </w:pPr>
      <w:bookmarkStart w:id="30" w:name="_Toc340148117"/>
      <w:bookmarkStart w:id="31" w:name="_Toc340226951"/>
      <w:bookmarkStart w:id="32" w:name="_Toc340231670"/>
      <w:bookmarkEnd w:id="30"/>
      <w:bookmarkEnd w:id="31"/>
      <w:bookmarkEnd w:id="32"/>
      <w:r w:rsidRPr="006F7BC8">
        <w:rPr>
          <w:b/>
        </w:rPr>
        <w:t>Section 1</w:t>
      </w:r>
      <w:r>
        <w:rPr>
          <w:b/>
        </w:rPr>
        <w:t xml:space="preserve"> </w:t>
      </w:r>
      <w:r>
        <w:t>- The board must ensure that minutes are taken and kept of each general meeting.</w:t>
      </w:r>
    </w:p>
    <w:p w:rsidR="00AD2E3A" w:rsidRDefault="00AD2E3A" w:rsidP="00AD2E3A">
      <w:pPr>
        <w:pStyle w:val="NormalWeb"/>
        <w:spacing w:before="0" w:beforeAutospacing="0" w:after="0" w:afterAutospacing="0"/>
        <w:ind w:left="142" w:hanging="142"/>
      </w:pPr>
      <w:r w:rsidRPr="006F7BC8">
        <w:rPr>
          <w:b/>
        </w:rPr>
        <w:t>Section 2</w:t>
      </w:r>
      <w:r>
        <w:rPr>
          <w:b/>
        </w:rPr>
        <w:t xml:space="preserve"> </w:t>
      </w:r>
      <w:r>
        <w:t xml:space="preserve">- The minutes must record the business considered at the meeting, any resolution on which a vote is taken and the result of the vote. </w:t>
      </w:r>
    </w:p>
    <w:p w:rsidR="00AD2E3A" w:rsidRDefault="00AD2E3A" w:rsidP="00AD2E3A">
      <w:pPr>
        <w:pStyle w:val="NormalWeb"/>
        <w:spacing w:before="0" w:beforeAutospacing="0" w:after="0" w:afterAutospacing="0"/>
      </w:pPr>
      <w:r w:rsidRPr="006F7BC8">
        <w:rPr>
          <w:b/>
        </w:rPr>
        <w:t>Section 3</w:t>
      </w:r>
      <w:r>
        <w:rPr>
          <w:b/>
        </w:rPr>
        <w:t xml:space="preserve"> </w:t>
      </w:r>
      <w:r>
        <w:t xml:space="preserve">- In addition, the minutes of each annual general meeting must include— </w:t>
      </w:r>
    </w:p>
    <w:p w:rsidR="00AD2E3A" w:rsidRDefault="00AD2E3A" w:rsidP="00AD2E3A">
      <w:pPr>
        <w:pStyle w:val="NormalWeb"/>
        <w:spacing w:before="0" w:beforeAutospacing="0" w:after="0" w:afterAutospacing="0"/>
        <w:ind w:left="142"/>
      </w:pPr>
      <w:r>
        <w:t xml:space="preserve">(a)     the names of the members attending the meeting; and </w:t>
      </w:r>
    </w:p>
    <w:p w:rsidR="00AD2E3A" w:rsidRDefault="00AD2E3A" w:rsidP="00AD2E3A">
      <w:pPr>
        <w:pStyle w:val="NormalWeb"/>
        <w:spacing w:before="0" w:beforeAutospacing="0" w:after="0" w:afterAutospacing="0"/>
        <w:ind w:left="142"/>
      </w:pPr>
      <w:r>
        <w:t xml:space="preserve">(b)     proxy forms given to the Chairperson of the meeting under </w:t>
      </w:r>
      <w:r>
        <w:rPr>
          <w:bCs/>
        </w:rPr>
        <w:t>article</w:t>
      </w:r>
      <w:r w:rsidDel="00F044A3">
        <w:t xml:space="preserve"> </w:t>
      </w:r>
      <w:r>
        <w:t xml:space="preserve">35, </w:t>
      </w:r>
      <w:r>
        <w:rPr>
          <w:bCs/>
        </w:rPr>
        <w:t>section 6</w:t>
      </w:r>
      <w:r>
        <w:t xml:space="preserve">; and </w:t>
      </w:r>
    </w:p>
    <w:p w:rsidR="00AD2E3A" w:rsidRPr="00205DDB" w:rsidRDefault="00AD2E3A" w:rsidP="00AD2E3A">
      <w:pPr>
        <w:pStyle w:val="NormalWeb"/>
        <w:spacing w:before="0" w:beforeAutospacing="0" w:after="0" w:afterAutospacing="0"/>
        <w:ind w:left="709" w:hanging="567"/>
        <w:rPr>
          <w:bCs/>
        </w:rPr>
      </w:pPr>
      <w:r>
        <w:t xml:space="preserve">(c)     the financial statements submitted to the members in accordance with </w:t>
      </w:r>
      <w:r>
        <w:rPr>
          <w:bCs/>
        </w:rPr>
        <w:t>article</w:t>
      </w:r>
      <w:r w:rsidDel="00F044A3">
        <w:t xml:space="preserve"> </w:t>
      </w:r>
      <w:r>
        <w:t xml:space="preserve">31, </w:t>
      </w:r>
      <w:r>
        <w:rPr>
          <w:bCs/>
        </w:rPr>
        <w:t xml:space="preserve">section </w:t>
      </w:r>
      <w:r>
        <w:t xml:space="preserve">(4)(b)(ii); and </w:t>
      </w:r>
    </w:p>
    <w:p w:rsidR="00AD2E3A" w:rsidRDefault="00AD2E3A" w:rsidP="00AD2E3A">
      <w:pPr>
        <w:pStyle w:val="NormalWeb"/>
        <w:spacing w:before="0" w:beforeAutospacing="0" w:after="0" w:afterAutospacing="0"/>
        <w:ind w:left="709" w:hanging="567"/>
      </w:pPr>
      <w:r>
        <w:t>(d)     the certificate signed by two board members certifying that the financial statements give a</w:t>
      </w:r>
    </w:p>
    <w:p w:rsidR="00AD2E3A" w:rsidRDefault="00AD2E3A" w:rsidP="00AD2E3A">
      <w:pPr>
        <w:pStyle w:val="NormalWeb"/>
        <w:spacing w:before="0" w:beforeAutospacing="0" w:after="0" w:afterAutospacing="0"/>
        <w:ind w:left="709"/>
      </w:pPr>
      <w:r>
        <w:t xml:space="preserve">true and fair view of the financial position and performance of the club; and </w:t>
      </w:r>
    </w:p>
    <w:p w:rsidR="00AD2E3A" w:rsidRDefault="00AD2E3A" w:rsidP="00AD2E3A">
      <w:pPr>
        <w:pStyle w:val="Section"/>
        <w:ind w:left="414" w:hanging="272"/>
      </w:pPr>
      <w:r>
        <w:t>(e)     any audited accounts and auditor's report or report of a review accompanying the financial</w:t>
      </w:r>
    </w:p>
    <w:p w:rsidR="00AD2E3A" w:rsidRDefault="00AD2E3A" w:rsidP="00AD2E3A">
      <w:pPr>
        <w:pStyle w:val="Section"/>
        <w:ind w:left="142" w:firstLine="567"/>
      </w:pPr>
      <w:r>
        <w:t>statements that are required under the Act or the board.</w:t>
      </w:r>
    </w:p>
    <w:p w:rsidR="00AD2E3A" w:rsidRPr="006F7BC8" w:rsidRDefault="00AD2E3A" w:rsidP="00AD2E3A"/>
    <w:p w:rsidR="00AD2E3A" w:rsidRPr="0085468B" w:rsidRDefault="00AD2E3A" w:rsidP="00AD2E3A">
      <w:pPr>
        <w:pStyle w:val="Heading1"/>
      </w:pPr>
      <w:bookmarkStart w:id="33" w:name="_Toc381714389"/>
      <w:r>
        <w:t>Article 43  Frequency</w:t>
      </w:r>
      <w:r w:rsidRPr="0085468B">
        <w:t xml:space="preserve"> of </w:t>
      </w:r>
      <w:r>
        <w:t>Board M</w:t>
      </w:r>
      <w:r w:rsidRPr="0085468B">
        <w:t>eetings</w:t>
      </w:r>
      <w:r>
        <w:rPr>
          <w:bCs/>
          <w:szCs w:val="24"/>
        </w:rPr>
        <w:t xml:space="preserve"> and quorum </w:t>
      </w:r>
      <w:r w:rsidRPr="001B540E">
        <w:rPr>
          <w:szCs w:val="24"/>
        </w:rPr>
        <w:t>– additional provisions</w:t>
      </w:r>
      <w:bookmarkEnd w:id="33"/>
    </w:p>
    <w:p w:rsidR="00AD2E3A" w:rsidRPr="00B30694" w:rsidRDefault="00AD2E3A" w:rsidP="00AD2E3A">
      <w:pPr>
        <w:pStyle w:val="Section"/>
        <w:ind w:left="142" w:hanging="142"/>
      </w:pPr>
      <w:r w:rsidRPr="00B30694">
        <w:rPr>
          <w:b/>
          <w:bCs/>
        </w:rPr>
        <w:t xml:space="preserve">Section </w:t>
      </w:r>
      <w:r>
        <w:rPr>
          <w:b/>
          <w:bCs/>
        </w:rPr>
        <w:t>1</w:t>
      </w:r>
      <w:r w:rsidRPr="00B30694">
        <w:rPr>
          <w:b/>
          <w:bCs/>
        </w:rPr>
        <w:t xml:space="preserve"> – </w:t>
      </w:r>
      <w:r w:rsidRPr="00B30694">
        <w:t xml:space="preserve">Regular meetings of the board shall be held </w:t>
      </w:r>
      <w:r>
        <w:t>when provided in the bylaws</w:t>
      </w:r>
      <w:r w:rsidRPr="00B30694">
        <w:t xml:space="preserve">. Special meetings of the board shall be called by the president, whenever deemed necessary, or upon the request of two (2) directors, due notice having been given. </w:t>
      </w:r>
    </w:p>
    <w:p w:rsidR="00AD2E3A" w:rsidRDefault="00AD2E3A" w:rsidP="00AD2E3A">
      <w:pPr>
        <w:pStyle w:val="Section"/>
        <w:ind w:left="270" w:hanging="270"/>
        <w:rPr>
          <w:sz w:val="20"/>
          <w:szCs w:val="20"/>
        </w:rPr>
      </w:pPr>
      <w:r w:rsidRPr="00B30694">
        <w:rPr>
          <w:b/>
          <w:bCs/>
        </w:rPr>
        <w:t xml:space="preserve">Section </w:t>
      </w:r>
      <w:r>
        <w:rPr>
          <w:b/>
          <w:bCs/>
        </w:rPr>
        <w:t>2</w:t>
      </w:r>
      <w:r w:rsidRPr="00B30694">
        <w:rPr>
          <w:b/>
          <w:bCs/>
        </w:rPr>
        <w:t xml:space="preserve"> – </w:t>
      </w:r>
      <w:r w:rsidRPr="00B30694">
        <w:t>A majority of the directors shall constitute a quorum of the board.</w:t>
      </w:r>
      <w:r w:rsidRPr="00D42E30">
        <w:rPr>
          <w:sz w:val="20"/>
          <w:szCs w:val="20"/>
        </w:rPr>
        <w:t xml:space="preserve"> </w:t>
      </w:r>
    </w:p>
    <w:p w:rsidR="00AD2E3A" w:rsidRDefault="00AD2E3A" w:rsidP="00AD2E3A"/>
    <w:p w:rsidR="00AD2E3A" w:rsidRDefault="00AD2E3A" w:rsidP="00AD2E3A">
      <w:pPr>
        <w:pStyle w:val="Heading1"/>
      </w:pPr>
      <w:bookmarkStart w:id="34" w:name="_Toc381714390"/>
      <w:r w:rsidRPr="00305078">
        <w:lastRenderedPageBreak/>
        <w:t xml:space="preserve">Article </w:t>
      </w:r>
      <w:r>
        <w:rPr>
          <w:bCs/>
        </w:rPr>
        <w:t xml:space="preserve">44   Notice of Board Meetings </w:t>
      </w:r>
      <w:r w:rsidRPr="00205DDB">
        <w:t>– additional provisions</w:t>
      </w:r>
      <w:bookmarkStart w:id="35" w:name="_Toc340148140"/>
      <w:bookmarkStart w:id="36" w:name="_Toc340226974"/>
      <w:bookmarkStart w:id="37" w:name="_Toc340231693"/>
      <w:bookmarkEnd w:id="34"/>
      <w:bookmarkEnd w:id="35"/>
      <w:bookmarkEnd w:id="36"/>
      <w:bookmarkEnd w:id="37"/>
    </w:p>
    <w:p w:rsidR="00AD2E3A" w:rsidRDefault="00AD2E3A" w:rsidP="00AD2E3A">
      <w:pPr>
        <w:pStyle w:val="NormalWeb"/>
        <w:spacing w:before="0" w:beforeAutospacing="0" w:after="0" w:afterAutospacing="0"/>
      </w:pPr>
      <w:r w:rsidRPr="006F7BC8">
        <w:rPr>
          <w:b/>
        </w:rPr>
        <w:t>Section 1</w:t>
      </w:r>
      <w:r>
        <w:rPr>
          <w:b/>
        </w:rPr>
        <w:t xml:space="preserve"> </w:t>
      </w:r>
      <w:r>
        <w:t xml:space="preserve">- Notice of each board meeting must be given to each director no later than 7 days before the date of the meeting (or in cases of urgency a shorter period of notice). </w:t>
      </w:r>
    </w:p>
    <w:p w:rsidR="00AD2E3A" w:rsidRDefault="00AD2E3A" w:rsidP="00AD2E3A">
      <w:pPr>
        <w:pStyle w:val="NormalWeb"/>
        <w:spacing w:before="0" w:beforeAutospacing="0" w:after="0" w:afterAutospacing="0"/>
        <w:ind w:left="142" w:hanging="142"/>
      </w:pPr>
      <w:r>
        <w:rPr>
          <w:b/>
        </w:rPr>
        <w:t xml:space="preserve">Section 2 </w:t>
      </w:r>
      <w:r>
        <w:t xml:space="preserve">- Notice may be given of more than one board meeting at the same time. </w:t>
      </w:r>
    </w:p>
    <w:p w:rsidR="00AD2E3A" w:rsidRDefault="00AD2E3A" w:rsidP="00AD2E3A">
      <w:pPr>
        <w:pStyle w:val="NormalWeb"/>
        <w:spacing w:before="0" w:beforeAutospacing="0" w:after="0" w:afterAutospacing="0"/>
        <w:ind w:left="142" w:hanging="142"/>
      </w:pPr>
      <w:r>
        <w:rPr>
          <w:b/>
        </w:rPr>
        <w:t xml:space="preserve">Section 3 </w:t>
      </w:r>
      <w:r>
        <w:t xml:space="preserve">- The notice must state the date, time and place of the meeting. </w:t>
      </w:r>
    </w:p>
    <w:p w:rsidR="00AD2E3A" w:rsidRDefault="00AD2E3A" w:rsidP="00AD2E3A">
      <w:pPr>
        <w:pStyle w:val="NormalWeb"/>
        <w:spacing w:before="0" w:beforeAutospacing="0" w:after="0" w:afterAutospacing="0"/>
        <w:ind w:left="142" w:hanging="142"/>
      </w:pPr>
      <w:r>
        <w:rPr>
          <w:b/>
        </w:rPr>
        <w:t xml:space="preserve">Section 4 </w:t>
      </w:r>
      <w:r>
        <w:t xml:space="preserve">- If a special board meeting is convened, the notice must include the general nature of the business to be conducted. </w:t>
      </w:r>
    </w:p>
    <w:p w:rsidR="00AD2E3A" w:rsidRPr="00205DDB" w:rsidRDefault="00AD2E3A" w:rsidP="00AD2E3A">
      <w:pPr>
        <w:pStyle w:val="NormalWeb"/>
        <w:spacing w:before="0" w:beforeAutospacing="0" w:after="0" w:afterAutospacing="0"/>
        <w:ind w:left="142" w:hanging="142"/>
      </w:pPr>
      <w:r>
        <w:rPr>
          <w:b/>
        </w:rPr>
        <w:t xml:space="preserve">Section 5 </w:t>
      </w:r>
      <w:r>
        <w:t xml:space="preserve">- The only business that may be conducted at the meeting is the business for which the meeting is convened. </w:t>
      </w:r>
    </w:p>
    <w:p w:rsidR="00AD2E3A" w:rsidRPr="00D42E30" w:rsidRDefault="00AD2E3A" w:rsidP="00AD2E3A"/>
    <w:p w:rsidR="00AD2E3A" w:rsidRPr="00EF15D4" w:rsidRDefault="00AD2E3A" w:rsidP="00AD2E3A">
      <w:pPr>
        <w:pStyle w:val="Heading1"/>
      </w:pPr>
      <w:bookmarkStart w:id="38" w:name="_Toc381714391"/>
      <w:r>
        <w:rPr>
          <w:bCs/>
        </w:rPr>
        <w:t>Article 45</w:t>
      </w:r>
      <w:r w:rsidRPr="00B30694">
        <w:rPr>
          <w:bCs/>
        </w:rPr>
        <w:t xml:space="preserve"> </w:t>
      </w:r>
      <w:r>
        <w:rPr>
          <w:bCs/>
        </w:rPr>
        <w:t xml:space="preserve"> </w:t>
      </w:r>
      <w:r w:rsidRPr="00986480">
        <w:t xml:space="preserve">Procedure at </w:t>
      </w:r>
      <w:r>
        <w:t>B</w:t>
      </w:r>
      <w:r w:rsidRPr="00986480">
        <w:t>oard</w:t>
      </w:r>
      <w:r>
        <w:t xml:space="preserve"> M</w:t>
      </w:r>
      <w:r w:rsidRPr="00986480">
        <w:t>eetings</w:t>
      </w:r>
      <w:r>
        <w:rPr>
          <w:bCs/>
        </w:rPr>
        <w:t xml:space="preserve"> </w:t>
      </w:r>
      <w:r w:rsidRPr="001B540E">
        <w:t>– additional provisions</w:t>
      </w:r>
      <w:bookmarkEnd w:id="38"/>
    </w:p>
    <w:p w:rsidR="00AD2E3A" w:rsidRPr="00EF15D4" w:rsidRDefault="00AD2E3A" w:rsidP="00AD2E3A">
      <w:pPr>
        <w:pStyle w:val="HTMLPreformatted"/>
        <w:tabs>
          <w:tab w:val="clear" w:pos="916"/>
          <w:tab w:val="left" w:pos="709"/>
        </w:tabs>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F15D4">
        <w:rPr>
          <w:rFonts w:ascii="Times New Roman" w:hAnsi="Times New Roman" w:cs="Times New Roman"/>
          <w:sz w:val="24"/>
          <w:szCs w:val="24"/>
        </w:rPr>
        <w:t xml:space="preserve">No business may be conducted </w:t>
      </w:r>
      <w:r>
        <w:rPr>
          <w:rFonts w:ascii="Times New Roman" w:hAnsi="Times New Roman" w:cs="Times New Roman"/>
          <w:sz w:val="24"/>
          <w:szCs w:val="24"/>
        </w:rPr>
        <w:t xml:space="preserve">at a board meeting </w:t>
      </w:r>
      <w:r w:rsidRPr="00EF15D4">
        <w:rPr>
          <w:rFonts w:ascii="Times New Roman" w:hAnsi="Times New Roman" w:cs="Times New Roman"/>
          <w:sz w:val="24"/>
          <w:szCs w:val="24"/>
        </w:rPr>
        <w:t>unless a quorum is present.</w:t>
      </w:r>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F15D4">
        <w:rPr>
          <w:rFonts w:ascii="Times New Roman" w:hAnsi="Times New Roman" w:cs="Times New Roman"/>
          <w:sz w:val="24"/>
          <w:szCs w:val="24"/>
        </w:rPr>
        <w:t>If within half an hour of the time appointed for the meeting a quorum is</w:t>
      </w:r>
      <w:r>
        <w:rPr>
          <w:rFonts w:ascii="Times New Roman" w:hAnsi="Times New Roman" w:cs="Times New Roman"/>
          <w:sz w:val="24"/>
          <w:szCs w:val="24"/>
        </w:rPr>
        <w:t xml:space="preserve"> </w:t>
      </w:r>
      <w:r w:rsidRPr="00EF15D4">
        <w:rPr>
          <w:rFonts w:ascii="Times New Roman" w:hAnsi="Times New Roman" w:cs="Times New Roman"/>
          <w:sz w:val="24"/>
          <w:szCs w:val="24"/>
        </w:rPr>
        <w:t>not present-</w:t>
      </w:r>
    </w:p>
    <w:p w:rsidR="00AD2E3A" w:rsidRPr="00EF15D4" w:rsidRDefault="00AD2E3A" w:rsidP="00AD2E3A">
      <w:pPr>
        <w:pStyle w:val="HTMLPreformatted"/>
        <w:tabs>
          <w:tab w:val="clear" w:pos="916"/>
          <w:tab w:val="clear" w:pos="1832"/>
          <w:tab w:val="left" w:pos="142"/>
          <w:tab w:val="left" w:pos="851"/>
        </w:tabs>
        <w:ind w:left="709" w:hanging="567"/>
        <w:rPr>
          <w:rFonts w:ascii="Times New Roman" w:hAnsi="Times New Roman" w:cs="Times New Roman"/>
          <w:sz w:val="24"/>
          <w:szCs w:val="24"/>
        </w:rPr>
      </w:pPr>
      <w:r w:rsidRPr="00EF15D4">
        <w:rPr>
          <w:rFonts w:ascii="Times New Roman" w:hAnsi="Times New Roman" w:cs="Times New Roman"/>
          <w:sz w:val="24"/>
          <w:szCs w:val="24"/>
        </w:rPr>
        <w:t>(</w:t>
      </w:r>
      <w:r>
        <w:rPr>
          <w:rFonts w:ascii="Times New Roman" w:hAnsi="Times New Roman" w:cs="Times New Roman"/>
          <w:sz w:val="24"/>
          <w:szCs w:val="24"/>
        </w:rPr>
        <w:t>a</w:t>
      </w:r>
      <w:r w:rsidRPr="00EF15D4">
        <w:rPr>
          <w:rFonts w:ascii="Times New Roman" w:hAnsi="Times New Roman" w:cs="Times New Roman"/>
          <w:sz w:val="24"/>
          <w:szCs w:val="24"/>
        </w:rPr>
        <w:t>)</w:t>
      </w:r>
      <w:r>
        <w:rPr>
          <w:rFonts w:ascii="Times New Roman" w:hAnsi="Times New Roman" w:cs="Times New Roman"/>
          <w:sz w:val="24"/>
          <w:szCs w:val="24"/>
        </w:rPr>
        <w:tab/>
      </w:r>
      <w:r w:rsidRPr="00EF15D4">
        <w:rPr>
          <w:rFonts w:ascii="Times New Roman" w:hAnsi="Times New Roman" w:cs="Times New Roman"/>
          <w:sz w:val="24"/>
          <w:szCs w:val="24"/>
        </w:rPr>
        <w:t>in the case of a special meeting</w:t>
      </w:r>
      <w:r>
        <w:rPr>
          <w:rFonts w:ascii="Times New Roman" w:hAnsi="Times New Roman" w:cs="Times New Roman"/>
          <w:sz w:val="24"/>
          <w:szCs w:val="24"/>
        </w:rPr>
        <w:t xml:space="preserve"> </w:t>
      </w:r>
      <w:r w:rsidRPr="00EF15D4">
        <w:rPr>
          <w:rFonts w:ascii="Times New Roman" w:hAnsi="Times New Roman" w:cs="Times New Roman"/>
          <w:sz w:val="24"/>
          <w:szCs w:val="24"/>
        </w:rPr>
        <w:t>-</w:t>
      </w:r>
      <w:r>
        <w:rPr>
          <w:rFonts w:ascii="Times New Roman" w:hAnsi="Times New Roman" w:cs="Times New Roman"/>
          <w:sz w:val="24"/>
          <w:szCs w:val="24"/>
        </w:rPr>
        <w:t xml:space="preserve"> </w:t>
      </w:r>
      <w:r w:rsidRPr="00EF15D4">
        <w:rPr>
          <w:rFonts w:ascii="Times New Roman" w:hAnsi="Times New Roman" w:cs="Times New Roman"/>
          <w:sz w:val="24"/>
          <w:szCs w:val="24"/>
        </w:rPr>
        <w:t>the meeting lapses;</w:t>
      </w:r>
    </w:p>
    <w:p w:rsidR="00AD2E3A" w:rsidRPr="00EF15D4" w:rsidRDefault="00AD2E3A" w:rsidP="00AD2E3A">
      <w:pPr>
        <w:pStyle w:val="HTMLPreformatted"/>
        <w:tabs>
          <w:tab w:val="clear" w:pos="916"/>
          <w:tab w:val="clear" w:pos="1832"/>
          <w:tab w:val="left" w:pos="142"/>
          <w:tab w:val="left" w:pos="851"/>
        </w:tabs>
        <w:ind w:left="709" w:hanging="567"/>
        <w:rPr>
          <w:rFonts w:ascii="Times New Roman" w:hAnsi="Times New Roman" w:cs="Times New Roman"/>
          <w:sz w:val="24"/>
          <w:szCs w:val="24"/>
        </w:rPr>
      </w:pPr>
      <w:r w:rsidRPr="00EF15D4">
        <w:rPr>
          <w:rFonts w:ascii="Times New Roman" w:hAnsi="Times New Roman" w:cs="Times New Roman"/>
          <w:sz w:val="24"/>
          <w:szCs w:val="24"/>
        </w:rPr>
        <w:t>(</w:t>
      </w:r>
      <w:r>
        <w:rPr>
          <w:rFonts w:ascii="Times New Roman" w:hAnsi="Times New Roman" w:cs="Times New Roman"/>
          <w:sz w:val="24"/>
          <w:szCs w:val="24"/>
        </w:rPr>
        <w:t>b</w:t>
      </w:r>
      <w:r w:rsidRPr="00EF15D4">
        <w:rPr>
          <w:rFonts w:ascii="Times New Roman" w:hAnsi="Times New Roman" w:cs="Times New Roman"/>
          <w:sz w:val="24"/>
          <w:szCs w:val="24"/>
        </w:rPr>
        <w:t>)</w:t>
      </w:r>
      <w:r>
        <w:rPr>
          <w:rFonts w:ascii="Times New Roman" w:hAnsi="Times New Roman" w:cs="Times New Roman"/>
          <w:sz w:val="24"/>
          <w:szCs w:val="24"/>
        </w:rPr>
        <w:tab/>
      </w:r>
      <w:r w:rsidRPr="00EF15D4">
        <w:rPr>
          <w:rFonts w:ascii="Times New Roman" w:hAnsi="Times New Roman" w:cs="Times New Roman"/>
          <w:sz w:val="24"/>
          <w:szCs w:val="24"/>
        </w:rPr>
        <w:t>in any other case</w:t>
      </w:r>
      <w:r>
        <w:rPr>
          <w:rFonts w:ascii="Times New Roman" w:hAnsi="Times New Roman" w:cs="Times New Roman"/>
          <w:sz w:val="24"/>
          <w:szCs w:val="24"/>
        </w:rPr>
        <w:t xml:space="preserve"> </w:t>
      </w:r>
      <w:r w:rsidRPr="00EF15D4">
        <w:rPr>
          <w:rFonts w:ascii="Times New Roman" w:hAnsi="Times New Roman" w:cs="Times New Roman"/>
          <w:sz w:val="24"/>
          <w:szCs w:val="24"/>
        </w:rPr>
        <w:t>-</w:t>
      </w:r>
      <w:r>
        <w:rPr>
          <w:rFonts w:ascii="Times New Roman" w:hAnsi="Times New Roman" w:cs="Times New Roman"/>
          <w:sz w:val="24"/>
          <w:szCs w:val="24"/>
        </w:rPr>
        <w:t xml:space="preserve"> </w:t>
      </w:r>
      <w:r w:rsidRPr="00EF15D4">
        <w:rPr>
          <w:rFonts w:ascii="Times New Roman" w:hAnsi="Times New Roman" w:cs="Times New Roman"/>
          <w:sz w:val="24"/>
          <w:szCs w:val="24"/>
        </w:rPr>
        <w:t>the meeting shall stand adjourned to the same place and the same time and day in the following week.</w:t>
      </w:r>
    </w:p>
    <w:p w:rsidR="00AD2E3A" w:rsidRDefault="00AD2E3A" w:rsidP="00AD2E3A">
      <w:pPr>
        <w:pStyle w:val="HTMLPreformatted"/>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3</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F15D4">
        <w:rPr>
          <w:rFonts w:ascii="Times New Roman" w:hAnsi="Times New Roman" w:cs="Times New Roman"/>
          <w:sz w:val="24"/>
          <w:szCs w:val="24"/>
        </w:rPr>
        <w:t xml:space="preserve">The </w:t>
      </w:r>
      <w:r>
        <w:rPr>
          <w:rFonts w:ascii="Times New Roman" w:hAnsi="Times New Roman" w:cs="Times New Roman"/>
          <w:sz w:val="24"/>
          <w:szCs w:val="24"/>
        </w:rPr>
        <w:t>board</w:t>
      </w:r>
      <w:r w:rsidRPr="00EF15D4">
        <w:rPr>
          <w:rFonts w:ascii="Times New Roman" w:hAnsi="Times New Roman" w:cs="Times New Roman"/>
          <w:sz w:val="24"/>
          <w:szCs w:val="24"/>
        </w:rPr>
        <w:t xml:space="preserve"> may act notwithstanding any vacancy on the </w:t>
      </w:r>
      <w:r>
        <w:rPr>
          <w:rFonts w:ascii="Times New Roman" w:hAnsi="Times New Roman" w:cs="Times New Roman"/>
          <w:sz w:val="24"/>
          <w:szCs w:val="24"/>
        </w:rPr>
        <w:t>board</w:t>
      </w:r>
      <w:r w:rsidRPr="00EF15D4">
        <w:rPr>
          <w:rFonts w:ascii="Times New Roman" w:hAnsi="Times New Roman" w:cs="Times New Roman"/>
          <w:sz w:val="24"/>
          <w:szCs w:val="24"/>
        </w:rPr>
        <w:t>.</w:t>
      </w:r>
    </w:p>
    <w:p w:rsidR="00AD2E3A" w:rsidRPr="00923E50" w:rsidRDefault="00AD2E3A" w:rsidP="00AD2E3A">
      <w:pPr>
        <w:pStyle w:val="HTMLPreformatted"/>
        <w:ind w:left="142" w:hanging="142"/>
        <w:rPr>
          <w:rFonts w:ascii="Times New Roman" w:hAnsi="Times New Roman" w:cs="Times New Roman"/>
          <w:sz w:val="24"/>
          <w:szCs w:val="24"/>
        </w:rPr>
      </w:pPr>
      <w:r w:rsidRPr="00923E50">
        <w:rPr>
          <w:rFonts w:ascii="Times New Roman" w:hAnsi="Times New Roman" w:cs="Times New Roman"/>
          <w:b/>
          <w:sz w:val="24"/>
          <w:szCs w:val="24"/>
        </w:rPr>
        <w:t xml:space="preserve">Section 4 </w:t>
      </w:r>
      <w:r w:rsidRPr="00215527">
        <w:rPr>
          <w:rFonts w:ascii="Times New Roman" w:hAnsi="Times New Roman" w:cs="Times New Roman"/>
          <w:sz w:val="24"/>
          <w:szCs w:val="24"/>
        </w:rPr>
        <w:t xml:space="preserve">– The </w:t>
      </w:r>
      <w:r>
        <w:rPr>
          <w:rFonts w:ascii="Times New Roman" w:hAnsi="Times New Roman" w:cs="Times New Roman"/>
          <w:sz w:val="24"/>
          <w:szCs w:val="24"/>
        </w:rPr>
        <w:t>d</w:t>
      </w:r>
      <w:r w:rsidRPr="00215527">
        <w:rPr>
          <w:rFonts w:ascii="Times New Roman" w:hAnsi="Times New Roman" w:cs="Times New Roman"/>
          <w:sz w:val="24"/>
          <w:szCs w:val="24"/>
        </w:rPr>
        <w:t>irectors may meet together, adjourn and regulate their meetings as they think fit.</w:t>
      </w:r>
    </w:p>
    <w:p w:rsidR="00AD2E3A" w:rsidRDefault="00AD2E3A" w:rsidP="00AD2E3A"/>
    <w:p w:rsidR="00AD2E3A" w:rsidRPr="00EF15D4" w:rsidRDefault="00AD2E3A" w:rsidP="00AD2E3A">
      <w:pPr>
        <w:pStyle w:val="Heading1"/>
      </w:pPr>
      <w:bookmarkStart w:id="39" w:name="_Toc381714392"/>
      <w:r w:rsidRPr="00B30694">
        <w:rPr>
          <w:bCs/>
        </w:rPr>
        <w:t xml:space="preserve">Article </w:t>
      </w:r>
      <w:r>
        <w:rPr>
          <w:bCs/>
        </w:rPr>
        <w:t xml:space="preserve">46 </w:t>
      </w:r>
      <w:r w:rsidRPr="00EF15D4">
        <w:rPr>
          <w:bCs/>
        </w:rPr>
        <w:t xml:space="preserve"> </w:t>
      </w:r>
      <w:r w:rsidRPr="00EF15D4">
        <w:t xml:space="preserve">Voting at </w:t>
      </w:r>
      <w:r>
        <w:t>board</w:t>
      </w:r>
      <w:r w:rsidRPr="00EF15D4">
        <w:t xml:space="preserve"> meetings</w:t>
      </w:r>
      <w:r>
        <w:rPr>
          <w:bCs/>
        </w:rPr>
        <w:t xml:space="preserve"> </w:t>
      </w:r>
      <w:r w:rsidRPr="001B540E">
        <w:t>– additional provisions</w:t>
      </w:r>
      <w:bookmarkEnd w:id="39"/>
      <w:r w:rsidRPr="00EF15D4">
        <w:t xml:space="preserve"> </w:t>
      </w:r>
    </w:p>
    <w:p w:rsidR="00AD2E3A" w:rsidRPr="00EB28B5"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sidRPr="00EF15D4">
        <w:rPr>
          <w:rFonts w:ascii="Times New Roman" w:hAnsi="Times New Roman" w:cs="Times New Roman"/>
          <w:sz w:val="24"/>
          <w:szCs w:val="24"/>
        </w:rPr>
        <w:t xml:space="preserve"> Questions arising at a meeting of the </w:t>
      </w:r>
      <w:r>
        <w:rPr>
          <w:rFonts w:ascii="Times New Roman" w:hAnsi="Times New Roman" w:cs="Times New Roman"/>
          <w:sz w:val="24"/>
          <w:szCs w:val="24"/>
        </w:rPr>
        <w:t>board</w:t>
      </w:r>
      <w:r w:rsidRPr="00EF15D4">
        <w:rPr>
          <w:rFonts w:ascii="Times New Roman" w:hAnsi="Times New Roman" w:cs="Times New Roman"/>
          <w:sz w:val="24"/>
          <w:szCs w:val="24"/>
        </w:rPr>
        <w:t>, or at a meeting of any</w:t>
      </w:r>
      <w:r>
        <w:rPr>
          <w:rFonts w:ascii="Times New Roman" w:hAnsi="Times New Roman" w:cs="Times New Roman"/>
          <w:sz w:val="24"/>
          <w:szCs w:val="24"/>
        </w:rPr>
        <w:t xml:space="preserve"> committee </w:t>
      </w:r>
      <w:r w:rsidRPr="00EF15D4">
        <w:rPr>
          <w:rFonts w:ascii="Times New Roman" w:hAnsi="Times New Roman" w:cs="Times New Roman"/>
          <w:sz w:val="24"/>
          <w:szCs w:val="24"/>
        </w:rPr>
        <w:t xml:space="preserve">appointed by the </w:t>
      </w:r>
      <w:r>
        <w:rPr>
          <w:rFonts w:ascii="Times New Roman" w:hAnsi="Times New Roman" w:cs="Times New Roman"/>
          <w:sz w:val="24"/>
          <w:szCs w:val="24"/>
        </w:rPr>
        <w:t>board</w:t>
      </w:r>
      <w:r w:rsidRPr="00EF15D4">
        <w:rPr>
          <w:rFonts w:ascii="Times New Roman" w:hAnsi="Times New Roman" w:cs="Times New Roman"/>
          <w:sz w:val="24"/>
          <w:szCs w:val="24"/>
        </w:rPr>
        <w:t xml:space="preserve">, shall be determined </w:t>
      </w:r>
      <w:r w:rsidRPr="00EB28B5">
        <w:rPr>
          <w:rFonts w:ascii="Times New Roman" w:hAnsi="Times New Roman" w:cs="Times New Roman"/>
          <w:sz w:val="24"/>
          <w:szCs w:val="24"/>
        </w:rPr>
        <w:t xml:space="preserve">by </w:t>
      </w:r>
      <w:r w:rsidRPr="00EB28B5">
        <w:rPr>
          <w:rFonts w:ascii="Times New Roman" w:hAnsi="Times New Roman" w:cs="Times New Roman"/>
          <w:i/>
          <w:sz w:val="24"/>
          <w:szCs w:val="24"/>
        </w:rPr>
        <w:t xml:space="preserve">viva </w:t>
      </w:r>
      <w:proofErr w:type="spellStart"/>
      <w:r w:rsidRPr="00EB28B5">
        <w:rPr>
          <w:rFonts w:ascii="Times New Roman" w:hAnsi="Times New Roman" w:cs="Times New Roman"/>
          <w:i/>
          <w:sz w:val="24"/>
          <w:szCs w:val="24"/>
        </w:rPr>
        <w:t>voce</w:t>
      </w:r>
      <w:proofErr w:type="spellEnd"/>
      <w:r w:rsidRPr="00EB28B5">
        <w:rPr>
          <w:rFonts w:ascii="Times New Roman" w:hAnsi="Times New Roman" w:cs="Times New Roman"/>
          <w:sz w:val="24"/>
          <w:szCs w:val="24"/>
        </w:rPr>
        <w:t xml:space="preserve"> vote.  The board may determine that a specific resolution be considered by ballot rather than by </w:t>
      </w:r>
      <w:r w:rsidRPr="00EB28B5">
        <w:rPr>
          <w:rFonts w:ascii="Times New Roman" w:hAnsi="Times New Roman" w:cs="Times New Roman"/>
          <w:i/>
          <w:iCs/>
          <w:sz w:val="24"/>
          <w:szCs w:val="24"/>
        </w:rPr>
        <w:t xml:space="preserve">viva </w:t>
      </w:r>
      <w:proofErr w:type="spellStart"/>
      <w:r w:rsidRPr="00EB28B5">
        <w:rPr>
          <w:rFonts w:ascii="Times New Roman" w:hAnsi="Times New Roman" w:cs="Times New Roman"/>
          <w:i/>
          <w:iCs/>
          <w:sz w:val="24"/>
          <w:szCs w:val="24"/>
        </w:rPr>
        <w:t>voce</w:t>
      </w:r>
      <w:proofErr w:type="spellEnd"/>
      <w:r w:rsidRPr="00EB28B5">
        <w:rPr>
          <w:rFonts w:ascii="Times New Roman" w:hAnsi="Times New Roman" w:cs="Times New Roman"/>
          <w:sz w:val="24"/>
          <w:szCs w:val="24"/>
        </w:rPr>
        <w:t xml:space="preserve"> vote.</w:t>
      </w:r>
    </w:p>
    <w:p w:rsidR="00AD2E3A" w:rsidRPr="00EF15D4" w:rsidRDefault="00AD2E3A" w:rsidP="00AD2E3A">
      <w:pPr>
        <w:pStyle w:val="HTMLPreformatted"/>
        <w:ind w:left="142"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F15D4">
        <w:rPr>
          <w:rFonts w:ascii="Times New Roman" w:hAnsi="Times New Roman" w:cs="Times New Roman"/>
          <w:sz w:val="24"/>
          <w:szCs w:val="24"/>
        </w:rPr>
        <w:t xml:space="preserve">Each member present at a meeting of the </w:t>
      </w:r>
      <w:r>
        <w:rPr>
          <w:rFonts w:ascii="Times New Roman" w:hAnsi="Times New Roman" w:cs="Times New Roman"/>
          <w:sz w:val="24"/>
          <w:szCs w:val="24"/>
        </w:rPr>
        <w:t>board</w:t>
      </w:r>
      <w:r w:rsidRPr="00EF15D4">
        <w:rPr>
          <w:rFonts w:ascii="Times New Roman" w:hAnsi="Times New Roman" w:cs="Times New Roman"/>
          <w:sz w:val="24"/>
          <w:szCs w:val="24"/>
        </w:rPr>
        <w:t>, or at a meeting of any</w:t>
      </w:r>
      <w:r>
        <w:rPr>
          <w:rFonts w:ascii="Times New Roman" w:hAnsi="Times New Roman" w:cs="Times New Roman"/>
          <w:sz w:val="24"/>
          <w:szCs w:val="24"/>
        </w:rPr>
        <w:t xml:space="preserve"> committee</w:t>
      </w:r>
      <w:r w:rsidRPr="00EF15D4">
        <w:rPr>
          <w:rFonts w:ascii="Times New Roman" w:hAnsi="Times New Roman" w:cs="Times New Roman"/>
          <w:sz w:val="24"/>
          <w:szCs w:val="24"/>
        </w:rPr>
        <w:t xml:space="preserve"> appointed by the </w:t>
      </w:r>
      <w:r>
        <w:rPr>
          <w:rFonts w:ascii="Times New Roman" w:hAnsi="Times New Roman" w:cs="Times New Roman"/>
          <w:sz w:val="24"/>
          <w:szCs w:val="24"/>
        </w:rPr>
        <w:t>board</w:t>
      </w:r>
      <w:r w:rsidRPr="00EF15D4">
        <w:rPr>
          <w:rFonts w:ascii="Times New Roman" w:hAnsi="Times New Roman" w:cs="Times New Roman"/>
          <w:sz w:val="24"/>
          <w:szCs w:val="24"/>
        </w:rPr>
        <w:t xml:space="preserve"> (including the person presiding at</w:t>
      </w:r>
      <w:r>
        <w:rPr>
          <w:rFonts w:ascii="Times New Roman" w:hAnsi="Times New Roman" w:cs="Times New Roman"/>
          <w:sz w:val="24"/>
          <w:szCs w:val="24"/>
        </w:rPr>
        <w:t xml:space="preserve"> </w:t>
      </w:r>
      <w:r w:rsidRPr="00EF15D4">
        <w:rPr>
          <w:rFonts w:ascii="Times New Roman" w:hAnsi="Times New Roman" w:cs="Times New Roman"/>
          <w:sz w:val="24"/>
          <w:szCs w:val="24"/>
        </w:rPr>
        <w:t>the meeting), is entitled to one vote and, in the event of an equality of</w:t>
      </w:r>
      <w:r>
        <w:rPr>
          <w:rFonts w:ascii="Times New Roman" w:hAnsi="Times New Roman" w:cs="Times New Roman"/>
          <w:sz w:val="24"/>
          <w:szCs w:val="24"/>
        </w:rPr>
        <w:t xml:space="preserve"> </w:t>
      </w:r>
      <w:r w:rsidRPr="00EF15D4">
        <w:rPr>
          <w:rFonts w:ascii="Times New Roman" w:hAnsi="Times New Roman" w:cs="Times New Roman"/>
          <w:sz w:val="24"/>
          <w:szCs w:val="24"/>
        </w:rPr>
        <w:t>votes on any question, the person presiding may exercise a second or casting</w:t>
      </w:r>
      <w:r>
        <w:rPr>
          <w:rFonts w:ascii="Times New Roman" w:hAnsi="Times New Roman" w:cs="Times New Roman"/>
          <w:sz w:val="24"/>
          <w:szCs w:val="24"/>
        </w:rPr>
        <w:t xml:space="preserve"> </w:t>
      </w:r>
      <w:r w:rsidRPr="00EF15D4">
        <w:rPr>
          <w:rFonts w:ascii="Times New Roman" w:hAnsi="Times New Roman" w:cs="Times New Roman"/>
          <w:sz w:val="24"/>
          <w:szCs w:val="24"/>
        </w:rPr>
        <w:t>vote.</w:t>
      </w:r>
    </w:p>
    <w:p w:rsidR="00AD2E3A" w:rsidRDefault="00AD2E3A" w:rsidP="00AD2E3A"/>
    <w:p w:rsidR="00AD2E3A" w:rsidRDefault="00AD2E3A" w:rsidP="00AD2E3A">
      <w:pPr>
        <w:pStyle w:val="Heading1"/>
      </w:pPr>
      <w:bookmarkStart w:id="40" w:name="_Toc381714393"/>
      <w:r w:rsidRPr="00913909">
        <w:t>Article 4</w:t>
      </w:r>
      <w:r>
        <w:t xml:space="preserve">7 Conflict of interest </w:t>
      </w:r>
      <w:bookmarkStart w:id="41" w:name="_Toc340148146"/>
      <w:bookmarkStart w:id="42" w:name="_Toc340226980"/>
      <w:bookmarkStart w:id="43" w:name="_Toc340231699"/>
      <w:bookmarkEnd w:id="41"/>
      <w:bookmarkEnd w:id="42"/>
      <w:bookmarkEnd w:id="43"/>
      <w:r w:rsidRPr="00913909">
        <w:t>– additional provisions</w:t>
      </w:r>
      <w:bookmarkEnd w:id="40"/>
      <w:r>
        <w:t xml:space="preserve"> </w:t>
      </w:r>
    </w:p>
    <w:p w:rsidR="00AD2E3A" w:rsidRDefault="00AD2E3A" w:rsidP="00AD2E3A">
      <w:pPr>
        <w:pStyle w:val="NormalWeb"/>
        <w:spacing w:before="0" w:beforeAutospacing="0" w:after="0" w:afterAutospacing="0"/>
        <w:ind w:left="142" w:hanging="142"/>
      </w:pPr>
      <w:r w:rsidRPr="008D5DAD">
        <w:rPr>
          <w:b/>
        </w:rPr>
        <w:t xml:space="preserve">Section </w:t>
      </w:r>
      <w:r>
        <w:rPr>
          <w:b/>
        </w:rPr>
        <w:t>1</w:t>
      </w:r>
      <w:r w:rsidRPr="008D5DAD">
        <w:rPr>
          <w:b/>
        </w:rPr>
        <w:t xml:space="preserve"> -</w:t>
      </w:r>
      <w:r>
        <w:rPr>
          <w:b/>
        </w:rPr>
        <w:t xml:space="preserve"> </w:t>
      </w:r>
      <w:r>
        <w:t xml:space="preserve">A director who has a material personal interest in a matter being considered at a board meeting must disclose the nature and extent of that interest to the board. </w:t>
      </w:r>
    </w:p>
    <w:p w:rsidR="00AD2E3A" w:rsidRDefault="00AD2E3A" w:rsidP="00AD2E3A">
      <w:pPr>
        <w:pStyle w:val="NormalWeb"/>
        <w:spacing w:before="0" w:beforeAutospacing="0" w:after="0" w:afterAutospacing="0"/>
      </w:pPr>
      <w:r w:rsidRPr="008D5DAD">
        <w:rPr>
          <w:b/>
        </w:rPr>
        <w:t xml:space="preserve">Section </w:t>
      </w:r>
      <w:r>
        <w:rPr>
          <w:b/>
        </w:rPr>
        <w:t>2</w:t>
      </w:r>
      <w:r w:rsidRPr="008D5DAD">
        <w:rPr>
          <w:b/>
        </w:rPr>
        <w:t xml:space="preserve"> -</w:t>
      </w:r>
      <w:r>
        <w:rPr>
          <w:b/>
        </w:rPr>
        <w:t xml:space="preserve"> </w:t>
      </w:r>
      <w:r>
        <w:t xml:space="preserve">The director — </w:t>
      </w:r>
    </w:p>
    <w:p w:rsidR="00AD2E3A" w:rsidRDefault="00AD2E3A" w:rsidP="00AD2E3A">
      <w:pPr>
        <w:pStyle w:val="NormalWeb"/>
        <w:spacing w:before="0" w:beforeAutospacing="0" w:after="0" w:afterAutospacing="0"/>
        <w:ind w:left="709" w:hanging="567"/>
      </w:pPr>
      <w:r>
        <w:t>(a)</w:t>
      </w:r>
      <w:r>
        <w:tab/>
        <w:t xml:space="preserve">must not be present while the matter is being considered at the meeting; and </w:t>
      </w:r>
    </w:p>
    <w:p w:rsidR="00AD2E3A" w:rsidRDefault="00AD2E3A" w:rsidP="00AD2E3A">
      <w:pPr>
        <w:pStyle w:val="NormalWeb"/>
        <w:spacing w:before="0" w:beforeAutospacing="0" w:after="0" w:afterAutospacing="0"/>
        <w:ind w:left="709" w:hanging="567"/>
      </w:pPr>
      <w:r>
        <w:t>(b)</w:t>
      </w:r>
      <w:r>
        <w:tab/>
        <w:t xml:space="preserve">must not vote on the matter. </w:t>
      </w:r>
    </w:p>
    <w:p w:rsidR="00AD2E3A" w:rsidRDefault="00AD2E3A" w:rsidP="00AD2E3A">
      <w:pPr>
        <w:pStyle w:val="NormalWeb"/>
        <w:spacing w:before="0" w:beforeAutospacing="0" w:after="0" w:afterAutospacing="0"/>
      </w:pPr>
      <w:r w:rsidRPr="008D5DAD">
        <w:rPr>
          <w:b/>
        </w:rPr>
        <w:t xml:space="preserve">Section </w:t>
      </w:r>
      <w:r>
        <w:rPr>
          <w:b/>
        </w:rPr>
        <w:t>3</w:t>
      </w:r>
      <w:r w:rsidRPr="008D5DAD">
        <w:rPr>
          <w:b/>
        </w:rPr>
        <w:t xml:space="preserve"> -</w:t>
      </w:r>
      <w:r>
        <w:rPr>
          <w:b/>
        </w:rPr>
        <w:t xml:space="preserve"> </w:t>
      </w:r>
      <w:r>
        <w:t xml:space="preserve">This article does not apply to a material personal interest— </w:t>
      </w:r>
    </w:p>
    <w:p w:rsidR="00AD2E3A" w:rsidRDefault="00AD2E3A" w:rsidP="00AD2E3A">
      <w:pPr>
        <w:pStyle w:val="NormalWeb"/>
        <w:numPr>
          <w:ilvl w:val="0"/>
          <w:numId w:val="21"/>
        </w:numPr>
        <w:spacing w:before="0" w:beforeAutospacing="0" w:after="0" w:afterAutospacing="0"/>
        <w:ind w:left="709" w:hanging="567"/>
      </w:pPr>
      <w:r>
        <w:t xml:space="preserve">that exists only because the director belongs to a class of persons for whose benefit the club is established; or </w:t>
      </w:r>
    </w:p>
    <w:p w:rsidR="00AD2E3A" w:rsidRDefault="00AD2E3A" w:rsidP="00AD2E3A">
      <w:pPr>
        <w:pStyle w:val="NormalWeb"/>
        <w:numPr>
          <w:ilvl w:val="0"/>
          <w:numId w:val="21"/>
        </w:numPr>
        <w:spacing w:before="0" w:beforeAutospacing="0" w:after="0" w:afterAutospacing="0"/>
        <w:ind w:left="709" w:hanging="567"/>
      </w:pPr>
      <w:r>
        <w:t xml:space="preserve">that the director has in common with all, or a substantial proportion of, the members of the club. </w:t>
      </w:r>
    </w:p>
    <w:p w:rsidR="00AD2E3A" w:rsidRDefault="00AD2E3A" w:rsidP="00AD2E3A">
      <w:pPr>
        <w:pStyle w:val="NormalWeb"/>
        <w:spacing w:before="0" w:beforeAutospacing="0" w:after="0" w:afterAutospacing="0"/>
        <w:ind w:left="142"/>
      </w:pPr>
    </w:p>
    <w:p w:rsidR="00AD2E3A" w:rsidRDefault="00AD2E3A" w:rsidP="00AD2E3A">
      <w:pPr>
        <w:pStyle w:val="Heading1"/>
      </w:pPr>
      <w:bookmarkStart w:id="44" w:name="_Toc381714394"/>
      <w:r>
        <w:t xml:space="preserve">Article 48  Method of Electing Members </w:t>
      </w:r>
      <w:bookmarkStart w:id="45" w:name="OLE_LINK3"/>
      <w:r>
        <w:t>– additional provision</w:t>
      </w:r>
      <w:bookmarkEnd w:id="44"/>
      <w:bookmarkEnd w:id="45"/>
    </w:p>
    <w:p w:rsidR="00AD2E3A" w:rsidRDefault="00AD2E3A" w:rsidP="00AD2E3A">
      <w:pPr>
        <w:pStyle w:val="Section"/>
        <w:ind w:left="142" w:hanging="142"/>
        <w:rPr>
          <w:bCs/>
        </w:rPr>
      </w:pPr>
      <w:r w:rsidRPr="00B30694">
        <w:rPr>
          <w:b/>
          <w:bCs/>
        </w:rPr>
        <w:t xml:space="preserve">Section 1 – </w:t>
      </w:r>
      <w:r w:rsidRPr="00B906F5">
        <w:rPr>
          <w:bCs/>
          <w:i/>
        </w:rPr>
        <w:t>Provisions supplementing article</w:t>
      </w:r>
      <w:r>
        <w:rPr>
          <w:bCs/>
          <w:i/>
        </w:rPr>
        <w:t>s</w:t>
      </w:r>
      <w:r w:rsidRPr="00B906F5">
        <w:rPr>
          <w:bCs/>
          <w:i/>
        </w:rPr>
        <w:t xml:space="preserve"> </w:t>
      </w:r>
      <w:r>
        <w:rPr>
          <w:bCs/>
          <w:i/>
        </w:rPr>
        <w:t>10 to 12</w:t>
      </w:r>
      <w:r>
        <w:rPr>
          <w:bCs/>
        </w:rPr>
        <w:t>. Except as provided in section 2 of this article, the provisions of this article and articles 49 to 51 are in addition to the provisions of articles 10</w:t>
      </w:r>
      <w:r w:rsidRPr="00913909">
        <w:rPr>
          <w:bCs/>
        </w:rPr>
        <w:t xml:space="preserve"> to </w:t>
      </w:r>
      <w:r>
        <w:rPr>
          <w:bCs/>
        </w:rPr>
        <w:t>12.</w:t>
      </w:r>
    </w:p>
    <w:p w:rsidR="00AD2E3A" w:rsidRPr="00BF46F6" w:rsidRDefault="00AD2E3A" w:rsidP="00AD2E3A">
      <w:pPr>
        <w:rPr>
          <w:sz w:val="24"/>
          <w:szCs w:val="24"/>
        </w:rPr>
      </w:pPr>
      <w:r w:rsidRPr="003B3BEC">
        <w:rPr>
          <w:b/>
          <w:sz w:val="24"/>
        </w:rPr>
        <w:lastRenderedPageBreak/>
        <w:t xml:space="preserve">Section 2 </w:t>
      </w:r>
      <w:r w:rsidRPr="003B3BEC">
        <w:rPr>
          <w:strike/>
          <w:sz w:val="24"/>
        </w:rPr>
        <w:t xml:space="preserve">  </w:t>
      </w:r>
      <w:r w:rsidRPr="003B3BEC">
        <w:rPr>
          <w:sz w:val="24"/>
        </w:rPr>
        <w:t xml:space="preserve"> </w:t>
      </w:r>
      <w:r>
        <w:rPr>
          <w:i/>
          <w:sz w:val="24"/>
        </w:rPr>
        <w:t xml:space="preserve">Active membership. </w:t>
      </w:r>
      <w:r>
        <w:rPr>
          <w:sz w:val="24"/>
        </w:rPr>
        <w:t>Active m</w:t>
      </w:r>
      <w:r w:rsidRPr="00BF46F6">
        <w:rPr>
          <w:sz w:val="24"/>
          <w:szCs w:val="24"/>
        </w:rPr>
        <w:t>embers</w:t>
      </w:r>
      <w:r>
        <w:rPr>
          <w:sz w:val="24"/>
          <w:szCs w:val="24"/>
        </w:rPr>
        <w:t>hip</w:t>
      </w:r>
      <w:r w:rsidRPr="00BF46F6">
        <w:rPr>
          <w:sz w:val="24"/>
          <w:szCs w:val="24"/>
        </w:rPr>
        <w:t xml:space="preserve"> </w:t>
      </w:r>
      <w:r>
        <w:rPr>
          <w:sz w:val="24"/>
          <w:szCs w:val="24"/>
        </w:rPr>
        <w:t>wi</w:t>
      </w:r>
      <w:r w:rsidRPr="00BF46F6">
        <w:rPr>
          <w:sz w:val="24"/>
          <w:szCs w:val="24"/>
        </w:rPr>
        <w:t xml:space="preserve">ll be </w:t>
      </w:r>
      <w:r>
        <w:rPr>
          <w:sz w:val="24"/>
          <w:szCs w:val="24"/>
        </w:rPr>
        <w:t>granted only by invitation, approval of the board and deemed election by virtue of either absence of objection by an active member or both objection by an active member and d</w:t>
      </w:r>
      <w:r w:rsidRPr="00BF46F6">
        <w:rPr>
          <w:sz w:val="24"/>
          <w:szCs w:val="24"/>
        </w:rPr>
        <w:t>e</w:t>
      </w:r>
      <w:r>
        <w:rPr>
          <w:sz w:val="24"/>
          <w:szCs w:val="24"/>
        </w:rPr>
        <w:t>t</w:t>
      </w:r>
      <w:r w:rsidRPr="00BF46F6">
        <w:rPr>
          <w:sz w:val="24"/>
          <w:szCs w:val="24"/>
        </w:rPr>
        <w:t>e</w:t>
      </w:r>
      <w:r>
        <w:rPr>
          <w:sz w:val="24"/>
          <w:szCs w:val="24"/>
        </w:rPr>
        <w:t>rmina</w:t>
      </w:r>
      <w:r w:rsidRPr="00BF46F6">
        <w:rPr>
          <w:sz w:val="24"/>
          <w:szCs w:val="24"/>
        </w:rPr>
        <w:t>t</w:t>
      </w:r>
      <w:r>
        <w:rPr>
          <w:sz w:val="24"/>
          <w:szCs w:val="24"/>
        </w:rPr>
        <w:t>ion</w:t>
      </w:r>
      <w:r w:rsidRPr="00BF46F6">
        <w:rPr>
          <w:sz w:val="24"/>
          <w:szCs w:val="24"/>
        </w:rPr>
        <w:t xml:space="preserve"> </w:t>
      </w:r>
      <w:r>
        <w:rPr>
          <w:sz w:val="24"/>
          <w:szCs w:val="24"/>
        </w:rPr>
        <w:t xml:space="preserve">of the board, in each case subject to certain obligations of confidentiality and </w:t>
      </w:r>
      <w:r w:rsidRPr="00BF46F6">
        <w:rPr>
          <w:sz w:val="24"/>
          <w:szCs w:val="24"/>
        </w:rPr>
        <w:t>in the manner provided in the bylaws.</w:t>
      </w:r>
    </w:p>
    <w:p w:rsidR="00AD2E3A" w:rsidRPr="00BF46F6" w:rsidRDefault="00AD2E3A" w:rsidP="00AD2E3A">
      <w:pPr>
        <w:rPr>
          <w:sz w:val="24"/>
          <w:szCs w:val="24"/>
        </w:rPr>
      </w:pPr>
      <w:r w:rsidRPr="003B3BEC">
        <w:rPr>
          <w:b/>
          <w:sz w:val="24"/>
        </w:rPr>
        <w:t xml:space="preserve">Section </w:t>
      </w:r>
      <w:r>
        <w:rPr>
          <w:b/>
          <w:sz w:val="24"/>
        </w:rPr>
        <w:t>3</w:t>
      </w:r>
      <w:r w:rsidRPr="003B3BEC">
        <w:rPr>
          <w:b/>
          <w:sz w:val="24"/>
        </w:rPr>
        <w:t xml:space="preserve"> </w:t>
      </w:r>
      <w:r w:rsidRPr="003B3BEC">
        <w:rPr>
          <w:strike/>
          <w:sz w:val="24"/>
        </w:rPr>
        <w:t xml:space="preserve">  </w:t>
      </w:r>
      <w:r w:rsidRPr="003B3BEC">
        <w:rPr>
          <w:sz w:val="24"/>
        </w:rPr>
        <w:t xml:space="preserve"> </w:t>
      </w:r>
      <w:r>
        <w:rPr>
          <w:i/>
          <w:sz w:val="24"/>
        </w:rPr>
        <w:t xml:space="preserve">Honorary membership. </w:t>
      </w:r>
      <w:r>
        <w:rPr>
          <w:sz w:val="24"/>
        </w:rPr>
        <w:t>Honorary m</w:t>
      </w:r>
      <w:r w:rsidRPr="00BF46F6">
        <w:rPr>
          <w:sz w:val="24"/>
          <w:szCs w:val="24"/>
        </w:rPr>
        <w:t>embers</w:t>
      </w:r>
      <w:r>
        <w:rPr>
          <w:sz w:val="24"/>
          <w:szCs w:val="24"/>
        </w:rPr>
        <w:t>hip</w:t>
      </w:r>
      <w:r w:rsidRPr="00BF46F6">
        <w:rPr>
          <w:sz w:val="24"/>
          <w:szCs w:val="24"/>
        </w:rPr>
        <w:t xml:space="preserve"> </w:t>
      </w:r>
      <w:r>
        <w:rPr>
          <w:sz w:val="24"/>
          <w:szCs w:val="24"/>
        </w:rPr>
        <w:t>wi</w:t>
      </w:r>
      <w:r w:rsidRPr="00BF46F6">
        <w:rPr>
          <w:sz w:val="24"/>
          <w:szCs w:val="24"/>
        </w:rPr>
        <w:t xml:space="preserve">ll be </w:t>
      </w:r>
      <w:r>
        <w:rPr>
          <w:sz w:val="24"/>
          <w:szCs w:val="24"/>
        </w:rPr>
        <w:t>granted only by d</w:t>
      </w:r>
      <w:r w:rsidRPr="00BF46F6">
        <w:rPr>
          <w:sz w:val="24"/>
          <w:szCs w:val="24"/>
        </w:rPr>
        <w:t>e</w:t>
      </w:r>
      <w:r>
        <w:rPr>
          <w:sz w:val="24"/>
          <w:szCs w:val="24"/>
        </w:rPr>
        <w:t>t</w:t>
      </w:r>
      <w:r w:rsidRPr="00BF46F6">
        <w:rPr>
          <w:sz w:val="24"/>
          <w:szCs w:val="24"/>
        </w:rPr>
        <w:t>e</w:t>
      </w:r>
      <w:r>
        <w:rPr>
          <w:sz w:val="24"/>
          <w:szCs w:val="24"/>
        </w:rPr>
        <w:t>rmina</w:t>
      </w:r>
      <w:r w:rsidRPr="00BF46F6">
        <w:rPr>
          <w:sz w:val="24"/>
          <w:szCs w:val="24"/>
        </w:rPr>
        <w:t>t</w:t>
      </w:r>
      <w:r>
        <w:rPr>
          <w:sz w:val="24"/>
          <w:szCs w:val="24"/>
        </w:rPr>
        <w:t>ion</w:t>
      </w:r>
      <w:r w:rsidRPr="00BF46F6">
        <w:rPr>
          <w:sz w:val="24"/>
          <w:szCs w:val="24"/>
        </w:rPr>
        <w:t xml:space="preserve"> </w:t>
      </w:r>
      <w:r>
        <w:rPr>
          <w:sz w:val="24"/>
          <w:szCs w:val="24"/>
        </w:rPr>
        <w:t>of the board in its absolute discretion</w:t>
      </w:r>
      <w:r w:rsidRPr="00BF46F6">
        <w:rPr>
          <w:sz w:val="24"/>
          <w:szCs w:val="24"/>
        </w:rPr>
        <w:t>.</w:t>
      </w:r>
    </w:p>
    <w:p w:rsidR="00AD2E3A" w:rsidRDefault="00AD2E3A" w:rsidP="00AD2E3A"/>
    <w:p w:rsidR="00AD2E3A" w:rsidRDefault="00AD2E3A" w:rsidP="00AD2E3A">
      <w:pPr>
        <w:pStyle w:val="Heading1"/>
      </w:pPr>
      <w:bookmarkStart w:id="46" w:name="_Toc381714395"/>
      <w:r>
        <w:t>Article 49  General Rights of Members – additional provisions</w:t>
      </w:r>
      <w:bookmarkEnd w:id="46"/>
    </w:p>
    <w:p w:rsidR="00AD2E3A" w:rsidRPr="003B3BEC" w:rsidRDefault="00AD2E3A" w:rsidP="00AD2E3A">
      <w:pPr>
        <w:pStyle w:val="HangInd1"/>
        <w:rPr>
          <w:sz w:val="24"/>
        </w:rPr>
      </w:pPr>
      <w:r w:rsidRPr="003B3BEC">
        <w:rPr>
          <w:b/>
          <w:sz w:val="24"/>
        </w:rPr>
        <w:t xml:space="preserve">Section 1 </w:t>
      </w:r>
      <w:r w:rsidRPr="003B3BEC">
        <w:rPr>
          <w:strike/>
          <w:sz w:val="24"/>
        </w:rPr>
        <w:t xml:space="preserve">  </w:t>
      </w:r>
      <w:r w:rsidRPr="003B3BEC">
        <w:rPr>
          <w:sz w:val="24"/>
        </w:rPr>
        <w:t xml:space="preserve"> A member of the club who is entitled to vote has the right— </w:t>
      </w:r>
    </w:p>
    <w:p w:rsidR="00AD2E3A" w:rsidRDefault="00AD2E3A" w:rsidP="00AD2E3A">
      <w:pPr>
        <w:pStyle w:val="HangInd1"/>
        <w:ind w:left="284" w:hanging="142"/>
        <w:rPr>
          <w:sz w:val="24"/>
        </w:rPr>
      </w:pPr>
      <w:r w:rsidRPr="003B3BEC">
        <w:rPr>
          <w:sz w:val="24"/>
        </w:rPr>
        <w:t>(a)     to receive notice of general meetings and of proposed special resolutions in the manne</w:t>
      </w:r>
      <w:r>
        <w:rPr>
          <w:sz w:val="24"/>
        </w:rPr>
        <w:t>r</w:t>
      </w:r>
    </w:p>
    <w:p w:rsidR="00AD2E3A" w:rsidRPr="003B3BEC" w:rsidRDefault="00AD2E3A" w:rsidP="00AD2E3A">
      <w:pPr>
        <w:pStyle w:val="HangInd1"/>
        <w:ind w:left="284" w:hanging="142"/>
        <w:rPr>
          <w:sz w:val="24"/>
        </w:rPr>
      </w:pPr>
      <w:r>
        <w:rPr>
          <w:sz w:val="24"/>
        </w:rPr>
        <w:t xml:space="preserve">         </w:t>
      </w:r>
      <w:r w:rsidRPr="003B3BEC">
        <w:rPr>
          <w:sz w:val="24"/>
        </w:rPr>
        <w:t xml:space="preserve">and time prescribed by this constitution; </w:t>
      </w:r>
    </w:p>
    <w:p w:rsidR="00AD2E3A" w:rsidRPr="003B3BEC" w:rsidRDefault="00AD2E3A" w:rsidP="00AD2E3A">
      <w:pPr>
        <w:pStyle w:val="HangInd1"/>
        <w:ind w:hanging="567"/>
        <w:rPr>
          <w:sz w:val="24"/>
        </w:rPr>
      </w:pPr>
      <w:r w:rsidRPr="003B3BEC">
        <w:rPr>
          <w:sz w:val="24"/>
        </w:rPr>
        <w:t xml:space="preserve">(b)     to submit items of business for consideration at a general meeting; </w:t>
      </w:r>
    </w:p>
    <w:p w:rsidR="00AD2E3A" w:rsidRPr="003B3BEC" w:rsidRDefault="00AD2E3A" w:rsidP="00AD2E3A">
      <w:pPr>
        <w:pStyle w:val="HangInd1"/>
        <w:ind w:hanging="567"/>
        <w:rPr>
          <w:sz w:val="24"/>
        </w:rPr>
      </w:pPr>
      <w:r w:rsidRPr="003B3BEC">
        <w:rPr>
          <w:sz w:val="24"/>
        </w:rPr>
        <w:t xml:space="preserve">(c)     to attend and be heard at general meetings; </w:t>
      </w:r>
    </w:p>
    <w:p w:rsidR="00AD2E3A" w:rsidRPr="003B3BEC" w:rsidRDefault="00AD2E3A" w:rsidP="00AD2E3A">
      <w:pPr>
        <w:pStyle w:val="HangInd1"/>
        <w:ind w:hanging="567"/>
        <w:rPr>
          <w:sz w:val="24"/>
        </w:rPr>
      </w:pPr>
      <w:r w:rsidRPr="003B3BEC">
        <w:rPr>
          <w:sz w:val="24"/>
        </w:rPr>
        <w:t xml:space="preserve">(d)     to vote at a general meeting; </w:t>
      </w:r>
    </w:p>
    <w:p w:rsidR="00AD2E3A" w:rsidRPr="003B3BEC" w:rsidRDefault="00AD2E3A" w:rsidP="00AD2E3A">
      <w:pPr>
        <w:pStyle w:val="HangInd1"/>
        <w:ind w:hanging="567"/>
        <w:rPr>
          <w:sz w:val="24"/>
        </w:rPr>
      </w:pPr>
      <w:r w:rsidRPr="003B3BEC">
        <w:rPr>
          <w:sz w:val="24"/>
        </w:rPr>
        <w:t xml:space="preserve">(e)     to have access to the minutes of general meetings and other documents of the </w:t>
      </w:r>
      <w:r>
        <w:rPr>
          <w:sz w:val="24"/>
        </w:rPr>
        <w:t>club</w:t>
      </w:r>
      <w:r w:rsidRPr="003B3BEC">
        <w:rPr>
          <w:sz w:val="24"/>
        </w:rPr>
        <w:t xml:space="preserve"> as provided under </w:t>
      </w:r>
      <w:r>
        <w:rPr>
          <w:sz w:val="24"/>
        </w:rPr>
        <w:t>a</w:t>
      </w:r>
      <w:r w:rsidRPr="003B3BEC">
        <w:rPr>
          <w:sz w:val="24"/>
        </w:rPr>
        <w:t>r</w:t>
      </w:r>
      <w:r>
        <w:rPr>
          <w:sz w:val="24"/>
        </w:rPr>
        <w:t>tic</w:t>
      </w:r>
      <w:r w:rsidRPr="003B3BEC">
        <w:rPr>
          <w:sz w:val="24"/>
        </w:rPr>
        <w:t xml:space="preserve">le </w:t>
      </w:r>
      <w:r>
        <w:rPr>
          <w:sz w:val="24"/>
        </w:rPr>
        <w:t>8</w:t>
      </w:r>
      <w:r w:rsidRPr="003B3BEC">
        <w:rPr>
          <w:sz w:val="24"/>
        </w:rPr>
        <w:t xml:space="preserve">; and </w:t>
      </w:r>
    </w:p>
    <w:p w:rsidR="00AD2E3A" w:rsidRPr="003B3BEC" w:rsidRDefault="00AD2E3A" w:rsidP="00AD2E3A">
      <w:pPr>
        <w:pStyle w:val="HangInd1"/>
        <w:ind w:hanging="567"/>
        <w:rPr>
          <w:sz w:val="24"/>
        </w:rPr>
      </w:pPr>
      <w:r w:rsidRPr="003B3BEC">
        <w:rPr>
          <w:sz w:val="24"/>
        </w:rPr>
        <w:t xml:space="preserve">(f)     to inspect the register of members. </w:t>
      </w:r>
    </w:p>
    <w:p w:rsidR="00AD2E3A" w:rsidRPr="003B3BEC" w:rsidRDefault="00AD2E3A" w:rsidP="00AD2E3A">
      <w:pPr>
        <w:pStyle w:val="HangInd1"/>
        <w:rPr>
          <w:sz w:val="24"/>
        </w:rPr>
      </w:pPr>
      <w:r w:rsidRPr="003B3BEC">
        <w:rPr>
          <w:b/>
          <w:sz w:val="24"/>
        </w:rPr>
        <w:t xml:space="preserve">Section 2 </w:t>
      </w:r>
      <w:r w:rsidRPr="003B3BEC">
        <w:rPr>
          <w:strike/>
          <w:sz w:val="24"/>
        </w:rPr>
        <w:t xml:space="preserve">  </w:t>
      </w:r>
      <w:r w:rsidRPr="003B3BEC">
        <w:rPr>
          <w:sz w:val="24"/>
        </w:rPr>
        <w:t xml:space="preserve"> A member is entitled to vote if— </w:t>
      </w:r>
    </w:p>
    <w:p w:rsidR="00AD2E3A" w:rsidRPr="003B3BEC" w:rsidRDefault="00AD2E3A" w:rsidP="00AD2E3A">
      <w:pPr>
        <w:pStyle w:val="HangInd1"/>
        <w:ind w:hanging="567"/>
        <w:rPr>
          <w:sz w:val="24"/>
        </w:rPr>
      </w:pPr>
      <w:r w:rsidRPr="003B3BEC">
        <w:rPr>
          <w:sz w:val="24"/>
        </w:rPr>
        <w:t xml:space="preserve">(a)     the member is a member other than an honorary member; </w:t>
      </w:r>
    </w:p>
    <w:p w:rsidR="00AD2E3A" w:rsidRPr="003B3BEC" w:rsidRDefault="00AD2E3A" w:rsidP="00AD2E3A">
      <w:pPr>
        <w:pStyle w:val="HangInd1"/>
        <w:ind w:hanging="567"/>
        <w:rPr>
          <w:sz w:val="24"/>
        </w:rPr>
      </w:pPr>
      <w:r w:rsidRPr="003B3BEC">
        <w:rPr>
          <w:sz w:val="24"/>
        </w:rPr>
        <w:t xml:space="preserve">(b)     the member is </w:t>
      </w:r>
      <w:r>
        <w:rPr>
          <w:sz w:val="24"/>
        </w:rPr>
        <w:t>not in arrears</w:t>
      </w:r>
      <w:r w:rsidRPr="003B3BEC">
        <w:rPr>
          <w:sz w:val="24"/>
        </w:rPr>
        <w:t xml:space="preserve"> </w:t>
      </w:r>
      <w:r>
        <w:rPr>
          <w:sz w:val="24"/>
        </w:rPr>
        <w:t xml:space="preserve">after notification </w:t>
      </w:r>
      <w:r w:rsidRPr="003B3BEC">
        <w:rPr>
          <w:sz w:val="24"/>
        </w:rPr>
        <w:t xml:space="preserve">under article </w:t>
      </w:r>
      <w:r>
        <w:rPr>
          <w:sz w:val="24"/>
        </w:rPr>
        <w:t>15, section 3</w:t>
      </w:r>
      <w:r w:rsidRPr="003B3BEC">
        <w:rPr>
          <w:sz w:val="24"/>
        </w:rPr>
        <w:t xml:space="preserve">; and </w:t>
      </w:r>
    </w:p>
    <w:p w:rsidR="00AD2E3A" w:rsidRDefault="00AD2E3A" w:rsidP="00AD2E3A">
      <w:pPr>
        <w:pStyle w:val="HangInd1"/>
        <w:ind w:hanging="567"/>
      </w:pPr>
      <w:r w:rsidRPr="003B3BEC">
        <w:rPr>
          <w:sz w:val="24"/>
        </w:rPr>
        <w:t>(c)     the member's membership rights are not suspended for any reason</w:t>
      </w:r>
      <w:r>
        <w:t xml:space="preserve">. </w:t>
      </w:r>
    </w:p>
    <w:p w:rsidR="00AD2E3A" w:rsidRDefault="00AD2E3A" w:rsidP="00AD2E3A"/>
    <w:p w:rsidR="00AD2E3A" w:rsidRDefault="00AD2E3A" w:rsidP="00AD2E3A">
      <w:pPr>
        <w:pStyle w:val="Heading1"/>
      </w:pPr>
      <w:bookmarkStart w:id="47" w:name="_Toc381714396"/>
      <w:r>
        <w:t>Article 50  Rights of members not transferable – additional provision</w:t>
      </w:r>
      <w:bookmarkEnd w:id="47"/>
    </w:p>
    <w:p w:rsidR="00AD2E3A" w:rsidRDefault="00AD2E3A" w:rsidP="00AD2E3A">
      <w:pPr>
        <w:ind w:left="142"/>
        <w:rPr>
          <w:sz w:val="24"/>
          <w:szCs w:val="24"/>
        </w:rPr>
      </w:pPr>
      <w:r w:rsidRPr="00BF46F6">
        <w:rPr>
          <w:sz w:val="24"/>
          <w:szCs w:val="24"/>
        </w:rPr>
        <w:t>The rights of a member are not transferable and end when membership ceases.</w:t>
      </w:r>
    </w:p>
    <w:p w:rsidR="00AD2E3A" w:rsidRDefault="00AD2E3A" w:rsidP="00AD2E3A">
      <w:pPr>
        <w:pStyle w:val="Section"/>
        <w:rPr>
          <w:b/>
          <w:bCs/>
        </w:rPr>
      </w:pPr>
    </w:p>
    <w:p w:rsidR="00AD2E3A" w:rsidRDefault="00AD2E3A" w:rsidP="00AD2E3A">
      <w:pPr>
        <w:pStyle w:val="Heading1"/>
      </w:pPr>
      <w:bookmarkStart w:id="48" w:name="_Toc381714397"/>
      <w:r>
        <w:t>Article 51  Register of Members</w:t>
      </w:r>
      <w:r>
        <w:rPr>
          <w:bCs/>
          <w:szCs w:val="24"/>
        </w:rPr>
        <w:t xml:space="preserve"> </w:t>
      </w:r>
      <w:r w:rsidRPr="001B540E">
        <w:rPr>
          <w:szCs w:val="24"/>
        </w:rPr>
        <w:t>– additional provisions</w:t>
      </w:r>
      <w:bookmarkEnd w:id="48"/>
    </w:p>
    <w:p w:rsidR="00AD2E3A" w:rsidRPr="00B906F5" w:rsidDel="001E2C0A" w:rsidRDefault="00AD2E3A" w:rsidP="00AD2E3A">
      <w:pPr>
        <w:pStyle w:val="Section"/>
        <w:ind w:left="142" w:hanging="142"/>
        <w:rPr>
          <w:bCs/>
          <w:i/>
        </w:rPr>
      </w:pPr>
      <w:r w:rsidRPr="00B30694">
        <w:rPr>
          <w:b/>
          <w:bCs/>
        </w:rPr>
        <w:t>Section 1 –</w:t>
      </w:r>
    </w:p>
    <w:p w:rsidR="00AD2E3A" w:rsidRPr="00CF1AC7" w:rsidRDefault="00AD2E3A" w:rsidP="00AD2E3A">
      <w:pPr>
        <w:pStyle w:val="Section"/>
        <w:ind w:left="142" w:hanging="142"/>
      </w:pPr>
      <w:r w:rsidRPr="00CF1AC7">
        <w:t xml:space="preserve">The </w:t>
      </w:r>
      <w:r>
        <w:t>s</w:t>
      </w:r>
      <w:r w:rsidRPr="00CF1AC7">
        <w:t xml:space="preserve">ecretary must keep and maintain a register of members </w:t>
      </w:r>
      <w:r w:rsidRPr="001E2C0A">
        <w:t>that includes</w:t>
      </w:r>
      <w:r w:rsidRPr="00CF1AC7" w:rsidDel="001E2C0A">
        <w:t xml:space="preserve"> </w:t>
      </w:r>
      <w:r w:rsidRPr="00CF1AC7">
        <w:t>-</w:t>
      </w:r>
    </w:p>
    <w:p w:rsidR="00AD2E3A" w:rsidRDefault="00AD2E3A" w:rsidP="00AD2E3A">
      <w:pPr>
        <w:pStyle w:val="HTMLPreformatted"/>
        <w:numPr>
          <w:ilvl w:val="0"/>
          <w:numId w:val="22"/>
        </w:numPr>
        <w:ind w:left="709" w:hanging="567"/>
        <w:rPr>
          <w:rFonts w:ascii="Times New Roman" w:hAnsi="Times New Roman" w:cs="Times New Roman"/>
          <w:sz w:val="24"/>
          <w:szCs w:val="24"/>
        </w:rPr>
      </w:pPr>
      <w:r w:rsidRPr="001E2C0A">
        <w:rPr>
          <w:rFonts w:ascii="Times New Roman" w:hAnsi="Times New Roman" w:cs="Times New Roman"/>
          <w:sz w:val="24"/>
        </w:rPr>
        <w:t>for each current member</w:t>
      </w:r>
      <w:r>
        <w:rPr>
          <w:rFonts w:ascii="Times New Roman" w:hAnsi="Times New Roman" w:cs="Times New Roman"/>
          <w:sz w:val="24"/>
        </w:rPr>
        <w:t xml:space="preserve"> </w:t>
      </w:r>
      <w:r w:rsidRPr="001E2C0A">
        <w:rPr>
          <w:rFonts w:ascii="Times New Roman" w:hAnsi="Times New Roman" w:cs="Times New Roman"/>
          <w:sz w:val="24"/>
        </w:rPr>
        <w:t>—</w:t>
      </w:r>
      <w:r w:rsidRPr="00986480">
        <w:rPr>
          <w:rFonts w:ascii="Times New Roman" w:hAnsi="Times New Roman" w:cs="Times New Roman"/>
          <w:sz w:val="24"/>
          <w:szCs w:val="24"/>
        </w:rPr>
        <w:t xml:space="preserve"> </w:t>
      </w:r>
    </w:p>
    <w:p w:rsidR="00AD2E3A" w:rsidRDefault="00AD2E3A" w:rsidP="00AD2E3A">
      <w:pPr>
        <w:pStyle w:val="NormalWeb"/>
        <w:numPr>
          <w:ilvl w:val="0"/>
          <w:numId w:val="23"/>
        </w:numPr>
        <w:spacing w:before="0" w:beforeAutospacing="0" w:after="0" w:afterAutospacing="0"/>
      </w:pPr>
      <w:r w:rsidRPr="00986480">
        <w:t xml:space="preserve">the </w:t>
      </w:r>
      <w:r>
        <w:t xml:space="preserve">member’s </w:t>
      </w:r>
      <w:r w:rsidRPr="00986480">
        <w:t>name</w:t>
      </w:r>
    </w:p>
    <w:p w:rsidR="00AD2E3A" w:rsidRDefault="00AD2E3A" w:rsidP="00AD2E3A">
      <w:pPr>
        <w:pStyle w:val="NormalWeb"/>
        <w:numPr>
          <w:ilvl w:val="0"/>
          <w:numId w:val="23"/>
        </w:numPr>
        <w:spacing w:before="0" w:beforeAutospacing="0" w:after="0" w:afterAutospacing="0"/>
      </w:pPr>
      <w:r>
        <w:t xml:space="preserve">the address for notice last given by the member; </w:t>
      </w:r>
    </w:p>
    <w:p w:rsidR="00AD2E3A" w:rsidRDefault="00AD2E3A" w:rsidP="00AD2E3A">
      <w:pPr>
        <w:pStyle w:val="NormalWeb"/>
        <w:numPr>
          <w:ilvl w:val="0"/>
          <w:numId w:val="23"/>
        </w:numPr>
        <w:spacing w:before="0" w:beforeAutospacing="0" w:after="0" w:afterAutospacing="0"/>
      </w:pPr>
      <w:r>
        <w:t xml:space="preserve">the date of becoming a member; </w:t>
      </w:r>
    </w:p>
    <w:p w:rsidR="00AD2E3A" w:rsidRDefault="00AD2E3A" w:rsidP="00AD2E3A">
      <w:pPr>
        <w:pStyle w:val="NormalWeb"/>
        <w:numPr>
          <w:ilvl w:val="0"/>
          <w:numId w:val="23"/>
        </w:numPr>
        <w:spacing w:before="0" w:beforeAutospacing="0" w:after="0" w:afterAutospacing="0"/>
      </w:pPr>
      <w:r>
        <w:t xml:space="preserve">if the member is an honorary member, a note to that effect; </w:t>
      </w:r>
    </w:p>
    <w:p w:rsidR="00AD2E3A" w:rsidRPr="00986480" w:rsidRDefault="00AD2E3A" w:rsidP="00AD2E3A">
      <w:pPr>
        <w:pStyle w:val="NormalWeb"/>
        <w:numPr>
          <w:ilvl w:val="0"/>
          <w:numId w:val="23"/>
        </w:numPr>
        <w:spacing w:before="0" w:beforeAutospacing="0" w:after="0" w:afterAutospacing="0"/>
      </w:pPr>
      <w:r>
        <w:t>any other information determined by the board</w:t>
      </w:r>
      <w:r w:rsidRPr="00986480">
        <w:t>; and</w:t>
      </w:r>
    </w:p>
    <w:p w:rsidR="00AD2E3A" w:rsidRPr="00986480" w:rsidRDefault="00AD2E3A" w:rsidP="00AD2E3A">
      <w:pPr>
        <w:pStyle w:val="HTMLPreformatted"/>
        <w:ind w:left="709" w:hanging="567"/>
        <w:rPr>
          <w:rFonts w:ascii="Times New Roman" w:hAnsi="Times New Roman" w:cs="Times New Roman"/>
          <w:sz w:val="24"/>
          <w:szCs w:val="24"/>
        </w:rPr>
      </w:pPr>
      <w:r>
        <w:rPr>
          <w:rFonts w:ascii="Times New Roman" w:hAnsi="Times New Roman" w:cs="Times New Roman"/>
          <w:sz w:val="24"/>
          <w:szCs w:val="24"/>
        </w:rPr>
        <w:t xml:space="preserve">  </w:t>
      </w:r>
      <w:r w:rsidRPr="00986480">
        <w:rPr>
          <w:rFonts w:ascii="Times New Roman" w:hAnsi="Times New Roman" w:cs="Times New Roman"/>
          <w:sz w:val="24"/>
          <w:szCs w:val="24"/>
        </w:rPr>
        <w:t>(b)</w:t>
      </w:r>
      <w:r>
        <w:rPr>
          <w:rFonts w:ascii="Times New Roman" w:hAnsi="Times New Roman" w:cs="Times New Roman"/>
          <w:sz w:val="24"/>
          <w:szCs w:val="24"/>
        </w:rPr>
        <w:tab/>
      </w:r>
      <w:r w:rsidRPr="001E2C0A">
        <w:rPr>
          <w:rFonts w:ascii="Times New Roman" w:hAnsi="Times New Roman" w:cs="Times New Roman"/>
          <w:sz w:val="24"/>
        </w:rPr>
        <w:t xml:space="preserve">for each </w:t>
      </w:r>
      <w:r>
        <w:rPr>
          <w:rFonts w:ascii="Times New Roman" w:hAnsi="Times New Roman" w:cs="Times New Roman"/>
          <w:sz w:val="24"/>
        </w:rPr>
        <w:t>fo</w:t>
      </w:r>
      <w:r w:rsidRPr="001E2C0A">
        <w:rPr>
          <w:rFonts w:ascii="Times New Roman" w:hAnsi="Times New Roman" w:cs="Times New Roman"/>
          <w:sz w:val="24"/>
        </w:rPr>
        <w:t>r</w:t>
      </w:r>
      <w:r>
        <w:rPr>
          <w:rFonts w:ascii="Times New Roman" w:hAnsi="Times New Roman" w:cs="Times New Roman"/>
          <w:sz w:val="24"/>
        </w:rPr>
        <w:t>m</w:t>
      </w:r>
      <w:r w:rsidRPr="001E2C0A">
        <w:rPr>
          <w:rFonts w:ascii="Times New Roman" w:hAnsi="Times New Roman" w:cs="Times New Roman"/>
          <w:sz w:val="24"/>
        </w:rPr>
        <w:t>e</w:t>
      </w:r>
      <w:r>
        <w:rPr>
          <w:rFonts w:ascii="Times New Roman" w:hAnsi="Times New Roman" w:cs="Times New Roman"/>
          <w:sz w:val="24"/>
        </w:rPr>
        <w:t>r</w:t>
      </w:r>
      <w:r w:rsidRPr="001E2C0A">
        <w:rPr>
          <w:rFonts w:ascii="Times New Roman" w:hAnsi="Times New Roman" w:cs="Times New Roman"/>
          <w:sz w:val="24"/>
        </w:rPr>
        <w:t xml:space="preserve"> member</w:t>
      </w:r>
      <w:r>
        <w:rPr>
          <w:rFonts w:ascii="Times New Roman" w:hAnsi="Times New Roman" w:cs="Times New Roman"/>
          <w:sz w:val="24"/>
        </w:rPr>
        <w:t xml:space="preserve">, </w:t>
      </w:r>
      <w:r w:rsidRPr="00986480">
        <w:rPr>
          <w:rFonts w:ascii="Times New Roman" w:hAnsi="Times New Roman" w:cs="Times New Roman"/>
          <w:sz w:val="24"/>
          <w:szCs w:val="24"/>
        </w:rPr>
        <w:t xml:space="preserve">the date </w:t>
      </w:r>
      <w:r w:rsidRPr="00C44367">
        <w:rPr>
          <w:rFonts w:ascii="Times New Roman" w:hAnsi="Times New Roman" w:cs="Times New Roman"/>
          <w:sz w:val="24"/>
          <w:szCs w:val="24"/>
        </w:rPr>
        <w:t xml:space="preserve">of ceasing to be a </w:t>
      </w:r>
      <w:r w:rsidRPr="00986480">
        <w:rPr>
          <w:rFonts w:ascii="Times New Roman" w:hAnsi="Times New Roman" w:cs="Times New Roman"/>
          <w:sz w:val="24"/>
          <w:szCs w:val="24"/>
        </w:rPr>
        <w:t>member.</w:t>
      </w:r>
    </w:p>
    <w:p w:rsidR="00AD2E3A" w:rsidRDefault="00AD2E3A" w:rsidP="00AD2E3A">
      <w:pPr>
        <w:ind w:left="142" w:hanging="142"/>
        <w:rPr>
          <w:sz w:val="24"/>
          <w:szCs w:val="24"/>
        </w:rPr>
      </w:pPr>
      <w:r w:rsidRPr="00EB28B5">
        <w:rPr>
          <w:b/>
          <w:bCs/>
          <w:sz w:val="24"/>
          <w:szCs w:val="24"/>
        </w:rPr>
        <w:t xml:space="preserve">Section </w:t>
      </w:r>
      <w:r>
        <w:rPr>
          <w:b/>
          <w:bCs/>
          <w:sz w:val="24"/>
          <w:szCs w:val="24"/>
        </w:rPr>
        <w:t>2</w:t>
      </w:r>
      <w:r w:rsidRPr="00EB28B5">
        <w:rPr>
          <w:b/>
          <w:bCs/>
          <w:sz w:val="24"/>
          <w:szCs w:val="24"/>
        </w:rPr>
        <w:t xml:space="preserve"> –</w:t>
      </w:r>
      <w:r w:rsidRPr="00CF1AC7">
        <w:rPr>
          <w:sz w:val="24"/>
        </w:rPr>
        <w:t xml:space="preserve"> </w:t>
      </w:r>
      <w:r w:rsidRPr="001E2C0A">
        <w:rPr>
          <w:sz w:val="24"/>
        </w:rPr>
        <w:t>Any member may, at a reasonable time and free of charge, inspect the register of members</w:t>
      </w:r>
      <w:r w:rsidRPr="00CF1AC7">
        <w:rPr>
          <w:sz w:val="24"/>
          <w:szCs w:val="24"/>
        </w:rPr>
        <w:t>.</w:t>
      </w:r>
    </w:p>
    <w:p w:rsidR="00AD2E3A" w:rsidRPr="005D5EE4" w:rsidRDefault="00AD2E3A" w:rsidP="00AD2E3A"/>
    <w:p w:rsidR="00AD2E3A" w:rsidRDefault="00AD2E3A" w:rsidP="00AD2E3A">
      <w:pPr>
        <w:pStyle w:val="Heading1"/>
      </w:pPr>
      <w:bookmarkStart w:id="49" w:name="_Toc381714398"/>
      <w:r>
        <w:t xml:space="preserve">Article 52  Board </w:t>
      </w:r>
      <w:r w:rsidRPr="00F86D2F">
        <w:t>– additional provisions</w:t>
      </w:r>
      <w:bookmarkEnd w:id="49"/>
    </w:p>
    <w:p w:rsidR="00AD2E3A" w:rsidRPr="00C27778" w:rsidRDefault="00AD2E3A" w:rsidP="00AD2E3A">
      <w:pPr>
        <w:pStyle w:val="Section"/>
        <w:ind w:left="142" w:hanging="142"/>
        <w:rPr>
          <w:bCs/>
        </w:rPr>
      </w:pPr>
      <w:r w:rsidRPr="00C27778">
        <w:rPr>
          <w:b/>
          <w:bCs/>
        </w:rPr>
        <w:t xml:space="preserve">Section 1 – </w:t>
      </w:r>
      <w:r w:rsidRPr="00C27778">
        <w:rPr>
          <w:bCs/>
          <w:i/>
        </w:rPr>
        <w:t>Provisions supplementing article 1</w:t>
      </w:r>
      <w:r>
        <w:rPr>
          <w:bCs/>
          <w:i/>
        </w:rPr>
        <w:t>3</w:t>
      </w:r>
      <w:r w:rsidRPr="00C27778">
        <w:rPr>
          <w:bCs/>
        </w:rPr>
        <w:t xml:space="preserve">. The provisions of this article and articles </w:t>
      </w:r>
      <w:r>
        <w:rPr>
          <w:bCs/>
        </w:rPr>
        <w:t>54</w:t>
      </w:r>
      <w:r w:rsidRPr="00C27778">
        <w:rPr>
          <w:bCs/>
        </w:rPr>
        <w:t xml:space="preserve"> </w:t>
      </w:r>
      <w:r>
        <w:rPr>
          <w:bCs/>
        </w:rPr>
        <w:t>to</w:t>
      </w:r>
      <w:r w:rsidRPr="00C27778">
        <w:rPr>
          <w:bCs/>
        </w:rPr>
        <w:t xml:space="preserve"> </w:t>
      </w:r>
      <w:r>
        <w:rPr>
          <w:bCs/>
        </w:rPr>
        <w:t>57</w:t>
      </w:r>
      <w:r w:rsidRPr="00C27778">
        <w:rPr>
          <w:bCs/>
        </w:rPr>
        <w:t xml:space="preserve"> are in addition to the provisions of article 1</w:t>
      </w:r>
      <w:r>
        <w:rPr>
          <w:bCs/>
        </w:rPr>
        <w:t>3</w:t>
      </w:r>
      <w:r w:rsidRPr="00C27778">
        <w:rPr>
          <w:bCs/>
        </w:rPr>
        <w:t>.</w:t>
      </w:r>
    </w:p>
    <w:p w:rsidR="00AD2E3A" w:rsidRDefault="00AD2E3A" w:rsidP="00AD2E3A">
      <w:pPr>
        <w:ind w:left="142" w:hanging="142"/>
        <w:rPr>
          <w:sz w:val="24"/>
          <w:szCs w:val="24"/>
          <w:lang w:val="en-AU" w:eastAsia="en-AU"/>
        </w:rPr>
      </w:pPr>
      <w:r w:rsidRPr="00C27778">
        <w:rPr>
          <w:b/>
          <w:bCs/>
          <w:sz w:val="24"/>
          <w:szCs w:val="24"/>
        </w:rPr>
        <w:t xml:space="preserve">Section 2 – </w:t>
      </w:r>
      <w:r w:rsidRPr="00C27778">
        <w:rPr>
          <w:bCs/>
          <w:i/>
          <w:sz w:val="24"/>
          <w:szCs w:val="24"/>
        </w:rPr>
        <w:t>Constitution of board</w:t>
      </w:r>
      <w:r>
        <w:rPr>
          <w:bCs/>
          <w:i/>
          <w:sz w:val="24"/>
          <w:szCs w:val="24"/>
        </w:rPr>
        <w:t xml:space="preserve">. </w:t>
      </w:r>
      <w:r w:rsidRPr="00C27778">
        <w:rPr>
          <w:rFonts w:ascii="Garamond" w:hAnsi="Garamond" w:cs="Garamond"/>
          <w:sz w:val="24"/>
          <w:szCs w:val="24"/>
          <w:lang w:val="en-AU" w:eastAsia="en-AU"/>
        </w:rPr>
        <w:t xml:space="preserve"> </w:t>
      </w:r>
      <w:r w:rsidRPr="00C27778">
        <w:rPr>
          <w:sz w:val="24"/>
          <w:szCs w:val="24"/>
          <w:lang w:val="en-AU" w:eastAsia="en-AU"/>
        </w:rPr>
        <w:t xml:space="preserve">Unless and until otherwise decided by ordinary resolution, the number of persons comprising the board shall be not less than </w:t>
      </w:r>
      <w:r>
        <w:rPr>
          <w:sz w:val="24"/>
          <w:szCs w:val="24"/>
          <w:lang w:val="en-AU" w:eastAsia="en-AU"/>
        </w:rPr>
        <w:t>3</w:t>
      </w:r>
      <w:r w:rsidRPr="00C27778">
        <w:rPr>
          <w:sz w:val="24"/>
          <w:szCs w:val="24"/>
          <w:lang w:val="en-AU" w:eastAsia="en-AU"/>
        </w:rPr>
        <w:t xml:space="preserve"> and not more than </w:t>
      </w:r>
      <w:r w:rsidRPr="009A2321">
        <w:rPr>
          <w:color w:val="000000"/>
          <w:sz w:val="24"/>
          <w:szCs w:val="24"/>
        </w:rPr>
        <w:t>10</w:t>
      </w:r>
      <w:r w:rsidRPr="00C27778">
        <w:rPr>
          <w:sz w:val="24"/>
          <w:szCs w:val="24"/>
          <w:lang w:val="en-AU" w:eastAsia="en-AU"/>
        </w:rPr>
        <w:t xml:space="preserve">. </w:t>
      </w:r>
      <w:r>
        <w:rPr>
          <w:sz w:val="24"/>
          <w:szCs w:val="24"/>
          <w:lang w:val="en-AU" w:eastAsia="en-AU"/>
        </w:rPr>
        <w:t xml:space="preserve">The board shall </w:t>
      </w:r>
      <w:r w:rsidRPr="006502E2">
        <w:rPr>
          <w:sz w:val="24"/>
          <w:szCs w:val="24"/>
          <w:lang w:val="en-AU" w:eastAsia="en-AU"/>
        </w:rPr>
        <w:t>consist</w:t>
      </w:r>
      <w:r>
        <w:rPr>
          <w:sz w:val="24"/>
          <w:szCs w:val="24"/>
          <w:lang w:val="en-AU" w:eastAsia="en-AU"/>
        </w:rPr>
        <w:t xml:space="preserve"> </w:t>
      </w:r>
      <w:r w:rsidRPr="006502E2">
        <w:rPr>
          <w:sz w:val="24"/>
          <w:szCs w:val="24"/>
          <w:lang w:val="en-AU" w:eastAsia="en-AU"/>
        </w:rPr>
        <w:t>of members of this club</w:t>
      </w:r>
      <w:r>
        <w:rPr>
          <w:sz w:val="24"/>
          <w:szCs w:val="24"/>
          <w:lang w:val="en-AU" w:eastAsia="en-AU"/>
        </w:rPr>
        <w:t>.</w:t>
      </w:r>
    </w:p>
    <w:p w:rsidR="00AD2E3A" w:rsidRPr="00305078" w:rsidRDefault="00AD2E3A" w:rsidP="00AD2E3A">
      <w:pPr>
        <w:ind w:left="142" w:hanging="142"/>
        <w:rPr>
          <w:sz w:val="24"/>
          <w:szCs w:val="24"/>
        </w:rPr>
      </w:pPr>
      <w:r w:rsidRPr="00C27778">
        <w:rPr>
          <w:b/>
          <w:bCs/>
          <w:sz w:val="24"/>
          <w:szCs w:val="24"/>
        </w:rPr>
        <w:lastRenderedPageBreak/>
        <w:t xml:space="preserve">Section </w:t>
      </w:r>
      <w:r w:rsidRPr="00836E4C">
        <w:rPr>
          <w:b/>
          <w:bCs/>
          <w:sz w:val="24"/>
          <w:szCs w:val="24"/>
        </w:rPr>
        <w:t>3</w:t>
      </w:r>
      <w:r w:rsidRPr="00C27778">
        <w:rPr>
          <w:b/>
          <w:bCs/>
          <w:sz w:val="24"/>
          <w:szCs w:val="24"/>
        </w:rPr>
        <w:t xml:space="preserve"> –</w:t>
      </w:r>
      <w:r>
        <w:rPr>
          <w:b/>
          <w:bCs/>
          <w:sz w:val="24"/>
          <w:szCs w:val="24"/>
        </w:rPr>
        <w:t xml:space="preserve"> </w:t>
      </w:r>
      <w:r w:rsidRPr="00305078">
        <w:rPr>
          <w:bCs/>
          <w:i/>
          <w:sz w:val="24"/>
          <w:szCs w:val="24"/>
        </w:rPr>
        <w:t>Duties of officers.</w:t>
      </w:r>
      <w:r>
        <w:rPr>
          <w:b/>
          <w:bCs/>
          <w:i/>
          <w:sz w:val="24"/>
          <w:szCs w:val="24"/>
        </w:rPr>
        <w:t xml:space="preserve"> </w:t>
      </w:r>
      <w:r>
        <w:rPr>
          <w:bCs/>
          <w:sz w:val="24"/>
          <w:szCs w:val="24"/>
        </w:rPr>
        <w:t>The duties of club officers shall be as prescribed in article 51 and the bylaws.</w:t>
      </w:r>
    </w:p>
    <w:p w:rsidR="00AD2E3A" w:rsidRDefault="00AD2E3A" w:rsidP="00AD2E3A">
      <w:pPr>
        <w:rPr>
          <w:sz w:val="24"/>
          <w:szCs w:val="24"/>
        </w:rPr>
      </w:pPr>
    </w:p>
    <w:p w:rsidR="00AD2E3A" w:rsidRDefault="00AD2E3A" w:rsidP="00AD2E3A">
      <w:pPr>
        <w:pStyle w:val="Heading1"/>
      </w:pPr>
      <w:bookmarkStart w:id="50" w:name="_Toc381714399"/>
      <w:r w:rsidRPr="001E2C0A">
        <w:t xml:space="preserve">Article </w:t>
      </w:r>
      <w:r>
        <w:t>53</w:t>
      </w:r>
      <w:r>
        <w:rPr>
          <w:bCs/>
        </w:rPr>
        <w:t xml:space="preserve">  General Duties </w:t>
      </w:r>
      <w:r w:rsidRPr="001E2C0A">
        <w:t>– additional provisions</w:t>
      </w:r>
      <w:bookmarkEnd w:id="50"/>
    </w:p>
    <w:p w:rsidR="00AD2E3A" w:rsidRDefault="00AD2E3A" w:rsidP="00AD2E3A">
      <w:pPr>
        <w:pStyle w:val="NormalWeb"/>
        <w:spacing w:before="0" w:beforeAutospacing="0" w:after="0" w:afterAutospacing="0"/>
        <w:ind w:left="142" w:hanging="142"/>
      </w:pPr>
      <w:bookmarkStart w:id="51" w:name="_Toc340148124"/>
      <w:bookmarkStart w:id="52" w:name="_Toc340226958"/>
      <w:bookmarkStart w:id="53" w:name="_Toc340231677"/>
      <w:bookmarkEnd w:id="51"/>
      <w:bookmarkEnd w:id="52"/>
      <w:bookmarkEnd w:id="53"/>
      <w:r w:rsidRPr="00C27778">
        <w:rPr>
          <w:b/>
          <w:bCs/>
        </w:rPr>
        <w:t xml:space="preserve">Section 1 – </w:t>
      </w:r>
      <w:r>
        <w:t xml:space="preserve">As soon as practicable after being elected or appointed to the board, each director must become familiar with this constitution and the Act. </w:t>
      </w:r>
    </w:p>
    <w:p w:rsidR="00AD2E3A" w:rsidRDefault="00AD2E3A" w:rsidP="00AD2E3A">
      <w:pPr>
        <w:pStyle w:val="NormalWeb"/>
        <w:spacing w:before="0" w:beforeAutospacing="0" w:after="0" w:afterAutospacing="0"/>
        <w:ind w:left="142" w:hanging="142"/>
      </w:pPr>
      <w:r w:rsidRPr="00C27778">
        <w:rPr>
          <w:b/>
          <w:bCs/>
        </w:rPr>
        <w:t xml:space="preserve">Section 2 – </w:t>
      </w:r>
      <w:r>
        <w:t xml:space="preserve">The board is collectively responsible for ensuring that this club complies with the Act and that individual directors comply with this constitution. </w:t>
      </w:r>
    </w:p>
    <w:p w:rsidR="00AD2E3A" w:rsidRDefault="00AD2E3A" w:rsidP="00AD2E3A">
      <w:pPr>
        <w:pStyle w:val="NormalWeb"/>
        <w:spacing w:before="0" w:beforeAutospacing="0" w:after="0" w:afterAutospacing="0"/>
        <w:ind w:left="142" w:hanging="142"/>
      </w:pPr>
      <w:r w:rsidRPr="00C27778">
        <w:rPr>
          <w:b/>
          <w:bCs/>
        </w:rPr>
        <w:t xml:space="preserve">Section </w:t>
      </w:r>
      <w:r>
        <w:rPr>
          <w:b/>
          <w:bCs/>
        </w:rPr>
        <w:t>3</w:t>
      </w:r>
      <w:r w:rsidRPr="00C27778">
        <w:rPr>
          <w:b/>
          <w:bCs/>
        </w:rPr>
        <w:t xml:space="preserve"> – </w:t>
      </w:r>
      <w:r>
        <w:t xml:space="preserve">Directors must exercise their powers and discharge their duties with reasonable care and diligence. </w:t>
      </w:r>
    </w:p>
    <w:p w:rsidR="00AD2E3A" w:rsidRDefault="00AD2E3A" w:rsidP="00AD2E3A">
      <w:pPr>
        <w:pStyle w:val="NormalWeb"/>
        <w:spacing w:before="0" w:beforeAutospacing="0" w:after="0" w:afterAutospacing="0"/>
      </w:pPr>
      <w:r w:rsidRPr="00C27778">
        <w:rPr>
          <w:b/>
          <w:bCs/>
        </w:rPr>
        <w:t xml:space="preserve">Section </w:t>
      </w:r>
      <w:r>
        <w:rPr>
          <w:b/>
          <w:bCs/>
        </w:rPr>
        <w:t>4</w:t>
      </w:r>
      <w:r w:rsidRPr="00C27778">
        <w:rPr>
          <w:b/>
          <w:bCs/>
        </w:rPr>
        <w:t xml:space="preserve"> – </w:t>
      </w:r>
      <w:r>
        <w:t xml:space="preserve">Directors must exercise their powers and discharge their duties— </w:t>
      </w:r>
    </w:p>
    <w:p w:rsidR="00AD2E3A" w:rsidRDefault="00AD2E3A" w:rsidP="00AD2E3A">
      <w:pPr>
        <w:pStyle w:val="NormalWeb"/>
        <w:spacing w:before="0" w:beforeAutospacing="0" w:after="0" w:afterAutospacing="0"/>
        <w:ind w:left="709" w:hanging="567"/>
      </w:pPr>
      <w:r>
        <w:t xml:space="preserve">(a)    in good faith in the best interests of this club; and </w:t>
      </w:r>
    </w:p>
    <w:p w:rsidR="00AD2E3A" w:rsidRDefault="00AD2E3A" w:rsidP="00AD2E3A">
      <w:pPr>
        <w:pStyle w:val="NormalWeb"/>
        <w:spacing w:before="0" w:beforeAutospacing="0" w:after="0" w:afterAutospacing="0"/>
        <w:ind w:left="709" w:hanging="567"/>
      </w:pPr>
      <w:r>
        <w:t xml:space="preserve">(b)    for a proper purpose. </w:t>
      </w:r>
    </w:p>
    <w:p w:rsidR="00AD2E3A" w:rsidRDefault="00AD2E3A" w:rsidP="00AD2E3A">
      <w:pPr>
        <w:pStyle w:val="NormalWeb"/>
        <w:spacing w:before="0" w:beforeAutospacing="0" w:after="0" w:afterAutospacing="0"/>
      </w:pPr>
      <w:r w:rsidRPr="00C27778">
        <w:rPr>
          <w:b/>
          <w:bCs/>
        </w:rPr>
        <w:t xml:space="preserve">Section </w:t>
      </w:r>
      <w:r>
        <w:rPr>
          <w:b/>
          <w:bCs/>
        </w:rPr>
        <w:t>5</w:t>
      </w:r>
      <w:r w:rsidRPr="00C27778">
        <w:rPr>
          <w:b/>
          <w:bCs/>
        </w:rPr>
        <w:t xml:space="preserve"> – </w:t>
      </w:r>
      <w:r>
        <w:t xml:space="preserve">Directors and former directors must not make improper use of— </w:t>
      </w:r>
    </w:p>
    <w:p w:rsidR="00AD2E3A" w:rsidRDefault="00AD2E3A" w:rsidP="00AD2E3A">
      <w:pPr>
        <w:pStyle w:val="NormalWeb"/>
        <w:spacing w:before="0" w:beforeAutospacing="0" w:after="0" w:afterAutospacing="0"/>
        <w:ind w:left="709" w:hanging="567"/>
      </w:pPr>
      <w:r>
        <w:t xml:space="preserve">(a)    their position; or </w:t>
      </w:r>
    </w:p>
    <w:p w:rsidR="00AD2E3A" w:rsidRDefault="00AD2E3A" w:rsidP="00AD2E3A">
      <w:pPr>
        <w:pStyle w:val="NormalWeb"/>
        <w:spacing w:before="0" w:beforeAutospacing="0" w:after="0" w:afterAutospacing="0"/>
        <w:ind w:left="709" w:hanging="567"/>
      </w:pPr>
      <w:r>
        <w:t xml:space="preserve">(b)    information acquired by virtue of holding their position— </w:t>
      </w:r>
    </w:p>
    <w:p w:rsidR="00AD2E3A" w:rsidRDefault="00AD2E3A" w:rsidP="00AD2E3A">
      <w:pPr>
        <w:pStyle w:val="NormalWeb"/>
        <w:spacing w:before="0" w:beforeAutospacing="0" w:after="0" w:afterAutospacing="0"/>
        <w:ind w:left="142"/>
      </w:pPr>
      <w:r>
        <w:t xml:space="preserve">so as to gain an advantage for themselves or any other person or to cause detriment to this club. </w:t>
      </w:r>
    </w:p>
    <w:p w:rsidR="00AD2E3A" w:rsidRDefault="00AD2E3A" w:rsidP="00AD2E3A">
      <w:pPr>
        <w:pStyle w:val="NormalWeb"/>
        <w:spacing w:before="0" w:beforeAutospacing="0" w:after="0" w:afterAutospacing="0"/>
        <w:ind w:left="142" w:hanging="142"/>
      </w:pPr>
      <w:r w:rsidRPr="00C27778">
        <w:rPr>
          <w:b/>
          <w:bCs/>
        </w:rPr>
        <w:t xml:space="preserve">Section </w:t>
      </w:r>
      <w:r>
        <w:rPr>
          <w:b/>
          <w:bCs/>
        </w:rPr>
        <w:t>6</w:t>
      </w:r>
      <w:r w:rsidRPr="00C27778">
        <w:rPr>
          <w:b/>
          <w:bCs/>
        </w:rPr>
        <w:t xml:space="preserve"> – </w:t>
      </w:r>
      <w:r>
        <w:t xml:space="preserve">In addition to any duties imposed by this constitution, a director must perform any other duties imposed from time to time by resolution at a general meeting. </w:t>
      </w:r>
    </w:p>
    <w:p w:rsidR="00AD2E3A" w:rsidRDefault="00AD2E3A" w:rsidP="00AD2E3A">
      <w:pPr>
        <w:rPr>
          <w:sz w:val="24"/>
          <w:szCs w:val="24"/>
        </w:rPr>
      </w:pPr>
    </w:p>
    <w:p w:rsidR="00AD2E3A" w:rsidRPr="008E4140" w:rsidRDefault="00AD2E3A" w:rsidP="00AD2E3A">
      <w:pPr>
        <w:pStyle w:val="Heading1"/>
      </w:pPr>
      <w:bookmarkStart w:id="54" w:name="_Toc381714400"/>
      <w:r w:rsidRPr="008E4140">
        <w:t xml:space="preserve">Article </w:t>
      </w:r>
      <w:r>
        <w:t>54</w:t>
      </w:r>
      <w:r w:rsidRPr="008E4140">
        <w:t xml:space="preserve">   Duties of Officers</w:t>
      </w:r>
      <w:bookmarkEnd w:id="54"/>
      <w:r w:rsidRPr="008E4140">
        <w:t xml:space="preserve"> </w:t>
      </w:r>
    </w:p>
    <w:p w:rsidR="00AD2E3A" w:rsidRPr="008E4140" w:rsidRDefault="00AD2E3A" w:rsidP="00AD2E3A">
      <w:pPr>
        <w:pStyle w:val="Section"/>
        <w:ind w:left="142" w:hanging="142"/>
      </w:pPr>
      <w:r w:rsidRPr="008E4140">
        <w:rPr>
          <w:b/>
          <w:bCs/>
        </w:rPr>
        <w:t xml:space="preserve">Section 1 – </w:t>
      </w:r>
      <w:r w:rsidRPr="008E4140">
        <w:rPr>
          <w:i/>
          <w:iCs/>
        </w:rPr>
        <w:t>President</w:t>
      </w:r>
      <w:r w:rsidRPr="008E4140">
        <w:t>. It shall be the duty of the president to preside at meetings of the club and the board and to perform other duties as ordinarily pertain to the office of president.</w:t>
      </w:r>
    </w:p>
    <w:p w:rsidR="00AD2E3A" w:rsidRPr="008E4140" w:rsidRDefault="00AD2E3A" w:rsidP="00AD2E3A">
      <w:pPr>
        <w:pStyle w:val="Section"/>
        <w:ind w:left="270" w:hanging="270"/>
      </w:pPr>
      <w:r w:rsidRPr="00D01175">
        <w:rPr>
          <w:b/>
          <w:bCs/>
        </w:rPr>
        <w:t>Section 2 –</w:t>
      </w:r>
      <w:r w:rsidRPr="00715B7A">
        <w:rPr>
          <w:bCs/>
          <w:i/>
        </w:rPr>
        <w:t xml:space="preserve"> </w:t>
      </w:r>
      <w:r w:rsidRPr="008E4140">
        <w:rPr>
          <w:bCs/>
          <w:i/>
        </w:rPr>
        <w:t>Immediate Past</w:t>
      </w:r>
      <w:r w:rsidRPr="008E4140">
        <w:rPr>
          <w:b/>
          <w:bCs/>
        </w:rPr>
        <w:t xml:space="preserve"> </w:t>
      </w:r>
      <w:r w:rsidRPr="008E4140">
        <w:rPr>
          <w:i/>
          <w:iCs/>
        </w:rPr>
        <w:t>President</w:t>
      </w:r>
      <w:r w:rsidRPr="008E4140">
        <w:t>. It shall be the duty of the immediate past president to serve as a director and to perform such other duties as may be prescribed by the president or the board.</w:t>
      </w:r>
    </w:p>
    <w:p w:rsidR="00AD2E3A" w:rsidRDefault="00AD2E3A" w:rsidP="00AD2E3A">
      <w:pPr>
        <w:ind w:left="142" w:hanging="142"/>
        <w:rPr>
          <w:sz w:val="24"/>
          <w:szCs w:val="24"/>
        </w:rPr>
      </w:pPr>
      <w:r w:rsidRPr="00715B7A">
        <w:rPr>
          <w:b/>
          <w:bCs/>
          <w:sz w:val="24"/>
          <w:szCs w:val="24"/>
        </w:rPr>
        <w:t>Section 3</w:t>
      </w:r>
      <w:r w:rsidRPr="008E4140">
        <w:rPr>
          <w:b/>
          <w:bCs/>
        </w:rPr>
        <w:t xml:space="preserve"> – </w:t>
      </w:r>
      <w:r w:rsidRPr="00D01175">
        <w:rPr>
          <w:i/>
          <w:iCs/>
          <w:sz w:val="24"/>
          <w:szCs w:val="24"/>
        </w:rPr>
        <w:t>Vice-President</w:t>
      </w:r>
      <w:r w:rsidRPr="00D01175">
        <w:rPr>
          <w:sz w:val="24"/>
          <w:szCs w:val="24"/>
        </w:rPr>
        <w:t>.</w:t>
      </w:r>
      <w:r w:rsidRPr="008E4140">
        <w:t xml:space="preserve"> </w:t>
      </w:r>
      <w:r w:rsidRPr="00D01175">
        <w:rPr>
          <w:sz w:val="24"/>
          <w:szCs w:val="24"/>
        </w:rPr>
        <w:t>It shall be the duty of the vice-president to preside at meetings of the club and the board in the absence of the president and to perform other duties as ordinarily pertain to the office of vice-president.</w:t>
      </w:r>
    </w:p>
    <w:p w:rsidR="00AD2E3A" w:rsidRDefault="00AD2E3A" w:rsidP="00AD2E3A">
      <w:pPr>
        <w:pStyle w:val="Section"/>
        <w:ind w:left="270" w:hanging="270"/>
      </w:pPr>
      <w:r w:rsidRPr="008E4140">
        <w:rPr>
          <w:b/>
          <w:bCs/>
        </w:rPr>
        <w:t xml:space="preserve">Section </w:t>
      </w:r>
      <w:r>
        <w:rPr>
          <w:b/>
          <w:bCs/>
        </w:rPr>
        <w:t>4</w:t>
      </w:r>
      <w:r w:rsidRPr="008E4140">
        <w:rPr>
          <w:b/>
          <w:bCs/>
        </w:rPr>
        <w:t xml:space="preserve"> – </w:t>
      </w:r>
      <w:r>
        <w:rPr>
          <w:i/>
          <w:iCs/>
        </w:rPr>
        <w:t>S</w:t>
      </w:r>
      <w:r w:rsidRPr="008E4140">
        <w:rPr>
          <w:i/>
          <w:iCs/>
        </w:rPr>
        <w:t>e</w:t>
      </w:r>
      <w:r>
        <w:rPr>
          <w:i/>
          <w:iCs/>
        </w:rPr>
        <w:t>cr</w:t>
      </w:r>
      <w:r w:rsidRPr="008E4140">
        <w:rPr>
          <w:i/>
          <w:iCs/>
        </w:rPr>
        <w:t>et</w:t>
      </w:r>
      <w:r>
        <w:rPr>
          <w:i/>
          <w:iCs/>
        </w:rPr>
        <w:t>ary</w:t>
      </w:r>
      <w:r w:rsidRPr="008E4140">
        <w:t xml:space="preserve">. </w:t>
      </w:r>
      <w:r>
        <w:t>The secretary must:</w:t>
      </w:r>
    </w:p>
    <w:p w:rsidR="00AD2E3A" w:rsidRDefault="00AD2E3A" w:rsidP="00AD2E3A">
      <w:pPr>
        <w:pStyle w:val="NormalWeb"/>
        <w:spacing w:before="0" w:beforeAutospacing="0" w:after="0" w:afterAutospacing="0"/>
        <w:ind w:left="709" w:hanging="567"/>
      </w:pPr>
      <w:r>
        <w:t>(a)</w:t>
      </w:r>
      <w:r>
        <w:tab/>
        <w:t>perform any duty or function required under the Act to be performed by the secretary of an incorporated association;</w:t>
      </w:r>
    </w:p>
    <w:p w:rsidR="00AD2E3A" w:rsidRDefault="00AD2E3A" w:rsidP="00AD2E3A">
      <w:pPr>
        <w:pStyle w:val="NormalWeb"/>
        <w:spacing w:before="0" w:beforeAutospacing="0" w:after="0" w:afterAutospacing="0"/>
        <w:ind w:left="709" w:hanging="567"/>
      </w:pPr>
      <w:r>
        <w:t>(b)</w:t>
      </w:r>
      <w:r>
        <w:tab/>
        <w:t xml:space="preserve">maintain the register of members in accordance with article 51; </w:t>
      </w:r>
    </w:p>
    <w:p w:rsidR="00AD2E3A" w:rsidRDefault="00AD2E3A" w:rsidP="00AD2E3A">
      <w:pPr>
        <w:pStyle w:val="NormalWeb"/>
        <w:spacing w:before="0" w:beforeAutospacing="0" w:after="0" w:afterAutospacing="0"/>
        <w:ind w:left="709" w:hanging="567"/>
      </w:pPr>
      <w:r>
        <w:t>(c)</w:t>
      </w:r>
      <w:r>
        <w:tab/>
        <w:t xml:space="preserve">keep custody of the common seal (if any) of the club and, except for the financial records referred to in article 62, section 3, all books, documents and securities of the club in accordance with articles 64 and 68; </w:t>
      </w:r>
    </w:p>
    <w:p w:rsidR="00AD2E3A" w:rsidRDefault="00AD2E3A" w:rsidP="00AD2E3A">
      <w:pPr>
        <w:pStyle w:val="NormalWeb"/>
        <w:spacing w:before="0" w:beforeAutospacing="0" w:after="0" w:afterAutospacing="0"/>
        <w:ind w:left="709" w:hanging="567"/>
      </w:pPr>
      <w:r>
        <w:t>(d)</w:t>
      </w:r>
      <w:r>
        <w:tab/>
        <w:t>subject to the Act and this constitution and the bylaws of the club, provide members with access to the register of members, the minutes of general meetings and other books and documents;</w:t>
      </w:r>
    </w:p>
    <w:p w:rsidR="00AD2E3A" w:rsidRDefault="00AD2E3A" w:rsidP="00AD2E3A">
      <w:pPr>
        <w:pStyle w:val="NormalWeb"/>
        <w:spacing w:before="0" w:beforeAutospacing="0" w:after="0" w:afterAutospacing="0"/>
        <w:ind w:left="709" w:hanging="567"/>
      </w:pPr>
      <w:r>
        <w:t>(e)</w:t>
      </w:r>
      <w:r>
        <w:tab/>
        <w:t>perform any other duty or function imposed on the secretary by this constitution; and</w:t>
      </w:r>
    </w:p>
    <w:p w:rsidR="00AD2E3A" w:rsidRPr="00E943B5" w:rsidRDefault="00AD2E3A" w:rsidP="00AD2E3A">
      <w:pPr>
        <w:pStyle w:val="HangInd1"/>
        <w:ind w:hanging="567"/>
        <w:rPr>
          <w:sz w:val="24"/>
          <w:szCs w:val="24"/>
        </w:rPr>
      </w:pPr>
      <w:r w:rsidRPr="00E943B5">
        <w:rPr>
          <w:sz w:val="24"/>
          <w:szCs w:val="24"/>
        </w:rPr>
        <w:t>(f)</w:t>
      </w:r>
      <w:r w:rsidRPr="00E943B5">
        <w:rPr>
          <w:sz w:val="24"/>
          <w:szCs w:val="24"/>
        </w:rPr>
        <w:tab/>
        <w:t xml:space="preserve">give to the Registrar notice of his or her appointment within 14 days after the appointment. </w:t>
      </w:r>
    </w:p>
    <w:p w:rsidR="00AD2E3A" w:rsidRPr="00066ADB" w:rsidRDefault="00AD2E3A" w:rsidP="00AD2E3A">
      <w:pPr>
        <w:pStyle w:val="HTMLPreformatted"/>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5</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66ADB">
        <w:rPr>
          <w:rFonts w:ascii="Times New Roman" w:hAnsi="Times New Roman" w:cs="Times New Roman"/>
          <w:sz w:val="24"/>
          <w:szCs w:val="24"/>
        </w:rPr>
        <w:t xml:space="preserve">The Treasurer must - </w:t>
      </w:r>
    </w:p>
    <w:p w:rsidR="00AD2E3A" w:rsidRDefault="00AD2E3A" w:rsidP="00AD2E3A">
      <w:pPr>
        <w:pStyle w:val="HTMLPreformatted"/>
        <w:tabs>
          <w:tab w:val="clear" w:pos="916"/>
          <w:tab w:val="clear" w:pos="1832"/>
          <w:tab w:val="left" w:pos="142"/>
          <w:tab w:val="left" w:pos="851"/>
        </w:tabs>
        <w:ind w:left="709" w:hanging="567"/>
        <w:rPr>
          <w:rFonts w:ascii="Times New Roman" w:hAnsi="Times New Roman" w:cs="Times New Roman"/>
          <w:sz w:val="24"/>
          <w:szCs w:val="24"/>
        </w:rPr>
      </w:pPr>
      <w:r>
        <w:rPr>
          <w:rFonts w:ascii="Times New Roman" w:hAnsi="Times New Roman" w:cs="Times New Roman"/>
          <w:sz w:val="24"/>
          <w:szCs w:val="24"/>
        </w:rPr>
        <w:lastRenderedPageBreak/>
        <w:t>(a)</w:t>
      </w:r>
      <w:r w:rsidRPr="00066ADB">
        <w:rPr>
          <w:rFonts w:ascii="Times New Roman" w:hAnsi="Times New Roman" w:cs="Times New Roman"/>
          <w:sz w:val="24"/>
          <w:szCs w:val="24"/>
        </w:rPr>
        <w:tab/>
        <w:t xml:space="preserve">receive all moneys </w:t>
      </w:r>
      <w:r>
        <w:rPr>
          <w:rFonts w:ascii="Times New Roman" w:hAnsi="Times New Roman" w:cs="Times New Roman"/>
          <w:sz w:val="24"/>
          <w:szCs w:val="24"/>
        </w:rPr>
        <w:t>paid</w:t>
      </w:r>
      <w:r w:rsidRPr="00066ADB">
        <w:rPr>
          <w:rFonts w:ascii="Times New Roman" w:hAnsi="Times New Roman" w:cs="Times New Roman"/>
          <w:sz w:val="24"/>
          <w:szCs w:val="24"/>
        </w:rPr>
        <w:t xml:space="preserve"> to </w:t>
      </w:r>
      <w:r>
        <w:rPr>
          <w:rFonts w:ascii="Times New Roman" w:hAnsi="Times New Roman" w:cs="Times New Roman"/>
          <w:sz w:val="24"/>
          <w:szCs w:val="24"/>
        </w:rPr>
        <w:t xml:space="preserve">or received by </w:t>
      </w:r>
      <w:r w:rsidRPr="00066ADB">
        <w:rPr>
          <w:rFonts w:ascii="Times New Roman" w:hAnsi="Times New Roman" w:cs="Times New Roman"/>
          <w:sz w:val="24"/>
          <w:szCs w:val="24"/>
        </w:rPr>
        <w:t xml:space="preserve">the </w:t>
      </w:r>
      <w:r>
        <w:rPr>
          <w:rFonts w:ascii="Times New Roman" w:hAnsi="Times New Roman" w:cs="Times New Roman"/>
          <w:sz w:val="24"/>
          <w:szCs w:val="24"/>
        </w:rPr>
        <w:t>club</w:t>
      </w:r>
      <w:r w:rsidRPr="00066ADB">
        <w:rPr>
          <w:rFonts w:ascii="Times New Roman" w:hAnsi="Times New Roman" w:cs="Times New Roman"/>
          <w:sz w:val="24"/>
          <w:szCs w:val="24"/>
        </w:rPr>
        <w:t xml:space="preserve"> and </w:t>
      </w:r>
      <w:r>
        <w:rPr>
          <w:rFonts w:ascii="Times New Roman" w:hAnsi="Times New Roman" w:cs="Times New Roman"/>
          <w:sz w:val="24"/>
          <w:szCs w:val="24"/>
        </w:rPr>
        <w:t xml:space="preserve">issue any receipts for those moneys in the name of the club </w:t>
      </w:r>
    </w:p>
    <w:p w:rsidR="00AD2E3A" w:rsidRDefault="00AD2E3A" w:rsidP="00AD2E3A">
      <w:pPr>
        <w:pStyle w:val="HTMLPreformatted"/>
        <w:tabs>
          <w:tab w:val="clear" w:pos="916"/>
          <w:tab w:val="clear" w:pos="1832"/>
          <w:tab w:val="left" w:pos="142"/>
          <w:tab w:val="left" w:pos="851"/>
        </w:tabs>
        <w:ind w:left="709" w:hanging="567"/>
      </w:pPr>
      <w:r>
        <w:rPr>
          <w:rFonts w:ascii="Times New Roman" w:hAnsi="Times New Roman" w:cs="Times New Roman"/>
          <w:sz w:val="24"/>
          <w:szCs w:val="24"/>
        </w:rPr>
        <w:t>(b)</w:t>
      </w:r>
      <w:r>
        <w:rPr>
          <w:rFonts w:ascii="Times New Roman" w:hAnsi="Times New Roman" w:cs="Times New Roman"/>
          <w:sz w:val="24"/>
          <w:szCs w:val="24"/>
        </w:rPr>
        <w:tab/>
      </w:r>
      <w:r w:rsidRPr="00394B09">
        <w:rPr>
          <w:rFonts w:ascii="Times New Roman" w:hAnsi="Times New Roman" w:cs="Times New Roman"/>
          <w:sz w:val="24"/>
          <w:szCs w:val="24"/>
        </w:rPr>
        <w:t xml:space="preserve">ensure that all moneys received are paid into the account of the </w:t>
      </w:r>
      <w:r>
        <w:rPr>
          <w:rFonts w:ascii="Times New Roman" w:hAnsi="Times New Roman" w:cs="Times New Roman"/>
          <w:sz w:val="24"/>
          <w:szCs w:val="24"/>
        </w:rPr>
        <w:t>club</w:t>
      </w:r>
      <w:r w:rsidRPr="00394B09">
        <w:rPr>
          <w:rFonts w:ascii="Times New Roman" w:hAnsi="Times New Roman" w:cs="Times New Roman"/>
          <w:sz w:val="24"/>
          <w:szCs w:val="24"/>
        </w:rPr>
        <w:t xml:space="preserve"> within </w:t>
      </w:r>
      <w:r>
        <w:rPr>
          <w:rFonts w:ascii="Times New Roman" w:hAnsi="Times New Roman" w:cs="Times New Roman"/>
          <w:sz w:val="24"/>
          <w:szCs w:val="24"/>
        </w:rPr>
        <w:t>a reasonable time</w:t>
      </w:r>
      <w:r w:rsidRPr="00394B09">
        <w:rPr>
          <w:rFonts w:ascii="Times New Roman" w:hAnsi="Times New Roman" w:cs="Times New Roman"/>
          <w:sz w:val="24"/>
          <w:szCs w:val="24"/>
        </w:rPr>
        <w:t xml:space="preserve"> after receipt</w:t>
      </w:r>
      <w:r>
        <w:rPr>
          <w:rFonts w:ascii="Times New Roman" w:hAnsi="Times New Roman" w:cs="Times New Roman"/>
          <w:sz w:val="24"/>
          <w:szCs w:val="24"/>
        </w:rPr>
        <w:t>;</w:t>
      </w:r>
    </w:p>
    <w:p w:rsidR="00AD2E3A" w:rsidRPr="00066ADB" w:rsidRDefault="00AD2E3A" w:rsidP="00AD2E3A">
      <w:pPr>
        <w:pStyle w:val="HTMLPreformatted"/>
        <w:tabs>
          <w:tab w:val="clear" w:pos="916"/>
          <w:tab w:val="clear" w:pos="1832"/>
          <w:tab w:val="left" w:pos="142"/>
          <w:tab w:val="left" w:pos="851"/>
        </w:tabs>
        <w:ind w:left="709" w:hanging="567"/>
        <w:rPr>
          <w:rFonts w:ascii="Times New Roman" w:hAnsi="Times New Roman" w:cs="Times New Roman"/>
          <w:sz w:val="24"/>
          <w:szCs w:val="24"/>
        </w:rPr>
      </w:pPr>
      <w:r w:rsidRPr="00EB10C1">
        <w:rPr>
          <w:rFonts w:ascii="Times New Roman" w:hAnsi="Times New Roman" w:cs="Times New Roman"/>
          <w:sz w:val="24"/>
          <w:szCs w:val="24"/>
        </w:rPr>
        <w:t>(c)</w:t>
      </w:r>
      <w:r w:rsidRPr="00EB10C1">
        <w:rPr>
          <w:rFonts w:ascii="Times New Roman" w:hAnsi="Times New Roman" w:cs="Times New Roman"/>
          <w:sz w:val="24"/>
          <w:szCs w:val="24"/>
        </w:rPr>
        <w:tab/>
      </w:r>
      <w:r w:rsidRPr="00066ADB">
        <w:rPr>
          <w:rFonts w:ascii="Times New Roman" w:hAnsi="Times New Roman" w:cs="Times New Roman"/>
          <w:sz w:val="24"/>
          <w:szCs w:val="24"/>
        </w:rPr>
        <w:t>make a</w:t>
      </w:r>
      <w:r>
        <w:rPr>
          <w:rFonts w:ascii="Times New Roman" w:hAnsi="Times New Roman" w:cs="Times New Roman"/>
          <w:sz w:val="24"/>
          <w:szCs w:val="24"/>
        </w:rPr>
        <w:t>ny</w:t>
      </w:r>
      <w:r w:rsidRPr="00066ADB">
        <w:rPr>
          <w:rFonts w:ascii="Times New Roman" w:hAnsi="Times New Roman" w:cs="Times New Roman"/>
          <w:sz w:val="24"/>
          <w:szCs w:val="24"/>
        </w:rPr>
        <w:t xml:space="preserve"> payments </w:t>
      </w:r>
      <w:proofErr w:type="spellStart"/>
      <w:r w:rsidRPr="00066ADB">
        <w:rPr>
          <w:rFonts w:ascii="Times New Roman" w:hAnsi="Times New Roman" w:cs="Times New Roman"/>
          <w:sz w:val="24"/>
          <w:szCs w:val="24"/>
        </w:rPr>
        <w:t>authorised</w:t>
      </w:r>
      <w:proofErr w:type="spellEnd"/>
      <w:r w:rsidRPr="00066ADB">
        <w:rPr>
          <w:rFonts w:ascii="Times New Roman" w:hAnsi="Times New Roman" w:cs="Times New Roman"/>
          <w:sz w:val="24"/>
          <w:szCs w:val="24"/>
        </w:rPr>
        <w:t xml:space="preserve"> by the </w:t>
      </w:r>
      <w:r>
        <w:rPr>
          <w:rFonts w:ascii="Times New Roman" w:hAnsi="Times New Roman" w:cs="Times New Roman"/>
          <w:sz w:val="24"/>
          <w:szCs w:val="24"/>
        </w:rPr>
        <w:t>board, club, or by a general meeting of the club from the club’s funds</w:t>
      </w:r>
      <w:r w:rsidRPr="00066ADB">
        <w:rPr>
          <w:rFonts w:ascii="Times New Roman" w:hAnsi="Times New Roman" w:cs="Times New Roman"/>
          <w:sz w:val="24"/>
          <w:szCs w:val="24"/>
        </w:rPr>
        <w:t xml:space="preserve">; </w:t>
      </w:r>
    </w:p>
    <w:p w:rsidR="00AD2E3A" w:rsidRDefault="00AD2E3A" w:rsidP="00AD2E3A">
      <w:pPr>
        <w:pStyle w:val="HTMLPreformatted"/>
        <w:ind w:left="709" w:hanging="567"/>
        <w:rPr>
          <w:rFonts w:ascii="Times New Roman" w:hAnsi="Times New Roman" w:cs="Times New Roman"/>
          <w:sz w:val="24"/>
          <w:szCs w:val="24"/>
        </w:rPr>
      </w:pPr>
      <w:r w:rsidRPr="00066ADB">
        <w:rPr>
          <w:rFonts w:ascii="Times New Roman" w:hAnsi="Times New Roman" w:cs="Times New Roman"/>
          <w:sz w:val="24"/>
          <w:szCs w:val="24"/>
        </w:rPr>
        <w:t>(</w:t>
      </w:r>
      <w:r>
        <w:rPr>
          <w:rFonts w:ascii="Times New Roman" w:hAnsi="Times New Roman" w:cs="Times New Roman"/>
          <w:sz w:val="24"/>
          <w:szCs w:val="24"/>
        </w:rPr>
        <w:t>d</w:t>
      </w:r>
      <w:r w:rsidRPr="00066ADB">
        <w:rPr>
          <w:rFonts w:ascii="Times New Roman" w:hAnsi="Times New Roman" w:cs="Times New Roman"/>
          <w:sz w:val="24"/>
          <w:szCs w:val="24"/>
        </w:rPr>
        <w:t>)</w:t>
      </w:r>
      <w:r w:rsidRPr="00066ADB">
        <w:rPr>
          <w:rFonts w:ascii="Times New Roman" w:hAnsi="Times New Roman" w:cs="Times New Roman"/>
          <w:sz w:val="24"/>
          <w:szCs w:val="24"/>
        </w:rPr>
        <w:tab/>
      </w:r>
      <w:r>
        <w:rPr>
          <w:rFonts w:ascii="Times New Roman" w:hAnsi="Times New Roman" w:cs="Times New Roman"/>
          <w:sz w:val="24"/>
          <w:szCs w:val="24"/>
        </w:rPr>
        <w:t>ensure that</w:t>
      </w:r>
      <w:r>
        <w:rPr>
          <w:rFonts w:ascii="Times New Roman" w:hAnsi="Times New Roman" w:cs="Times New Roman"/>
          <w:b/>
          <w:sz w:val="24"/>
          <w:szCs w:val="24"/>
        </w:rPr>
        <w:t xml:space="preserve"> </w:t>
      </w:r>
      <w:r>
        <w:rPr>
          <w:rFonts w:ascii="Times New Roman" w:hAnsi="Times New Roman" w:cs="Times New Roman"/>
          <w:sz w:val="24"/>
          <w:szCs w:val="24"/>
        </w:rPr>
        <w:t>a</w:t>
      </w:r>
      <w:r w:rsidRPr="00066ADB">
        <w:rPr>
          <w:rFonts w:ascii="Times New Roman" w:hAnsi="Times New Roman" w:cs="Times New Roman"/>
          <w:sz w:val="24"/>
          <w:szCs w:val="24"/>
        </w:rPr>
        <w:t xml:space="preserve">ll </w:t>
      </w:r>
      <w:proofErr w:type="spellStart"/>
      <w:r w:rsidRPr="00066ADB">
        <w:rPr>
          <w:rFonts w:ascii="Times New Roman" w:hAnsi="Times New Roman" w:cs="Times New Roman"/>
          <w:sz w:val="24"/>
          <w:szCs w:val="24"/>
        </w:rPr>
        <w:t>cheques</w:t>
      </w:r>
      <w:proofErr w:type="spellEnd"/>
      <w:r w:rsidRPr="00066ADB">
        <w:rPr>
          <w:rFonts w:ascii="Times New Roman" w:hAnsi="Times New Roman" w:cs="Times New Roman"/>
          <w:sz w:val="24"/>
          <w:szCs w:val="24"/>
        </w:rPr>
        <w:t xml:space="preserve">, drafts, bills of exchange, promissory notes and other negotiable instruments </w:t>
      </w:r>
      <w:r>
        <w:rPr>
          <w:rFonts w:ascii="Times New Roman" w:hAnsi="Times New Roman" w:cs="Times New Roman"/>
          <w:sz w:val="24"/>
          <w:szCs w:val="24"/>
        </w:rPr>
        <w:t>ar</w:t>
      </w:r>
      <w:r w:rsidRPr="00066ADB">
        <w:rPr>
          <w:rFonts w:ascii="Times New Roman" w:hAnsi="Times New Roman" w:cs="Times New Roman"/>
          <w:sz w:val="24"/>
          <w:szCs w:val="24"/>
        </w:rPr>
        <w:t>e</w:t>
      </w:r>
      <w:r>
        <w:rPr>
          <w:rFonts w:ascii="Times New Roman" w:hAnsi="Times New Roman" w:cs="Times New Roman"/>
          <w:sz w:val="24"/>
          <w:szCs w:val="24"/>
        </w:rPr>
        <w:t xml:space="preserve"> </w:t>
      </w:r>
      <w:r w:rsidRPr="00066ADB">
        <w:rPr>
          <w:rFonts w:ascii="Times New Roman" w:hAnsi="Times New Roman" w:cs="Times New Roman"/>
          <w:sz w:val="24"/>
          <w:szCs w:val="24"/>
        </w:rPr>
        <w:t>signed</w:t>
      </w:r>
      <w:r w:rsidRPr="00C36332">
        <w:rPr>
          <w:rFonts w:ascii="Times New Roman" w:hAnsi="Times New Roman" w:cs="Times New Roman"/>
          <w:sz w:val="24"/>
          <w:szCs w:val="24"/>
        </w:rPr>
        <w:t xml:space="preserve">, drawn, accepted, endorsed or otherwise executed, as the case may be, </w:t>
      </w:r>
      <w:r>
        <w:rPr>
          <w:rFonts w:ascii="Times New Roman" w:hAnsi="Times New Roman" w:cs="Times New Roman"/>
          <w:sz w:val="24"/>
          <w:szCs w:val="24"/>
        </w:rPr>
        <w:t>by any of the persons appointed from time to time by the board</w:t>
      </w:r>
      <w:r w:rsidRPr="00C36332">
        <w:rPr>
          <w:rFonts w:ascii="Times New Roman" w:hAnsi="Times New Roman" w:cs="Times New Roman"/>
          <w:sz w:val="24"/>
          <w:szCs w:val="24"/>
        </w:rPr>
        <w:t xml:space="preserve"> </w:t>
      </w:r>
      <w:r>
        <w:rPr>
          <w:rFonts w:ascii="Times New Roman" w:hAnsi="Times New Roman" w:cs="Times New Roman"/>
          <w:sz w:val="24"/>
          <w:szCs w:val="24"/>
        </w:rPr>
        <w:t xml:space="preserve">so long as in every case either the </w:t>
      </w:r>
      <w:proofErr w:type="spellStart"/>
      <w:r>
        <w:rPr>
          <w:rFonts w:ascii="Times New Roman" w:hAnsi="Times New Roman" w:cs="Times New Roman"/>
          <w:sz w:val="24"/>
          <w:szCs w:val="24"/>
        </w:rPr>
        <w:t>authorising</w:t>
      </w:r>
      <w:proofErr w:type="spellEnd"/>
      <w:r>
        <w:rPr>
          <w:rFonts w:ascii="Times New Roman" w:hAnsi="Times New Roman" w:cs="Times New Roman"/>
          <w:sz w:val="24"/>
          <w:szCs w:val="24"/>
        </w:rPr>
        <w:t xml:space="preserve"> person or the signatory is a director </w:t>
      </w:r>
      <w:r w:rsidRPr="00C36332">
        <w:rPr>
          <w:rFonts w:ascii="Times New Roman" w:hAnsi="Times New Roman" w:cs="Times New Roman"/>
          <w:sz w:val="24"/>
          <w:szCs w:val="24"/>
        </w:rPr>
        <w:t xml:space="preserve">and </w:t>
      </w:r>
      <w:r>
        <w:rPr>
          <w:rFonts w:ascii="Times New Roman" w:hAnsi="Times New Roman" w:cs="Times New Roman"/>
          <w:sz w:val="24"/>
          <w:szCs w:val="24"/>
        </w:rPr>
        <w:t xml:space="preserve">all </w:t>
      </w:r>
      <w:r w:rsidRPr="00C36332">
        <w:rPr>
          <w:rFonts w:ascii="Times New Roman" w:hAnsi="Times New Roman" w:cs="Times New Roman"/>
          <w:sz w:val="24"/>
          <w:szCs w:val="24"/>
        </w:rPr>
        <w:t xml:space="preserve">banking transactions by electronic means </w:t>
      </w:r>
      <w:r>
        <w:rPr>
          <w:rFonts w:ascii="Times New Roman" w:hAnsi="Times New Roman" w:cs="Times New Roman"/>
          <w:sz w:val="24"/>
          <w:szCs w:val="24"/>
        </w:rPr>
        <w:t>ar</w:t>
      </w:r>
      <w:r w:rsidRPr="00C36332">
        <w:rPr>
          <w:rFonts w:ascii="Times New Roman" w:hAnsi="Times New Roman" w:cs="Times New Roman"/>
          <w:sz w:val="24"/>
          <w:szCs w:val="24"/>
        </w:rPr>
        <w:t xml:space="preserve">e </w:t>
      </w:r>
      <w:r>
        <w:rPr>
          <w:rFonts w:ascii="Times New Roman" w:hAnsi="Times New Roman" w:cs="Times New Roman"/>
          <w:sz w:val="24"/>
          <w:szCs w:val="24"/>
        </w:rPr>
        <w:t>authenticated</w:t>
      </w:r>
      <w:r w:rsidRPr="00C36332">
        <w:rPr>
          <w:rFonts w:ascii="Times New Roman" w:hAnsi="Times New Roman" w:cs="Times New Roman"/>
          <w:sz w:val="24"/>
          <w:szCs w:val="24"/>
        </w:rPr>
        <w:t xml:space="preserve"> by any two </w:t>
      </w:r>
      <w:r>
        <w:rPr>
          <w:rFonts w:ascii="Times New Roman" w:hAnsi="Times New Roman" w:cs="Times New Roman"/>
          <w:sz w:val="24"/>
          <w:szCs w:val="24"/>
        </w:rPr>
        <w:t xml:space="preserve">persons in turn appointed from time to time by </w:t>
      </w:r>
      <w:r w:rsidRPr="00066ADB">
        <w:rPr>
          <w:rFonts w:ascii="Times New Roman" w:hAnsi="Times New Roman" w:cs="Times New Roman"/>
          <w:sz w:val="24"/>
          <w:szCs w:val="24"/>
        </w:rPr>
        <w:t xml:space="preserve">the </w:t>
      </w:r>
      <w:r>
        <w:rPr>
          <w:rFonts w:ascii="Times New Roman" w:hAnsi="Times New Roman" w:cs="Times New Roman"/>
          <w:sz w:val="24"/>
          <w:szCs w:val="24"/>
        </w:rPr>
        <w:t>board, being a director and either a second director or another member;</w:t>
      </w:r>
    </w:p>
    <w:p w:rsidR="00AD2E3A" w:rsidRDefault="00AD2E3A" w:rsidP="00AD2E3A">
      <w:pPr>
        <w:pStyle w:val="NormalWeb"/>
        <w:spacing w:before="0" w:beforeAutospacing="0" w:after="0" w:afterAutospacing="0"/>
        <w:ind w:left="709" w:hanging="567"/>
      </w:pPr>
      <w:r>
        <w:t>(e)</w:t>
      </w:r>
      <w:r>
        <w:tab/>
        <w:t xml:space="preserve">ensure that the financial records of the club are kept in accordance with the Act; </w:t>
      </w:r>
    </w:p>
    <w:p w:rsidR="00AD2E3A" w:rsidRDefault="00AD2E3A" w:rsidP="00AD2E3A">
      <w:pPr>
        <w:pStyle w:val="NormalWeb"/>
        <w:spacing w:before="0" w:beforeAutospacing="0" w:after="0" w:afterAutospacing="0"/>
        <w:ind w:left="709" w:hanging="567"/>
      </w:pPr>
      <w:r>
        <w:t>(f)</w:t>
      </w:r>
      <w:r>
        <w:tab/>
        <w:t xml:space="preserve">coordinate the preparation of the financial statements of the club and their certification by the board prior to their submission to the annual general meeting of the club; and </w:t>
      </w:r>
    </w:p>
    <w:p w:rsidR="00AD2E3A" w:rsidRPr="00C51A84" w:rsidRDefault="00AD2E3A" w:rsidP="00AD2E3A">
      <w:pPr>
        <w:ind w:left="709" w:hanging="567"/>
        <w:rPr>
          <w:sz w:val="24"/>
          <w:szCs w:val="24"/>
          <w:lang w:val="en-AU" w:eastAsia="en-AU"/>
        </w:rPr>
      </w:pPr>
      <w:r w:rsidRPr="00C51A84">
        <w:rPr>
          <w:sz w:val="24"/>
          <w:szCs w:val="24"/>
          <w:lang w:val="en-AU" w:eastAsia="en-AU"/>
        </w:rPr>
        <w:t>(g)</w:t>
      </w:r>
      <w:r w:rsidRPr="00C51A84">
        <w:rPr>
          <w:sz w:val="24"/>
          <w:szCs w:val="24"/>
          <w:lang w:val="en-AU" w:eastAsia="en-AU"/>
        </w:rPr>
        <w:tab/>
        <w:t>ensure that at least one other director has access to the accounts and</w:t>
      </w:r>
      <w:r>
        <w:rPr>
          <w:sz w:val="24"/>
          <w:szCs w:val="24"/>
          <w:lang w:val="en-AU" w:eastAsia="en-AU"/>
        </w:rPr>
        <w:t xml:space="preserve"> financial records of the club.</w:t>
      </w:r>
    </w:p>
    <w:p w:rsidR="00AD2E3A" w:rsidRDefault="00AD2E3A" w:rsidP="00AD2E3A">
      <w:pPr>
        <w:pStyle w:val="Heading1"/>
      </w:pPr>
    </w:p>
    <w:p w:rsidR="00AD2E3A" w:rsidRDefault="00AD2E3A" w:rsidP="00AD2E3A">
      <w:pPr>
        <w:pStyle w:val="Heading1"/>
        <w:rPr>
          <w:i/>
        </w:rPr>
      </w:pPr>
      <w:bookmarkStart w:id="55" w:name="_Toc381714401"/>
      <w:r>
        <w:t xml:space="preserve">Article 55  </w:t>
      </w:r>
      <w:r w:rsidRPr="00E509D2">
        <w:rPr>
          <w:bCs/>
          <w:szCs w:val="24"/>
        </w:rPr>
        <w:t>Election of Directors and Officers</w:t>
      </w:r>
      <w:r>
        <w:t xml:space="preserve"> </w:t>
      </w:r>
      <w:r w:rsidRPr="00F86D2F">
        <w:t>– additional provisions</w:t>
      </w:r>
      <w:r w:rsidRPr="00E509D2">
        <w:t>.</w:t>
      </w:r>
      <w:bookmarkEnd w:id="55"/>
    </w:p>
    <w:p w:rsidR="00AD2E3A" w:rsidRPr="00D851E2" w:rsidRDefault="00AD2E3A" w:rsidP="00AD2E3A">
      <w:pPr>
        <w:ind w:left="142" w:hanging="142"/>
        <w:rPr>
          <w:sz w:val="24"/>
          <w:szCs w:val="24"/>
        </w:rPr>
      </w:pPr>
      <w:r w:rsidRPr="00D851E2">
        <w:rPr>
          <w:b/>
          <w:sz w:val="24"/>
          <w:szCs w:val="24"/>
        </w:rPr>
        <w:t xml:space="preserve">Section 1 </w:t>
      </w:r>
      <w:r w:rsidRPr="00D851E2">
        <w:rPr>
          <w:strike/>
          <w:sz w:val="24"/>
          <w:szCs w:val="24"/>
        </w:rPr>
        <w:t xml:space="preserve">  </w:t>
      </w:r>
      <w:r w:rsidRPr="00D851E2">
        <w:rPr>
          <w:sz w:val="24"/>
          <w:szCs w:val="24"/>
        </w:rPr>
        <w:t xml:space="preserve"> At a regular meeting one month prior to the meeting for election of officers, the presiding officer shall ask for nominations by members of the club for president, vice-president, secretary, treasurer, and </w:t>
      </w:r>
      <w:r>
        <w:rPr>
          <w:sz w:val="24"/>
          <w:szCs w:val="24"/>
        </w:rPr>
        <w:t>a number of</w:t>
      </w:r>
      <w:r w:rsidRPr="00D851E2">
        <w:rPr>
          <w:sz w:val="24"/>
          <w:szCs w:val="24"/>
        </w:rPr>
        <w:t xml:space="preserve"> </w:t>
      </w:r>
      <w:r>
        <w:rPr>
          <w:sz w:val="24"/>
          <w:szCs w:val="24"/>
        </w:rPr>
        <w:t xml:space="preserve">other </w:t>
      </w:r>
      <w:r w:rsidRPr="00D851E2">
        <w:rPr>
          <w:sz w:val="24"/>
          <w:szCs w:val="24"/>
        </w:rPr>
        <w:t>directors</w:t>
      </w:r>
      <w:r>
        <w:rPr>
          <w:sz w:val="24"/>
          <w:szCs w:val="24"/>
        </w:rPr>
        <w:t xml:space="preserve"> (who may</w:t>
      </w:r>
      <w:r>
        <w:rPr>
          <w:sz w:val="24"/>
          <w:szCs w:val="24"/>
          <w:lang w:val="en-AU" w:eastAsia="en-AU"/>
        </w:rPr>
        <w:t xml:space="preserve">, if the board decides, include the </w:t>
      </w:r>
      <w:r w:rsidRPr="006502E2">
        <w:rPr>
          <w:sz w:val="24"/>
          <w:szCs w:val="24"/>
          <w:lang w:val="en-AU" w:eastAsia="en-AU"/>
        </w:rPr>
        <w:t>treasurer,</w:t>
      </w:r>
      <w:r>
        <w:rPr>
          <w:sz w:val="24"/>
          <w:szCs w:val="24"/>
          <w:lang w:val="en-AU" w:eastAsia="en-AU"/>
        </w:rPr>
        <w:t xml:space="preserve"> the </w:t>
      </w:r>
      <w:r w:rsidRPr="006502E2">
        <w:rPr>
          <w:sz w:val="24"/>
          <w:szCs w:val="24"/>
          <w:lang w:val="en-AU" w:eastAsia="en-AU"/>
        </w:rPr>
        <w:t>secretary</w:t>
      </w:r>
      <w:r>
        <w:rPr>
          <w:sz w:val="24"/>
          <w:szCs w:val="24"/>
          <w:lang w:val="en-AU" w:eastAsia="en-AU"/>
        </w:rPr>
        <w:t xml:space="preserve"> and the sergeant-at-arms) </w:t>
      </w:r>
      <w:r>
        <w:rPr>
          <w:sz w:val="24"/>
          <w:szCs w:val="24"/>
        </w:rPr>
        <w:t>decided by the board but not so as to exceed the maximum number of persons on the board specified in article 52</w:t>
      </w:r>
      <w:r w:rsidRPr="00D851E2">
        <w:rPr>
          <w:sz w:val="24"/>
          <w:szCs w:val="24"/>
        </w:rPr>
        <w:t xml:space="preserve">. The nominations may be presented by a nominating </w:t>
      </w:r>
      <w:r>
        <w:rPr>
          <w:sz w:val="24"/>
          <w:szCs w:val="24"/>
        </w:rPr>
        <w:t>board</w:t>
      </w:r>
      <w:r w:rsidRPr="00D851E2">
        <w:rPr>
          <w:sz w:val="24"/>
          <w:szCs w:val="24"/>
        </w:rPr>
        <w:t xml:space="preserve"> or by members from the floor, by either or by both as </w:t>
      </w:r>
      <w:r>
        <w:rPr>
          <w:sz w:val="24"/>
          <w:szCs w:val="24"/>
        </w:rPr>
        <w:t>the</w:t>
      </w:r>
      <w:r w:rsidRPr="00D851E2">
        <w:rPr>
          <w:sz w:val="24"/>
          <w:szCs w:val="24"/>
        </w:rPr>
        <w:t xml:space="preserve"> club may determine. If it is determined to use a nominating </w:t>
      </w:r>
      <w:r>
        <w:rPr>
          <w:sz w:val="24"/>
          <w:szCs w:val="24"/>
        </w:rPr>
        <w:t>board</w:t>
      </w:r>
      <w:r w:rsidRPr="00D851E2">
        <w:rPr>
          <w:sz w:val="24"/>
          <w:szCs w:val="24"/>
        </w:rPr>
        <w:t xml:space="preserve">, such </w:t>
      </w:r>
      <w:r>
        <w:rPr>
          <w:sz w:val="24"/>
          <w:szCs w:val="24"/>
        </w:rPr>
        <w:t>board</w:t>
      </w:r>
      <w:r w:rsidRPr="00D851E2">
        <w:rPr>
          <w:sz w:val="24"/>
          <w:szCs w:val="24"/>
        </w:rPr>
        <w:t xml:space="preserve"> shall be appointed as the club may determine. The nominations duly made shall be placed on a ballot in alphabetical order under each office and shall be voted for at the annual </w:t>
      </w:r>
      <w:r>
        <w:rPr>
          <w:sz w:val="24"/>
          <w:szCs w:val="24"/>
        </w:rPr>
        <w:t xml:space="preserve">general </w:t>
      </w:r>
      <w:r w:rsidRPr="00D851E2">
        <w:rPr>
          <w:sz w:val="24"/>
          <w:szCs w:val="24"/>
        </w:rPr>
        <w:t>meeting. The candidates for president, vice-president, secretary, and treasurer receiving a majority of the votes shall be declared elected to their respective offices. The candidates for director receiving a majority of the votes shall be declared elected as directors. The candidate for president elected in such balloting shall be the president-nominee and serve as a</w:t>
      </w:r>
      <w:r>
        <w:rPr>
          <w:sz w:val="24"/>
          <w:szCs w:val="24"/>
        </w:rPr>
        <w:t>n</w:t>
      </w:r>
      <w:r w:rsidRPr="00D851E2">
        <w:rPr>
          <w:sz w:val="24"/>
          <w:szCs w:val="24"/>
        </w:rPr>
        <w:t xml:space="preserve"> </w:t>
      </w:r>
      <w:r>
        <w:rPr>
          <w:sz w:val="24"/>
          <w:szCs w:val="24"/>
        </w:rPr>
        <w:t>officer</w:t>
      </w:r>
      <w:r w:rsidRPr="00D851E2">
        <w:rPr>
          <w:sz w:val="24"/>
          <w:szCs w:val="24"/>
        </w:rPr>
        <w:t xml:space="preserve"> for the year commencing on the first day of July next following the election, and shall assume office as president on 1 July immediately following that year.  The president-nominee shall take the title of president-elect on 1 July in the year prior to taking office as president. </w:t>
      </w:r>
    </w:p>
    <w:p w:rsidR="00AD2E3A" w:rsidRPr="00D851E2" w:rsidRDefault="00AD2E3A" w:rsidP="00AD2E3A">
      <w:pPr>
        <w:pStyle w:val="Section"/>
        <w:ind w:left="142" w:hanging="142"/>
      </w:pPr>
      <w:r w:rsidRPr="00D851E2">
        <w:rPr>
          <w:b/>
          <w:bCs/>
        </w:rPr>
        <w:t xml:space="preserve">Section 2 – </w:t>
      </w:r>
      <w:r w:rsidRPr="00D851E2">
        <w:t xml:space="preserve">The officers and directors, so elected, together with the immediate past president shall constitute the board. Within one week after their election, the directors-elect shall meet and elect some member of the club to act as sergeant-at-arms.  </w:t>
      </w:r>
    </w:p>
    <w:p w:rsidR="00AD2E3A" w:rsidRPr="00D851E2" w:rsidRDefault="00AD2E3A" w:rsidP="00AD2E3A">
      <w:pPr>
        <w:pStyle w:val="Section"/>
        <w:ind w:left="142" w:hanging="142"/>
      </w:pPr>
      <w:r w:rsidRPr="00D851E2">
        <w:rPr>
          <w:b/>
          <w:bCs/>
        </w:rPr>
        <w:t xml:space="preserve">Section 3 – </w:t>
      </w:r>
      <w:r w:rsidRPr="00D851E2">
        <w:t xml:space="preserve">A vacancy in the board or any office shall be filled by action of the remaining directors.  </w:t>
      </w:r>
    </w:p>
    <w:p w:rsidR="00AD2E3A" w:rsidRDefault="00AD2E3A" w:rsidP="00AD2E3A">
      <w:pPr>
        <w:pStyle w:val="Section"/>
        <w:ind w:left="142" w:hanging="142"/>
      </w:pPr>
      <w:r w:rsidRPr="00D851E2">
        <w:rPr>
          <w:b/>
          <w:bCs/>
        </w:rPr>
        <w:t xml:space="preserve">Section 4 – </w:t>
      </w:r>
      <w:r w:rsidRPr="00D851E2">
        <w:t>A vacancy in the position of any officer-elect or director-elect shall be filled by action of the remaining directors-elect</w:t>
      </w:r>
    </w:p>
    <w:p w:rsidR="00AD2E3A" w:rsidRPr="00D851E2" w:rsidRDefault="00AD2E3A" w:rsidP="00AD2E3A">
      <w:pPr>
        <w:pStyle w:val="Section"/>
        <w:ind w:left="142" w:hanging="142"/>
      </w:pPr>
      <w:r w:rsidRPr="00D851E2">
        <w:rPr>
          <w:b/>
          <w:bCs/>
        </w:rPr>
        <w:lastRenderedPageBreak/>
        <w:t xml:space="preserve">Section 5 – </w:t>
      </w:r>
      <w:r w:rsidRPr="00D851E2">
        <w:t xml:space="preserve">Nominations of candidates for election as officers of the </w:t>
      </w:r>
      <w:r>
        <w:t>club</w:t>
      </w:r>
      <w:r w:rsidRPr="00D851E2">
        <w:t xml:space="preserve"> or</w:t>
      </w:r>
      <w:r>
        <w:t xml:space="preserve"> </w:t>
      </w:r>
      <w:r w:rsidRPr="00D851E2">
        <w:t xml:space="preserve">as ordinary members of the </w:t>
      </w:r>
      <w:r>
        <w:t>board</w:t>
      </w:r>
      <w:r w:rsidRPr="00D851E2">
        <w:t xml:space="preserve"> must be-</w:t>
      </w:r>
    </w:p>
    <w:p w:rsidR="00AD2E3A" w:rsidRPr="00D851E2" w:rsidRDefault="00AD2E3A" w:rsidP="00AD2E3A">
      <w:pPr>
        <w:pStyle w:val="HTMLPreformatted"/>
        <w:ind w:left="720" w:hanging="720"/>
        <w:rPr>
          <w:rFonts w:ascii="Times New Roman" w:hAnsi="Times New Roman" w:cs="Times New Roman"/>
          <w:sz w:val="24"/>
          <w:szCs w:val="24"/>
        </w:rPr>
      </w:pPr>
      <w:r w:rsidRPr="00D851E2">
        <w:rPr>
          <w:rFonts w:ascii="Times New Roman" w:hAnsi="Times New Roman" w:cs="Times New Roman"/>
          <w:sz w:val="24"/>
          <w:szCs w:val="24"/>
        </w:rPr>
        <w:t xml:space="preserve">   (a)</w:t>
      </w:r>
      <w:r>
        <w:rPr>
          <w:rFonts w:ascii="Times New Roman" w:hAnsi="Times New Roman" w:cs="Times New Roman"/>
          <w:sz w:val="24"/>
          <w:szCs w:val="24"/>
        </w:rPr>
        <w:tab/>
      </w:r>
      <w:r w:rsidRPr="00D851E2">
        <w:rPr>
          <w:rFonts w:ascii="Times New Roman" w:hAnsi="Times New Roman" w:cs="Times New Roman"/>
          <w:sz w:val="24"/>
          <w:szCs w:val="24"/>
        </w:rPr>
        <w:t xml:space="preserve">made in writing, signed by two members of the </w:t>
      </w:r>
      <w:r>
        <w:rPr>
          <w:rFonts w:ascii="Times New Roman" w:hAnsi="Times New Roman" w:cs="Times New Roman"/>
          <w:sz w:val="24"/>
          <w:szCs w:val="24"/>
        </w:rPr>
        <w:t>club</w:t>
      </w:r>
      <w:r w:rsidRPr="00D851E2">
        <w:rPr>
          <w:rFonts w:ascii="Times New Roman" w:hAnsi="Times New Roman" w:cs="Times New Roman"/>
          <w:sz w:val="24"/>
          <w:szCs w:val="24"/>
        </w:rPr>
        <w:t xml:space="preserve"> and accompanied by the written consent of the candidate (which may be endorsed on the form of nomination); and</w:t>
      </w:r>
    </w:p>
    <w:p w:rsidR="00AD2E3A" w:rsidRPr="00D851E2" w:rsidRDefault="00AD2E3A" w:rsidP="00AD2E3A">
      <w:pPr>
        <w:pStyle w:val="HTMLPreformatted"/>
        <w:ind w:left="720" w:hanging="720"/>
        <w:rPr>
          <w:rFonts w:ascii="Times New Roman" w:hAnsi="Times New Roman" w:cs="Times New Roman"/>
          <w:sz w:val="24"/>
          <w:szCs w:val="24"/>
        </w:rPr>
      </w:pPr>
      <w:r w:rsidRPr="00D851E2">
        <w:rPr>
          <w:rFonts w:ascii="Times New Roman" w:hAnsi="Times New Roman" w:cs="Times New Roman"/>
          <w:sz w:val="24"/>
          <w:szCs w:val="24"/>
        </w:rPr>
        <w:t xml:space="preserve">   (b)</w:t>
      </w:r>
      <w:r>
        <w:rPr>
          <w:rFonts w:ascii="Times New Roman" w:hAnsi="Times New Roman" w:cs="Times New Roman"/>
          <w:sz w:val="24"/>
          <w:szCs w:val="24"/>
        </w:rPr>
        <w:tab/>
      </w:r>
      <w:r w:rsidRPr="00D851E2">
        <w:rPr>
          <w:rFonts w:ascii="Times New Roman" w:hAnsi="Times New Roman" w:cs="Times New Roman"/>
          <w:sz w:val="24"/>
          <w:szCs w:val="24"/>
        </w:rPr>
        <w:t xml:space="preserve">delivered to the Secretary of the </w:t>
      </w:r>
      <w:r>
        <w:rPr>
          <w:rFonts w:ascii="Times New Roman" w:hAnsi="Times New Roman" w:cs="Times New Roman"/>
          <w:sz w:val="24"/>
          <w:szCs w:val="24"/>
        </w:rPr>
        <w:t>club</w:t>
      </w:r>
      <w:r w:rsidRPr="00D851E2">
        <w:rPr>
          <w:rFonts w:ascii="Times New Roman" w:hAnsi="Times New Roman" w:cs="Times New Roman"/>
          <w:sz w:val="24"/>
          <w:szCs w:val="24"/>
        </w:rPr>
        <w:t xml:space="preserve"> not less than 7 days before the date fixed for the holding of the annual general meeting.</w:t>
      </w:r>
    </w:p>
    <w:p w:rsidR="00AD2E3A" w:rsidRDefault="00AD2E3A" w:rsidP="00AD2E3A">
      <w:pPr>
        <w:pStyle w:val="HTMLPreformatted"/>
        <w:ind w:left="142" w:hanging="142"/>
        <w:rPr>
          <w:rFonts w:ascii="Times New Roman" w:hAnsi="Times New Roman" w:cs="Times New Roman"/>
          <w:sz w:val="24"/>
          <w:szCs w:val="24"/>
        </w:rPr>
      </w:pPr>
      <w:r w:rsidRPr="00D851E2">
        <w:rPr>
          <w:rFonts w:ascii="Times New Roman" w:hAnsi="Times New Roman" w:cs="Times New Roman"/>
          <w:b/>
          <w:bCs/>
          <w:sz w:val="24"/>
          <w:szCs w:val="24"/>
        </w:rPr>
        <w:t xml:space="preserve">Section 6 – </w:t>
      </w:r>
      <w:r w:rsidRPr="00D851E2">
        <w:rPr>
          <w:rFonts w:ascii="Times New Roman" w:hAnsi="Times New Roman" w:cs="Times New Roman"/>
          <w:sz w:val="24"/>
          <w:szCs w:val="24"/>
        </w:rPr>
        <w:t xml:space="preserve">A candidate may only be nominated for one office, or as an ordinary </w:t>
      </w:r>
      <w:r>
        <w:rPr>
          <w:rFonts w:ascii="Times New Roman" w:hAnsi="Times New Roman" w:cs="Times New Roman"/>
          <w:sz w:val="24"/>
          <w:szCs w:val="24"/>
        </w:rPr>
        <w:t>director</w:t>
      </w:r>
      <w:r w:rsidRPr="00D851E2">
        <w:rPr>
          <w:rFonts w:ascii="Times New Roman" w:hAnsi="Times New Roman" w:cs="Times New Roman"/>
          <w:sz w:val="24"/>
          <w:szCs w:val="24"/>
        </w:rPr>
        <w:t>, prior to the annual general meeting.</w:t>
      </w:r>
    </w:p>
    <w:p w:rsidR="00AD2E3A" w:rsidRPr="00D851E2" w:rsidRDefault="00AD2E3A" w:rsidP="00AD2E3A">
      <w:pPr>
        <w:pStyle w:val="HTMLPreformatted"/>
        <w:ind w:left="142" w:hanging="142"/>
        <w:rPr>
          <w:rFonts w:ascii="Times New Roman" w:hAnsi="Times New Roman" w:cs="Times New Roman"/>
          <w:sz w:val="24"/>
          <w:szCs w:val="24"/>
        </w:rPr>
      </w:pPr>
      <w:r w:rsidRPr="00D851E2">
        <w:rPr>
          <w:rFonts w:ascii="Times New Roman" w:hAnsi="Times New Roman" w:cs="Times New Roman"/>
          <w:b/>
          <w:bCs/>
          <w:sz w:val="24"/>
          <w:szCs w:val="24"/>
        </w:rPr>
        <w:t xml:space="preserve">Section 7 – </w:t>
      </w:r>
      <w:r w:rsidRPr="00D851E2">
        <w:rPr>
          <w:rFonts w:ascii="Times New Roman" w:hAnsi="Times New Roman" w:cs="Times New Roman"/>
          <w:sz w:val="24"/>
          <w:szCs w:val="24"/>
        </w:rPr>
        <w:t>If insufficient nominations are received to fill all vacancies on the</w:t>
      </w:r>
      <w:r>
        <w:rPr>
          <w:rFonts w:ascii="Times New Roman" w:hAnsi="Times New Roman" w:cs="Times New Roman"/>
          <w:sz w:val="24"/>
          <w:szCs w:val="24"/>
        </w:rPr>
        <w:t xml:space="preserve"> board</w:t>
      </w:r>
      <w:r w:rsidRPr="00D851E2">
        <w:rPr>
          <w:rFonts w:ascii="Times New Roman" w:hAnsi="Times New Roman" w:cs="Times New Roman"/>
          <w:sz w:val="24"/>
          <w:szCs w:val="24"/>
        </w:rPr>
        <w:t>, the candidates nominated shall be deemed to be elected and further</w:t>
      </w:r>
      <w:r>
        <w:rPr>
          <w:rFonts w:ascii="Times New Roman" w:hAnsi="Times New Roman" w:cs="Times New Roman"/>
          <w:sz w:val="24"/>
          <w:szCs w:val="24"/>
        </w:rPr>
        <w:t xml:space="preserve"> </w:t>
      </w:r>
      <w:r w:rsidRPr="00D851E2">
        <w:rPr>
          <w:rFonts w:ascii="Times New Roman" w:hAnsi="Times New Roman" w:cs="Times New Roman"/>
          <w:sz w:val="24"/>
          <w:szCs w:val="24"/>
        </w:rPr>
        <w:t>nominations may be received at the annual general meeting.</w:t>
      </w:r>
    </w:p>
    <w:p w:rsidR="00AD2E3A" w:rsidRPr="00D851E2" w:rsidRDefault="00AD2E3A" w:rsidP="00AD2E3A">
      <w:pPr>
        <w:pStyle w:val="HTMLPreformatted"/>
        <w:ind w:left="142" w:hanging="142"/>
        <w:rPr>
          <w:rFonts w:ascii="Times New Roman" w:hAnsi="Times New Roman" w:cs="Times New Roman"/>
          <w:sz w:val="24"/>
          <w:szCs w:val="24"/>
        </w:rPr>
      </w:pPr>
      <w:r w:rsidRPr="00D851E2">
        <w:rPr>
          <w:rFonts w:ascii="Times New Roman" w:hAnsi="Times New Roman" w:cs="Times New Roman"/>
          <w:b/>
          <w:bCs/>
          <w:sz w:val="24"/>
          <w:szCs w:val="24"/>
        </w:rPr>
        <w:t xml:space="preserve">Section 8 – </w:t>
      </w:r>
      <w:r w:rsidRPr="00D851E2">
        <w:rPr>
          <w:rFonts w:ascii="Times New Roman" w:hAnsi="Times New Roman" w:cs="Times New Roman"/>
          <w:sz w:val="24"/>
          <w:szCs w:val="24"/>
        </w:rPr>
        <w:t>If the number of nominations received is equal to the number of vacancies</w:t>
      </w:r>
      <w:r>
        <w:rPr>
          <w:rFonts w:ascii="Times New Roman" w:hAnsi="Times New Roman" w:cs="Times New Roman"/>
          <w:sz w:val="24"/>
          <w:szCs w:val="24"/>
        </w:rPr>
        <w:t xml:space="preserve"> </w:t>
      </w:r>
      <w:r w:rsidRPr="00D851E2">
        <w:rPr>
          <w:rFonts w:ascii="Times New Roman" w:hAnsi="Times New Roman" w:cs="Times New Roman"/>
          <w:sz w:val="24"/>
          <w:szCs w:val="24"/>
        </w:rPr>
        <w:t>to be filled, the persons nominated shall be deemed to be elected.</w:t>
      </w:r>
    </w:p>
    <w:p w:rsidR="00AD2E3A" w:rsidRPr="00D851E2" w:rsidRDefault="00AD2E3A" w:rsidP="00AD2E3A">
      <w:pPr>
        <w:pStyle w:val="HTMLPreformatted"/>
        <w:ind w:left="142" w:hanging="142"/>
        <w:rPr>
          <w:rFonts w:ascii="Times New Roman" w:hAnsi="Times New Roman" w:cs="Times New Roman"/>
          <w:sz w:val="24"/>
          <w:szCs w:val="24"/>
        </w:rPr>
      </w:pPr>
      <w:r w:rsidRPr="00D851E2">
        <w:rPr>
          <w:rFonts w:ascii="Times New Roman" w:hAnsi="Times New Roman" w:cs="Times New Roman"/>
          <w:b/>
          <w:bCs/>
          <w:sz w:val="24"/>
          <w:szCs w:val="24"/>
        </w:rPr>
        <w:t xml:space="preserve">Section 9 – </w:t>
      </w:r>
      <w:r w:rsidRPr="00D851E2">
        <w:rPr>
          <w:rFonts w:ascii="Times New Roman" w:hAnsi="Times New Roman" w:cs="Times New Roman"/>
          <w:sz w:val="24"/>
          <w:szCs w:val="24"/>
        </w:rPr>
        <w:t>If the number of nominations exceeds the number of vacancies to be filled,</w:t>
      </w:r>
      <w:r>
        <w:rPr>
          <w:rFonts w:ascii="Times New Roman" w:hAnsi="Times New Roman" w:cs="Times New Roman"/>
          <w:sz w:val="24"/>
          <w:szCs w:val="24"/>
        </w:rPr>
        <w:t xml:space="preserve"> </w:t>
      </w:r>
      <w:r w:rsidRPr="00D851E2">
        <w:rPr>
          <w:rFonts w:ascii="Times New Roman" w:hAnsi="Times New Roman" w:cs="Times New Roman"/>
          <w:sz w:val="24"/>
          <w:szCs w:val="24"/>
        </w:rPr>
        <w:t>a ballot must be held.</w:t>
      </w:r>
    </w:p>
    <w:p w:rsidR="00AD2E3A" w:rsidRPr="00D851E2" w:rsidRDefault="00AD2E3A" w:rsidP="00AD2E3A">
      <w:pPr>
        <w:pStyle w:val="HTMLPreformatted"/>
        <w:ind w:left="142" w:hanging="142"/>
        <w:rPr>
          <w:rFonts w:ascii="Times New Roman" w:hAnsi="Times New Roman" w:cs="Times New Roman"/>
          <w:sz w:val="24"/>
          <w:szCs w:val="24"/>
        </w:rPr>
      </w:pPr>
      <w:r w:rsidRPr="00D851E2">
        <w:rPr>
          <w:rFonts w:ascii="Times New Roman" w:hAnsi="Times New Roman" w:cs="Times New Roman"/>
          <w:b/>
          <w:bCs/>
          <w:sz w:val="24"/>
          <w:szCs w:val="24"/>
        </w:rPr>
        <w:t xml:space="preserve">Section 10 – </w:t>
      </w:r>
      <w:r w:rsidRPr="00D851E2">
        <w:rPr>
          <w:rFonts w:ascii="Times New Roman" w:hAnsi="Times New Roman" w:cs="Times New Roman"/>
          <w:sz w:val="24"/>
          <w:szCs w:val="24"/>
        </w:rPr>
        <w:t xml:space="preserve">The ballot for the election of officers and </w:t>
      </w:r>
      <w:r>
        <w:rPr>
          <w:rFonts w:ascii="Times New Roman" w:hAnsi="Times New Roman" w:cs="Times New Roman"/>
          <w:sz w:val="24"/>
          <w:szCs w:val="24"/>
        </w:rPr>
        <w:t xml:space="preserve">any </w:t>
      </w:r>
      <w:r w:rsidRPr="00D851E2">
        <w:rPr>
          <w:rFonts w:ascii="Times New Roman" w:hAnsi="Times New Roman" w:cs="Times New Roman"/>
          <w:sz w:val="24"/>
          <w:szCs w:val="24"/>
        </w:rPr>
        <w:t>ordinary members of the</w:t>
      </w:r>
      <w:r>
        <w:rPr>
          <w:rFonts w:ascii="Times New Roman" w:hAnsi="Times New Roman" w:cs="Times New Roman"/>
          <w:sz w:val="24"/>
          <w:szCs w:val="24"/>
        </w:rPr>
        <w:t xml:space="preserve"> board</w:t>
      </w:r>
      <w:r w:rsidRPr="00D851E2">
        <w:rPr>
          <w:rFonts w:ascii="Times New Roman" w:hAnsi="Times New Roman" w:cs="Times New Roman"/>
          <w:sz w:val="24"/>
          <w:szCs w:val="24"/>
        </w:rPr>
        <w:t xml:space="preserve"> must be conducted at the annual general meeting in such manner as</w:t>
      </w:r>
      <w:r>
        <w:rPr>
          <w:rFonts w:ascii="Times New Roman" w:hAnsi="Times New Roman" w:cs="Times New Roman"/>
          <w:sz w:val="24"/>
          <w:szCs w:val="24"/>
        </w:rPr>
        <w:t xml:space="preserve"> </w:t>
      </w:r>
      <w:r w:rsidRPr="00D851E2">
        <w:rPr>
          <w:rFonts w:ascii="Times New Roman" w:hAnsi="Times New Roman" w:cs="Times New Roman"/>
          <w:sz w:val="24"/>
          <w:szCs w:val="24"/>
        </w:rPr>
        <w:t xml:space="preserve">the </w:t>
      </w:r>
      <w:r>
        <w:rPr>
          <w:rFonts w:ascii="Times New Roman" w:hAnsi="Times New Roman" w:cs="Times New Roman"/>
          <w:sz w:val="24"/>
          <w:szCs w:val="24"/>
        </w:rPr>
        <w:t>board</w:t>
      </w:r>
      <w:r w:rsidRPr="00D851E2">
        <w:rPr>
          <w:rFonts w:ascii="Times New Roman" w:hAnsi="Times New Roman" w:cs="Times New Roman"/>
          <w:sz w:val="24"/>
          <w:szCs w:val="24"/>
        </w:rPr>
        <w:t xml:space="preserve"> may direct.</w:t>
      </w:r>
    </w:p>
    <w:p w:rsidR="00AD2E3A" w:rsidRDefault="00AD2E3A" w:rsidP="00AD2E3A">
      <w:pPr>
        <w:rPr>
          <w:b/>
          <w:sz w:val="24"/>
        </w:rPr>
      </w:pPr>
    </w:p>
    <w:p w:rsidR="00AD2E3A" w:rsidRDefault="00AD2E3A" w:rsidP="00AD2E3A">
      <w:pPr>
        <w:pStyle w:val="Heading1"/>
      </w:pPr>
      <w:bookmarkStart w:id="56" w:name="_Toc381714402"/>
      <w:r>
        <w:t xml:space="preserve">Article 56  Board </w:t>
      </w:r>
      <w:r w:rsidRPr="00B30694">
        <w:rPr>
          <w:szCs w:val="24"/>
        </w:rPr>
        <w:t>Vacancies</w:t>
      </w:r>
      <w:r>
        <w:t xml:space="preserve"> </w:t>
      </w:r>
      <w:r w:rsidRPr="00895D53">
        <w:t>– additional provisions</w:t>
      </w:r>
      <w:bookmarkEnd w:id="56"/>
    </w:p>
    <w:p w:rsidR="00AD2E3A" w:rsidRPr="0052492B" w:rsidRDefault="00AD2E3A" w:rsidP="00AD2E3A">
      <w:pPr>
        <w:rPr>
          <w:sz w:val="24"/>
          <w:szCs w:val="24"/>
        </w:rPr>
      </w:pPr>
      <w:r w:rsidRPr="0052492B">
        <w:rPr>
          <w:sz w:val="24"/>
          <w:szCs w:val="24"/>
        </w:rPr>
        <w:t xml:space="preserve">The office of an officer of the </w:t>
      </w:r>
      <w:r>
        <w:rPr>
          <w:sz w:val="24"/>
          <w:szCs w:val="24"/>
        </w:rPr>
        <w:t>club</w:t>
      </w:r>
      <w:r w:rsidRPr="0052492B">
        <w:rPr>
          <w:sz w:val="24"/>
          <w:szCs w:val="24"/>
        </w:rPr>
        <w:t xml:space="preserve">, or of an ordinary member of the </w:t>
      </w:r>
      <w:r>
        <w:rPr>
          <w:sz w:val="24"/>
          <w:szCs w:val="24"/>
        </w:rPr>
        <w:t>board</w:t>
      </w:r>
      <w:r w:rsidRPr="0052492B">
        <w:rPr>
          <w:sz w:val="24"/>
          <w:szCs w:val="24"/>
        </w:rPr>
        <w:t>, becomes vacant if the officer or member-</w:t>
      </w:r>
    </w:p>
    <w:p w:rsidR="00AD2E3A" w:rsidRPr="0052492B" w:rsidRDefault="00AD2E3A" w:rsidP="00AD2E3A">
      <w:pPr>
        <w:pStyle w:val="HTMLPreformatted"/>
        <w:ind w:left="709" w:hanging="567"/>
        <w:rPr>
          <w:rFonts w:ascii="Times New Roman" w:hAnsi="Times New Roman" w:cs="Times New Roman"/>
          <w:sz w:val="24"/>
          <w:szCs w:val="24"/>
        </w:rPr>
      </w:pPr>
      <w:r w:rsidRPr="0052492B">
        <w:rPr>
          <w:rFonts w:ascii="Times New Roman" w:hAnsi="Times New Roman" w:cs="Times New Roman"/>
          <w:sz w:val="24"/>
          <w:szCs w:val="24"/>
        </w:rPr>
        <w:t>(a)</w:t>
      </w:r>
      <w:r>
        <w:rPr>
          <w:rFonts w:ascii="Times New Roman" w:hAnsi="Times New Roman" w:cs="Times New Roman"/>
          <w:sz w:val="24"/>
          <w:szCs w:val="24"/>
        </w:rPr>
        <w:tab/>
      </w:r>
      <w:r w:rsidRPr="0052492B">
        <w:rPr>
          <w:rFonts w:ascii="Times New Roman" w:hAnsi="Times New Roman" w:cs="Times New Roman"/>
          <w:sz w:val="24"/>
          <w:szCs w:val="24"/>
        </w:rPr>
        <w:t xml:space="preserve">ceases to be a member of the </w:t>
      </w:r>
      <w:r>
        <w:rPr>
          <w:rFonts w:ascii="Times New Roman" w:hAnsi="Times New Roman" w:cs="Times New Roman"/>
          <w:sz w:val="24"/>
          <w:szCs w:val="24"/>
        </w:rPr>
        <w:t>club</w:t>
      </w:r>
      <w:r w:rsidRPr="0052492B">
        <w:rPr>
          <w:rFonts w:ascii="Times New Roman" w:hAnsi="Times New Roman" w:cs="Times New Roman"/>
          <w:sz w:val="24"/>
          <w:szCs w:val="24"/>
        </w:rPr>
        <w:t>; or</w:t>
      </w:r>
    </w:p>
    <w:p w:rsidR="00AD2E3A" w:rsidRPr="0052492B" w:rsidRDefault="00AD2E3A" w:rsidP="00AD2E3A">
      <w:pPr>
        <w:pStyle w:val="HTMLPreformatted"/>
        <w:ind w:left="709" w:hanging="567"/>
        <w:rPr>
          <w:rFonts w:ascii="Times New Roman" w:hAnsi="Times New Roman" w:cs="Times New Roman"/>
          <w:sz w:val="24"/>
          <w:szCs w:val="24"/>
        </w:rPr>
      </w:pPr>
      <w:r w:rsidRPr="0052492B">
        <w:rPr>
          <w:rFonts w:ascii="Times New Roman" w:hAnsi="Times New Roman" w:cs="Times New Roman"/>
          <w:sz w:val="24"/>
          <w:szCs w:val="24"/>
        </w:rPr>
        <w:t>(b)</w:t>
      </w:r>
      <w:r>
        <w:rPr>
          <w:rFonts w:ascii="Times New Roman" w:hAnsi="Times New Roman" w:cs="Times New Roman"/>
          <w:sz w:val="24"/>
          <w:szCs w:val="24"/>
        </w:rPr>
        <w:tab/>
      </w:r>
      <w:r w:rsidRPr="0052492B">
        <w:rPr>
          <w:rFonts w:ascii="Times New Roman" w:hAnsi="Times New Roman" w:cs="Times New Roman"/>
          <w:sz w:val="24"/>
          <w:szCs w:val="24"/>
        </w:rPr>
        <w:t xml:space="preserve">becomes insolvent under administration within the meaning of the </w:t>
      </w:r>
      <w:r w:rsidRPr="00E476E1">
        <w:rPr>
          <w:rFonts w:ascii="Times New Roman" w:hAnsi="Times New Roman" w:cs="Times New Roman"/>
          <w:i/>
          <w:sz w:val="24"/>
          <w:szCs w:val="24"/>
        </w:rPr>
        <w:t>Corporations Act 2001</w:t>
      </w:r>
      <w:r>
        <w:rPr>
          <w:rFonts w:ascii="Times New Roman" w:hAnsi="Times New Roman" w:cs="Times New Roman"/>
          <w:sz w:val="24"/>
          <w:szCs w:val="24"/>
        </w:rPr>
        <w:t xml:space="preserve"> of the Commonwealth</w:t>
      </w:r>
      <w:r w:rsidRPr="0052492B">
        <w:rPr>
          <w:rFonts w:ascii="Times New Roman" w:hAnsi="Times New Roman" w:cs="Times New Roman"/>
          <w:sz w:val="24"/>
          <w:szCs w:val="24"/>
        </w:rPr>
        <w:t>; or</w:t>
      </w:r>
    </w:p>
    <w:p w:rsidR="00AD2E3A" w:rsidRDefault="00AD2E3A" w:rsidP="00AD2E3A">
      <w:pPr>
        <w:pStyle w:val="HTMLPreformatted"/>
        <w:ind w:left="709" w:hanging="567"/>
        <w:rPr>
          <w:rFonts w:ascii="Times New Roman" w:hAnsi="Times New Roman" w:cs="Times New Roman"/>
          <w:sz w:val="24"/>
          <w:szCs w:val="24"/>
        </w:rPr>
      </w:pPr>
      <w:r w:rsidRPr="0052492B">
        <w:rPr>
          <w:rFonts w:ascii="Times New Roman" w:hAnsi="Times New Roman" w:cs="Times New Roman"/>
          <w:sz w:val="24"/>
          <w:szCs w:val="24"/>
        </w:rPr>
        <w:t xml:space="preserve">(c)  </w:t>
      </w:r>
      <w:r>
        <w:rPr>
          <w:rFonts w:ascii="Times New Roman" w:hAnsi="Times New Roman" w:cs="Times New Roman"/>
          <w:sz w:val="24"/>
          <w:szCs w:val="24"/>
        </w:rPr>
        <w:tab/>
      </w:r>
      <w:r w:rsidRPr="0052492B">
        <w:rPr>
          <w:rFonts w:ascii="Times New Roman" w:hAnsi="Times New Roman" w:cs="Times New Roman"/>
          <w:sz w:val="24"/>
          <w:szCs w:val="24"/>
        </w:rPr>
        <w:t xml:space="preserve">resigns from office by notice in writing given to the </w:t>
      </w:r>
      <w:r>
        <w:rPr>
          <w:rFonts w:ascii="Times New Roman" w:hAnsi="Times New Roman" w:cs="Times New Roman"/>
          <w:sz w:val="24"/>
          <w:szCs w:val="24"/>
        </w:rPr>
        <w:t>board;</w:t>
      </w:r>
    </w:p>
    <w:p w:rsidR="00AD2E3A" w:rsidRDefault="00AD2E3A" w:rsidP="00AD2E3A">
      <w:pPr>
        <w:pStyle w:val="HTMLPreformatted"/>
        <w:ind w:left="142"/>
      </w:pPr>
      <w:r>
        <w:rPr>
          <w:rFonts w:ascii="Times New Roman" w:hAnsi="Times New Roman" w:cs="Times New Roman"/>
          <w:sz w:val="24"/>
          <w:szCs w:val="24"/>
        </w:rPr>
        <w:t>(d)     holds an office declared to be vacant under article 13, section 2</w:t>
      </w:r>
      <w:r w:rsidRPr="0052492B">
        <w:rPr>
          <w:rFonts w:ascii="Times New Roman" w:hAnsi="Times New Roman" w:cs="Times New Roman"/>
          <w:sz w:val="24"/>
          <w:szCs w:val="24"/>
        </w:rPr>
        <w:t>.</w:t>
      </w:r>
      <w:bookmarkStart w:id="57" w:name="_Toc340148125"/>
      <w:bookmarkStart w:id="58" w:name="_Toc340226959"/>
      <w:bookmarkStart w:id="59" w:name="_Toc340231678"/>
      <w:bookmarkEnd w:id="57"/>
      <w:bookmarkEnd w:id="58"/>
      <w:bookmarkEnd w:id="59"/>
    </w:p>
    <w:p w:rsidR="00AD2E3A" w:rsidRDefault="00AD2E3A" w:rsidP="00AD2E3A">
      <w:pPr>
        <w:pStyle w:val="Heading1"/>
      </w:pPr>
    </w:p>
    <w:p w:rsidR="00AD2E3A" w:rsidRDefault="00AD2E3A" w:rsidP="00AD2E3A">
      <w:pPr>
        <w:pStyle w:val="Heading1"/>
      </w:pPr>
      <w:bookmarkStart w:id="60" w:name="_Toc381714403"/>
      <w:r w:rsidRPr="00B30694">
        <w:rPr>
          <w:bCs/>
        </w:rPr>
        <w:t xml:space="preserve">Article </w:t>
      </w:r>
      <w:r>
        <w:rPr>
          <w:bCs/>
        </w:rPr>
        <w:t xml:space="preserve">57 </w:t>
      </w:r>
      <w:r w:rsidRPr="00EF15D4">
        <w:rPr>
          <w:bCs/>
        </w:rPr>
        <w:t xml:space="preserve"> </w:t>
      </w:r>
      <w:r w:rsidRPr="00EF15D4">
        <w:t>Presid</w:t>
      </w:r>
      <w:r>
        <w:t>ent and Vice-President</w:t>
      </w:r>
      <w:r>
        <w:rPr>
          <w:bCs/>
        </w:rPr>
        <w:t xml:space="preserve"> </w:t>
      </w:r>
      <w:r w:rsidRPr="001B540E">
        <w:t>– additional provisions</w:t>
      </w:r>
      <w:bookmarkEnd w:id="60"/>
    </w:p>
    <w:p w:rsidR="00AD2E3A" w:rsidRPr="00EF15D4" w:rsidRDefault="00AD2E3A" w:rsidP="00AD2E3A">
      <w:pPr>
        <w:pStyle w:val="NormalWeb"/>
        <w:spacing w:before="0" w:beforeAutospacing="0" w:after="0" w:afterAutospacing="0"/>
        <w:ind w:left="142" w:hanging="142"/>
      </w:pPr>
      <w:r w:rsidRPr="00D851E2">
        <w:rPr>
          <w:b/>
        </w:rPr>
        <w:t xml:space="preserve">Section 1 </w:t>
      </w:r>
      <w:r w:rsidRPr="00D851E2">
        <w:rPr>
          <w:strike/>
        </w:rPr>
        <w:t xml:space="preserve">  </w:t>
      </w:r>
      <w:r w:rsidRPr="00D851E2">
        <w:t xml:space="preserve"> </w:t>
      </w:r>
      <w:r>
        <w:t xml:space="preserve">Subject to section 2 of this article, </w:t>
      </w:r>
      <w:r w:rsidRPr="00EF15D4">
        <w:t xml:space="preserve">the </w:t>
      </w:r>
      <w:r>
        <w:t>p</w:t>
      </w:r>
      <w:r w:rsidRPr="00EF15D4">
        <w:t xml:space="preserve">resident or, in the President's absence, the </w:t>
      </w:r>
      <w:r>
        <w:t>v</w:t>
      </w:r>
      <w:r w:rsidRPr="00EF15D4">
        <w:t>ice-</w:t>
      </w:r>
      <w:r>
        <w:t>p</w:t>
      </w:r>
      <w:r w:rsidRPr="00EF15D4">
        <w:t xml:space="preserve">resident </w:t>
      </w:r>
      <w:r>
        <w:t>is the Chairperson for any general meetings and for any board</w:t>
      </w:r>
      <w:r w:rsidRPr="00EF15D4">
        <w:t xml:space="preserve"> meetings</w:t>
      </w:r>
      <w:r>
        <w:t>.</w:t>
      </w:r>
      <w:r w:rsidRPr="00EF15D4">
        <w:t xml:space="preserve"> </w:t>
      </w:r>
    </w:p>
    <w:p w:rsidR="00AD2E3A" w:rsidRDefault="00AD2E3A" w:rsidP="00AD2E3A">
      <w:pPr>
        <w:pStyle w:val="NormalWeb"/>
        <w:spacing w:before="0" w:beforeAutospacing="0" w:after="0" w:afterAutospacing="0"/>
        <w:ind w:left="142" w:hanging="142"/>
      </w:pPr>
      <w:r w:rsidRPr="00D851E2">
        <w:rPr>
          <w:b/>
          <w:bCs/>
        </w:rPr>
        <w:t xml:space="preserve">Section 2 – </w:t>
      </w:r>
      <w:r>
        <w:t xml:space="preserve">If </w:t>
      </w:r>
      <w:r w:rsidRPr="00EF15D4">
        <w:t xml:space="preserve"> the </w:t>
      </w:r>
      <w:r>
        <w:t>p</w:t>
      </w:r>
      <w:r w:rsidRPr="00EF15D4">
        <w:t xml:space="preserve">resident and the </w:t>
      </w:r>
      <w:r>
        <w:t>v</w:t>
      </w:r>
      <w:r w:rsidRPr="00EF15D4">
        <w:t>ice-</w:t>
      </w:r>
      <w:r>
        <w:t>p</w:t>
      </w:r>
      <w:r w:rsidRPr="00EF15D4">
        <w:t xml:space="preserve">resident are </w:t>
      </w:r>
      <w:r>
        <w:t xml:space="preserve">both </w:t>
      </w:r>
      <w:r w:rsidRPr="00EF15D4">
        <w:t xml:space="preserve">absent, or are unable to preside, </w:t>
      </w:r>
      <w:r>
        <w:t xml:space="preserve">the Chairperson of the meeting must be— </w:t>
      </w:r>
    </w:p>
    <w:p w:rsidR="00AD2E3A" w:rsidRDefault="00AD2E3A" w:rsidP="00AD2E3A">
      <w:pPr>
        <w:pStyle w:val="NormalWeb"/>
        <w:numPr>
          <w:ilvl w:val="0"/>
          <w:numId w:val="24"/>
        </w:numPr>
        <w:tabs>
          <w:tab w:val="left" w:pos="993"/>
        </w:tabs>
        <w:spacing w:before="0" w:beforeAutospacing="0" w:after="0" w:afterAutospacing="0"/>
        <w:ind w:left="709" w:hanging="567"/>
      </w:pPr>
      <w:r>
        <w:t xml:space="preserve">in the case of a general meeting—a member elected by </w:t>
      </w:r>
      <w:r w:rsidRPr="00EF15D4">
        <w:t>the members present</w:t>
      </w:r>
      <w:r>
        <w:t xml:space="preserve">; or </w:t>
      </w:r>
    </w:p>
    <w:p w:rsidR="00AD2E3A" w:rsidRPr="00EF15D4" w:rsidRDefault="00AD2E3A" w:rsidP="00AD2E3A">
      <w:pPr>
        <w:pStyle w:val="NormalWeb"/>
        <w:numPr>
          <w:ilvl w:val="0"/>
          <w:numId w:val="24"/>
        </w:numPr>
        <w:spacing w:before="0" w:beforeAutospacing="0" w:after="0" w:afterAutospacing="0"/>
        <w:ind w:left="709" w:hanging="567"/>
      </w:pPr>
      <w:r>
        <w:t xml:space="preserve">in the case of a board meeting—a director elected by the other directors present. </w:t>
      </w:r>
    </w:p>
    <w:p w:rsidR="00AD2E3A" w:rsidRDefault="00AD2E3A" w:rsidP="00AD2E3A">
      <w:pPr>
        <w:pStyle w:val="Heading1"/>
      </w:pPr>
    </w:p>
    <w:p w:rsidR="00AD2E3A" w:rsidRDefault="00AD2E3A" w:rsidP="00AD2E3A">
      <w:pPr>
        <w:pStyle w:val="Heading1"/>
      </w:pPr>
      <w:bookmarkStart w:id="61" w:name="_Toc381714404"/>
      <w:r>
        <w:t xml:space="preserve">Article 58  </w:t>
      </w:r>
      <w:r w:rsidRPr="00F97D16">
        <w:t xml:space="preserve">Minutes of </w:t>
      </w:r>
      <w:r>
        <w:t xml:space="preserve">board </w:t>
      </w:r>
      <w:r w:rsidRPr="00F97D16">
        <w:t>meetings</w:t>
      </w:r>
      <w:r>
        <w:t xml:space="preserve"> – additional provisions</w:t>
      </w:r>
      <w:bookmarkEnd w:id="61"/>
    </w:p>
    <w:p w:rsidR="00AD2E3A" w:rsidRDefault="00AD2E3A" w:rsidP="00AD2E3A">
      <w:pPr>
        <w:pStyle w:val="NormalWeb"/>
        <w:spacing w:before="0" w:beforeAutospacing="0" w:after="0" w:afterAutospacing="0"/>
      </w:pPr>
      <w:r w:rsidRPr="006F7BC8">
        <w:rPr>
          <w:b/>
        </w:rPr>
        <w:t>Section 1</w:t>
      </w:r>
      <w:r>
        <w:rPr>
          <w:b/>
        </w:rPr>
        <w:t xml:space="preserve"> </w:t>
      </w:r>
      <w:r>
        <w:t xml:space="preserve">- The board </w:t>
      </w:r>
      <w:r w:rsidRPr="00F97D16">
        <w:t xml:space="preserve">must </w:t>
      </w:r>
      <w:r>
        <w:t xml:space="preserve">ensure that </w:t>
      </w:r>
      <w:r w:rsidRPr="00F97D16">
        <w:t xml:space="preserve">minutes </w:t>
      </w:r>
      <w:r>
        <w:t xml:space="preserve">are taken and kept </w:t>
      </w:r>
      <w:r w:rsidRPr="00F97D16">
        <w:t xml:space="preserve">of each </w:t>
      </w:r>
      <w:r>
        <w:t>board</w:t>
      </w:r>
      <w:r w:rsidRPr="00F97D16">
        <w:t xml:space="preserve"> meeting</w:t>
      </w:r>
      <w:r>
        <w:t>.</w:t>
      </w:r>
    </w:p>
    <w:p w:rsidR="00AD2E3A" w:rsidRDefault="00AD2E3A" w:rsidP="00AD2E3A">
      <w:pPr>
        <w:pStyle w:val="NormalWeb"/>
        <w:spacing w:before="0" w:beforeAutospacing="0" w:after="0" w:afterAutospacing="0"/>
      </w:pPr>
      <w:r w:rsidRPr="006F7BC8">
        <w:rPr>
          <w:b/>
        </w:rPr>
        <w:t>Section 2</w:t>
      </w:r>
      <w:r>
        <w:rPr>
          <w:b/>
        </w:rPr>
        <w:t xml:space="preserve"> </w:t>
      </w:r>
      <w:r>
        <w:t>- The minutes must record the following:</w:t>
      </w:r>
    </w:p>
    <w:p w:rsidR="00AD2E3A" w:rsidRDefault="00AD2E3A" w:rsidP="00AD2E3A">
      <w:pPr>
        <w:pStyle w:val="NormalWeb"/>
        <w:numPr>
          <w:ilvl w:val="0"/>
          <w:numId w:val="25"/>
        </w:numPr>
        <w:spacing w:before="0" w:beforeAutospacing="0" w:after="0" w:afterAutospacing="0"/>
        <w:ind w:left="709" w:hanging="567"/>
      </w:pPr>
      <w:r w:rsidRPr="00F97D16">
        <w:t>the names of </w:t>
      </w:r>
      <w:r>
        <w:t>the directors</w:t>
      </w:r>
      <w:r w:rsidRPr="00F97D16">
        <w:t xml:space="preserve"> present at </w:t>
      </w:r>
      <w:r>
        <w:t>the</w:t>
      </w:r>
      <w:r w:rsidRPr="00F97D16">
        <w:t xml:space="preserve"> meeting</w:t>
      </w:r>
      <w:r>
        <w:t>;</w:t>
      </w:r>
    </w:p>
    <w:p w:rsidR="00AD2E3A" w:rsidRDefault="00AD2E3A" w:rsidP="00AD2E3A">
      <w:pPr>
        <w:pStyle w:val="NormalWeb"/>
        <w:numPr>
          <w:ilvl w:val="0"/>
          <w:numId w:val="25"/>
        </w:numPr>
        <w:spacing w:before="0" w:beforeAutospacing="0" w:after="0" w:afterAutospacing="0"/>
        <w:ind w:left="709" w:hanging="567"/>
      </w:pPr>
      <w:r>
        <w:t>the business considered at the meeting;</w:t>
      </w:r>
    </w:p>
    <w:p w:rsidR="00AD2E3A" w:rsidRDefault="00AD2E3A" w:rsidP="00AD2E3A">
      <w:pPr>
        <w:pStyle w:val="NormalWeb"/>
        <w:numPr>
          <w:ilvl w:val="0"/>
          <w:numId w:val="25"/>
        </w:numPr>
        <w:spacing w:before="0" w:beforeAutospacing="0" w:after="0" w:afterAutospacing="0"/>
        <w:ind w:left="709" w:hanging="567"/>
      </w:pPr>
      <w:r>
        <w:t xml:space="preserve">any resolution on which a vote is taken and the result of the vote; and </w:t>
      </w:r>
    </w:p>
    <w:p w:rsidR="00AD2E3A" w:rsidRPr="00E943B5" w:rsidRDefault="00AD2E3A" w:rsidP="00AD2E3A">
      <w:pPr>
        <w:pStyle w:val="NormalWeb"/>
        <w:numPr>
          <w:ilvl w:val="0"/>
          <w:numId w:val="25"/>
        </w:numPr>
        <w:spacing w:before="0" w:beforeAutospacing="0" w:after="0" w:afterAutospacing="0"/>
        <w:ind w:left="709" w:hanging="567"/>
      </w:pPr>
      <w:r w:rsidRPr="00E943B5">
        <w:t>any material personal interest recorded under article 4</w:t>
      </w:r>
      <w:r>
        <w:t>7</w:t>
      </w:r>
      <w:r w:rsidRPr="00E943B5">
        <w:t xml:space="preserve">. </w:t>
      </w:r>
      <w:bookmarkStart w:id="62" w:name="{C40F3}"/>
      <w:bookmarkEnd w:id="62"/>
    </w:p>
    <w:p w:rsidR="00AD2E3A" w:rsidRDefault="00AD2E3A" w:rsidP="00AD2E3A">
      <w:pPr>
        <w:pStyle w:val="Heading1"/>
        <w:ind w:left="360"/>
      </w:pPr>
    </w:p>
    <w:p w:rsidR="00AD2E3A" w:rsidRDefault="00AD2E3A" w:rsidP="00AD2E3A">
      <w:pPr>
        <w:pStyle w:val="Heading1"/>
      </w:pPr>
      <w:bookmarkStart w:id="63" w:name="_Toc381714405"/>
      <w:r>
        <w:t>Article 59  Arbitration and mediation – additional provision</w:t>
      </w:r>
      <w:bookmarkEnd w:id="63"/>
    </w:p>
    <w:p w:rsidR="00AD2E3A" w:rsidRDefault="00AD2E3A" w:rsidP="00AD2E3A">
      <w:pPr>
        <w:pStyle w:val="Section"/>
        <w:ind w:left="142" w:hanging="142"/>
        <w:rPr>
          <w:bCs/>
        </w:rPr>
      </w:pPr>
      <w:r w:rsidRPr="00B30694">
        <w:rPr>
          <w:b/>
          <w:bCs/>
        </w:rPr>
        <w:t xml:space="preserve">Section 1 – </w:t>
      </w:r>
      <w:r w:rsidRPr="00B906F5">
        <w:rPr>
          <w:bCs/>
          <w:i/>
        </w:rPr>
        <w:t xml:space="preserve">Provisions supplementing article </w:t>
      </w:r>
      <w:r>
        <w:rPr>
          <w:bCs/>
          <w:i/>
        </w:rPr>
        <w:t>19</w:t>
      </w:r>
      <w:r>
        <w:rPr>
          <w:bCs/>
        </w:rPr>
        <w:t>. The provisions of this article are in addition to the provisions of article 19.</w:t>
      </w:r>
    </w:p>
    <w:p w:rsidR="00AD2E3A" w:rsidRPr="004D5A89" w:rsidRDefault="00AD2E3A" w:rsidP="00AD2E3A">
      <w:pPr>
        <w:rPr>
          <w:sz w:val="24"/>
          <w:szCs w:val="24"/>
        </w:rPr>
      </w:pPr>
      <w:r w:rsidRPr="005549F8">
        <w:rPr>
          <w:b/>
          <w:bCs/>
          <w:sz w:val="24"/>
          <w:szCs w:val="24"/>
        </w:rPr>
        <w:t xml:space="preserve">Section 1 – </w:t>
      </w:r>
      <w:r w:rsidRPr="005549F8">
        <w:rPr>
          <w:bCs/>
          <w:i/>
          <w:sz w:val="24"/>
          <w:szCs w:val="24"/>
        </w:rPr>
        <w:t>Expanded scope of the Act.</w:t>
      </w:r>
      <w:r>
        <w:rPr>
          <w:bCs/>
          <w:i/>
        </w:rPr>
        <w:t xml:space="preserve"> </w:t>
      </w:r>
      <w:r w:rsidRPr="004D5A89">
        <w:rPr>
          <w:sz w:val="24"/>
          <w:szCs w:val="24"/>
        </w:rPr>
        <w:t>The provisions of article 1</w:t>
      </w:r>
      <w:r>
        <w:rPr>
          <w:sz w:val="24"/>
          <w:szCs w:val="24"/>
        </w:rPr>
        <w:t>9</w:t>
      </w:r>
      <w:r w:rsidRPr="004D5A89">
        <w:rPr>
          <w:sz w:val="24"/>
          <w:szCs w:val="24"/>
        </w:rPr>
        <w:t xml:space="preserve"> also apply should any dispute arise between any current members of the club</w:t>
      </w:r>
      <w:r>
        <w:rPr>
          <w:sz w:val="24"/>
          <w:szCs w:val="24"/>
        </w:rPr>
        <w:t xml:space="preserve"> and between a current member and the board in connection with the activities of the club</w:t>
      </w:r>
      <w:r w:rsidRPr="004D5A89">
        <w:rPr>
          <w:sz w:val="24"/>
          <w:szCs w:val="24"/>
        </w:rPr>
        <w:t xml:space="preserve">. </w:t>
      </w:r>
    </w:p>
    <w:p w:rsidR="00AD2E3A" w:rsidRDefault="00AD2E3A" w:rsidP="00AD2E3A">
      <w:pPr>
        <w:pStyle w:val="Heading1"/>
      </w:pPr>
    </w:p>
    <w:p w:rsidR="00AD2E3A" w:rsidRPr="0085468B" w:rsidRDefault="00AD2E3A" w:rsidP="00AD2E3A">
      <w:pPr>
        <w:pStyle w:val="Heading1"/>
      </w:pPr>
      <w:bookmarkStart w:id="64" w:name="_Toc381714406"/>
      <w:r>
        <w:t xml:space="preserve">Article 60  Source of </w:t>
      </w:r>
      <w:r w:rsidRPr="0085468B">
        <w:t>Funds</w:t>
      </w:r>
      <w:r>
        <w:t xml:space="preserve"> </w:t>
      </w:r>
      <w:r w:rsidRPr="00895D53">
        <w:t>– additional provisions</w:t>
      </w:r>
      <w:bookmarkEnd w:id="64"/>
    </w:p>
    <w:p w:rsidR="00AD2E3A" w:rsidRDefault="00AD2E3A" w:rsidP="00AD2E3A">
      <w:pPr>
        <w:pStyle w:val="HTMLPreformatted"/>
        <w:ind w:left="142"/>
        <w:rPr>
          <w:rFonts w:ascii="Times New Roman" w:hAnsi="Times New Roman" w:cs="Times New Roman"/>
          <w:sz w:val="24"/>
          <w:szCs w:val="24"/>
        </w:rPr>
      </w:pPr>
      <w:r w:rsidRPr="00066ADB">
        <w:rPr>
          <w:rFonts w:ascii="Times New Roman" w:hAnsi="Times New Roman" w:cs="Times New Roman"/>
          <w:sz w:val="24"/>
          <w:szCs w:val="24"/>
        </w:rPr>
        <w:t xml:space="preserve">The funds of the </w:t>
      </w:r>
      <w:r>
        <w:rPr>
          <w:rFonts w:ascii="Times New Roman" w:hAnsi="Times New Roman" w:cs="Times New Roman"/>
          <w:sz w:val="24"/>
          <w:szCs w:val="24"/>
        </w:rPr>
        <w:t>club</w:t>
      </w:r>
      <w:r w:rsidRPr="00066ADB">
        <w:rPr>
          <w:rFonts w:ascii="Times New Roman" w:hAnsi="Times New Roman" w:cs="Times New Roman"/>
          <w:sz w:val="24"/>
          <w:szCs w:val="24"/>
        </w:rPr>
        <w:t xml:space="preserve"> shall be derived from entrance fees, annual subscriptions, </w:t>
      </w:r>
      <w:r w:rsidRPr="00E75B3C">
        <w:rPr>
          <w:rFonts w:ascii="Times New Roman" w:hAnsi="Times New Roman" w:cs="Times New Roman"/>
          <w:sz w:val="24"/>
          <w:szCs w:val="24"/>
        </w:rPr>
        <w:t xml:space="preserve">fund-raising activities, grants, interest </w:t>
      </w:r>
      <w:r w:rsidRPr="00066ADB">
        <w:rPr>
          <w:rFonts w:ascii="Times New Roman" w:hAnsi="Times New Roman" w:cs="Times New Roman"/>
          <w:sz w:val="24"/>
          <w:szCs w:val="24"/>
        </w:rPr>
        <w:t xml:space="preserve">and </w:t>
      </w:r>
      <w:r>
        <w:rPr>
          <w:rFonts w:ascii="Times New Roman" w:hAnsi="Times New Roman" w:cs="Times New Roman"/>
          <w:sz w:val="24"/>
          <w:szCs w:val="24"/>
        </w:rPr>
        <w:t>any</w:t>
      </w:r>
      <w:r w:rsidRPr="00066ADB">
        <w:rPr>
          <w:rFonts w:ascii="Times New Roman" w:hAnsi="Times New Roman" w:cs="Times New Roman"/>
          <w:sz w:val="24"/>
          <w:szCs w:val="24"/>
        </w:rPr>
        <w:t xml:space="preserve"> other sources </w:t>
      </w:r>
      <w:r w:rsidRPr="00E75B3C">
        <w:rPr>
          <w:rFonts w:ascii="Times New Roman" w:hAnsi="Times New Roman" w:cs="Times New Roman"/>
          <w:sz w:val="24"/>
          <w:szCs w:val="24"/>
        </w:rPr>
        <w:t xml:space="preserve">approved </w:t>
      </w:r>
      <w:r>
        <w:rPr>
          <w:rFonts w:ascii="Times New Roman" w:hAnsi="Times New Roman" w:cs="Times New Roman"/>
          <w:sz w:val="24"/>
          <w:szCs w:val="24"/>
        </w:rPr>
        <w:t xml:space="preserve">by </w:t>
      </w:r>
      <w:r w:rsidRPr="00066ADB">
        <w:rPr>
          <w:rFonts w:ascii="Times New Roman" w:hAnsi="Times New Roman" w:cs="Times New Roman"/>
          <w:sz w:val="24"/>
          <w:szCs w:val="24"/>
        </w:rPr>
        <w:t xml:space="preserve">the </w:t>
      </w:r>
      <w:r>
        <w:rPr>
          <w:rFonts w:ascii="Times New Roman" w:hAnsi="Times New Roman" w:cs="Times New Roman"/>
          <w:sz w:val="24"/>
          <w:szCs w:val="24"/>
        </w:rPr>
        <w:t>board</w:t>
      </w:r>
      <w:r w:rsidRPr="00066ADB">
        <w:rPr>
          <w:rFonts w:ascii="Times New Roman" w:hAnsi="Times New Roman" w:cs="Times New Roman"/>
          <w:sz w:val="24"/>
          <w:szCs w:val="24"/>
        </w:rPr>
        <w:t>.</w:t>
      </w:r>
    </w:p>
    <w:p w:rsidR="00AD2E3A" w:rsidRDefault="00AD2E3A" w:rsidP="00AD2E3A">
      <w:pPr>
        <w:pStyle w:val="HTMLPreformatted"/>
        <w:ind w:left="142" w:hanging="142"/>
        <w:rPr>
          <w:rFonts w:ascii="Times New Roman" w:hAnsi="Times New Roman" w:cs="Times New Roman"/>
          <w:sz w:val="24"/>
          <w:szCs w:val="24"/>
        </w:rPr>
      </w:pPr>
    </w:p>
    <w:p w:rsidR="00AD2E3A" w:rsidRPr="00016435" w:rsidRDefault="00AD2E3A" w:rsidP="00AD2E3A">
      <w:pPr>
        <w:pStyle w:val="Heading1"/>
        <w:rPr>
          <w:szCs w:val="24"/>
        </w:rPr>
      </w:pPr>
      <w:bookmarkStart w:id="65" w:name="_Toc381714407"/>
      <w:r w:rsidRPr="00016435">
        <w:rPr>
          <w:szCs w:val="24"/>
        </w:rPr>
        <w:t xml:space="preserve">Article </w:t>
      </w:r>
      <w:r>
        <w:rPr>
          <w:szCs w:val="24"/>
        </w:rPr>
        <w:t>61</w:t>
      </w:r>
      <w:r w:rsidRPr="00016435">
        <w:rPr>
          <w:szCs w:val="24"/>
        </w:rPr>
        <w:t xml:space="preserve">  </w:t>
      </w:r>
      <w:r w:rsidRPr="00016435">
        <w:rPr>
          <w:bCs/>
          <w:szCs w:val="24"/>
        </w:rPr>
        <w:t xml:space="preserve">Management </w:t>
      </w:r>
      <w:r w:rsidRPr="00016435">
        <w:rPr>
          <w:szCs w:val="24"/>
        </w:rPr>
        <w:t>of Funds – additional provisions</w:t>
      </w:r>
      <w:bookmarkEnd w:id="65"/>
    </w:p>
    <w:p w:rsidR="00AD2E3A" w:rsidRPr="00016435" w:rsidRDefault="00AD2E3A" w:rsidP="00AD2E3A">
      <w:pPr>
        <w:pStyle w:val="HTMLPreformatted"/>
        <w:ind w:left="142" w:hanging="142"/>
        <w:rPr>
          <w:rFonts w:ascii="Times New Roman" w:hAnsi="Times New Roman" w:cs="Times New Roman"/>
          <w:sz w:val="24"/>
          <w:szCs w:val="24"/>
        </w:rPr>
      </w:pPr>
      <w:r w:rsidRPr="00016435">
        <w:rPr>
          <w:rFonts w:ascii="Times New Roman" w:hAnsi="Times New Roman" w:cs="Times New Roman"/>
          <w:b/>
          <w:sz w:val="24"/>
          <w:szCs w:val="24"/>
        </w:rPr>
        <w:t xml:space="preserve">Section 1 - </w:t>
      </w:r>
      <w:bookmarkStart w:id="66" w:name="_Toc340148151"/>
      <w:bookmarkStart w:id="67" w:name="_Toc340226985"/>
      <w:bookmarkStart w:id="68" w:name="_Toc340231704"/>
      <w:bookmarkEnd w:id="66"/>
      <w:bookmarkEnd w:id="67"/>
      <w:bookmarkEnd w:id="68"/>
      <w:r w:rsidRPr="00016435">
        <w:rPr>
          <w:rFonts w:ascii="Times New Roman" w:hAnsi="Times New Roman" w:cs="Times New Roman"/>
          <w:sz w:val="24"/>
          <w:szCs w:val="24"/>
        </w:rPr>
        <w:t xml:space="preserve">The club must open </w:t>
      </w:r>
      <w:r w:rsidRPr="00635658">
        <w:rPr>
          <w:rFonts w:ascii="Times New Roman" w:hAnsi="Times New Roman" w:cs="Times New Roman"/>
          <w:color w:val="00B050"/>
          <w:sz w:val="24"/>
          <w:szCs w:val="24"/>
        </w:rPr>
        <w:t>accounts</w:t>
      </w:r>
      <w:r w:rsidRPr="00016435">
        <w:rPr>
          <w:rFonts w:ascii="Times New Roman" w:hAnsi="Times New Roman" w:cs="Times New Roman"/>
          <w:sz w:val="24"/>
          <w:szCs w:val="24"/>
        </w:rPr>
        <w:t xml:space="preserve"> with a financial institution from which all expenditure of the club is made and into which all of the club's revenue is deposited. </w:t>
      </w:r>
    </w:p>
    <w:p w:rsidR="00AD2E3A" w:rsidRPr="00016435" w:rsidRDefault="00AD2E3A" w:rsidP="00AD2E3A">
      <w:pPr>
        <w:pStyle w:val="NormalWeb"/>
        <w:spacing w:before="0" w:beforeAutospacing="0" w:after="0" w:afterAutospacing="0"/>
        <w:ind w:left="142" w:hanging="142"/>
        <w:rPr>
          <w:lang w:val="en-US" w:eastAsia="en-US"/>
        </w:rPr>
      </w:pPr>
      <w:r w:rsidRPr="00D851E2">
        <w:rPr>
          <w:b/>
          <w:bCs/>
        </w:rPr>
        <w:t xml:space="preserve">Section 2 – </w:t>
      </w:r>
      <w:r w:rsidRPr="00016435">
        <w:rPr>
          <w:lang w:val="en-US" w:eastAsia="en-US"/>
        </w:rPr>
        <w:t xml:space="preserve">Subject to any restrictions imposed by a general meeting of the club, the board may approve expenditure on behalf of the club. </w:t>
      </w:r>
    </w:p>
    <w:p w:rsidR="00AD2E3A" w:rsidRPr="00016435" w:rsidRDefault="00AD2E3A" w:rsidP="00AD2E3A">
      <w:pPr>
        <w:pStyle w:val="NormalWeb"/>
        <w:spacing w:before="0" w:beforeAutospacing="0" w:after="0" w:afterAutospacing="0"/>
        <w:ind w:left="142" w:hanging="142"/>
        <w:rPr>
          <w:lang w:val="en-US" w:eastAsia="en-US"/>
        </w:rPr>
      </w:pPr>
      <w:r w:rsidRPr="00D851E2">
        <w:rPr>
          <w:b/>
          <w:bCs/>
        </w:rPr>
        <w:t xml:space="preserve">Section 3 – </w:t>
      </w:r>
      <w:r w:rsidRPr="00016435">
        <w:rPr>
          <w:lang w:val="en-US" w:eastAsia="en-US"/>
        </w:rPr>
        <w:t xml:space="preserve">The board may </w:t>
      </w:r>
      <w:proofErr w:type="spellStart"/>
      <w:r w:rsidRPr="00016435">
        <w:rPr>
          <w:lang w:val="en-US" w:eastAsia="en-US"/>
        </w:rPr>
        <w:t>authorise</w:t>
      </w:r>
      <w:proofErr w:type="spellEnd"/>
      <w:r w:rsidRPr="00016435">
        <w:rPr>
          <w:lang w:val="en-US" w:eastAsia="en-US"/>
        </w:rPr>
        <w:t xml:space="preserve"> the Treasurer to expend funds on behalf of the club (including by electronic funds transfer) up to a specified limit without requiring approval from the board for each item on which the funds are expended. </w:t>
      </w:r>
    </w:p>
    <w:p w:rsidR="00AD2E3A" w:rsidRPr="00016435" w:rsidRDefault="00AD2E3A" w:rsidP="00AD2E3A">
      <w:pPr>
        <w:pStyle w:val="NormalWeb"/>
        <w:spacing w:before="0" w:beforeAutospacing="0" w:after="0" w:afterAutospacing="0"/>
        <w:ind w:left="142" w:hanging="142"/>
        <w:rPr>
          <w:lang w:val="en-US" w:eastAsia="en-US"/>
        </w:rPr>
      </w:pPr>
      <w:r w:rsidRPr="00D851E2">
        <w:rPr>
          <w:b/>
          <w:bCs/>
        </w:rPr>
        <w:t xml:space="preserve">Section </w:t>
      </w:r>
      <w:r>
        <w:rPr>
          <w:b/>
          <w:bCs/>
        </w:rPr>
        <w:t>4</w:t>
      </w:r>
      <w:r w:rsidRPr="00D851E2">
        <w:rPr>
          <w:b/>
          <w:bCs/>
        </w:rPr>
        <w:t xml:space="preserve"> – </w:t>
      </w:r>
      <w:r w:rsidRPr="00016435">
        <w:rPr>
          <w:lang w:val="en-US" w:eastAsia="en-US"/>
        </w:rPr>
        <w:t xml:space="preserve">All </w:t>
      </w:r>
      <w:proofErr w:type="spellStart"/>
      <w:r w:rsidRPr="00016435">
        <w:rPr>
          <w:lang w:val="en-US" w:eastAsia="en-US"/>
        </w:rPr>
        <w:t>cheques</w:t>
      </w:r>
      <w:proofErr w:type="spellEnd"/>
      <w:r w:rsidRPr="00016435">
        <w:rPr>
          <w:lang w:val="en-US" w:eastAsia="en-US"/>
        </w:rPr>
        <w:t>, drafts, bills of exchange, promissory notes and other negotiable instruments must be signed</w:t>
      </w:r>
      <w:r>
        <w:rPr>
          <w:lang w:val="en-US" w:eastAsia="en-US"/>
        </w:rPr>
        <w:t>,</w:t>
      </w:r>
      <w:r w:rsidRPr="00016435">
        <w:rPr>
          <w:lang w:val="en-US" w:eastAsia="en-US"/>
        </w:rPr>
        <w:t xml:space="preserve"> </w:t>
      </w:r>
      <w:r>
        <w:rPr>
          <w:lang w:val="en-US" w:eastAsia="en-US"/>
        </w:rPr>
        <w:t>and all electronic payments must be authenticated, as provided in article 54, section 5(d)</w:t>
      </w:r>
      <w:r w:rsidRPr="00016435">
        <w:rPr>
          <w:lang w:val="en-US" w:eastAsia="en-US"/>
        </w:rPr>
        <w:t xml:space="preserve">. </w:t>
      </w:r>
    </w:p>
    <w:p w:rsidR="00AD2E3A" w:rsidRPr="00016435" w:rsidRDefault="00AD2E3A" w:rsidP="00AD2E3A">
      <w:pPr>
        <w:pStyle w:val="NormalWeb"/>
        <w:spacing w:before="0" w:beforeAutospacing="0" w:after="0" w:afterAutospacing="0"/>
        <w:ind w:left="142" w:hanging="142"/>
        <w:rPr>
          <w:lang w:val="en-US" w:eastAsia="en-US"/>
        </w:rPr>
      </w:pPr>
      <w:r w:rsidRPr="00D851E2">
        <w:rPr>
          <w:b/>
          <w:bCs/>
        </w:rPr>
        <w:t xml:space="preserve">Section </w:t>
      </w:r>
      <w:r>
        <w:rPr>
          <w:b/>
          <w:bCs/>
        </w:rPr>
        <w:t>5</w:t>
      </w:r>
      <w:r w:rsidRPr="00D851E2">
        <w:rPr>
          <w:b/>
          <w:bCs/>
        </w:rPr>
        <w:t xml:space="preserve"> – </w:t>
      </w:r>
      <w:r w:rsidRPr="00016435">
        <w:rPr>
          <w:lang w:val="en-US" w:eastAsia="en-US"/>
        </w:rPr>
        <w:t xml:space="preserve">All funds of the club must be deposited into the financial account of the club </w:t>
      </w:r>
      <w:r>
        <w:rPr>
          <w:lang w:val="en-US" w:eastAsia="en-US"/>
        </w:rPr>
        <w:t>following</w:t>
      </w:r>
      <w:r w:rsidRPr="00016435">
        <w:rPr>
          <w:lang w:val="en-US" w:eastAsia="en-US"/>
        </w:rPr>
        <w:t xml:space="preserve"> receipt. </w:t>
      </w:r>
    </w:p>
    <w:p w:rsidR="00AD2E3A" w:rsidRDefault="00AD2E3A" w:rsidP="00AD2E3A">
      <w:pPr>
        <w:pStyle w:val="NormalWeb"/>
        <w:spacing w:before="0" w:beforeAutospacing="0" w:after="0" w:afterAutospacing="0"/>
        <w:ind w:left="142" w:hanging="142"/>
        <w:rPr>
          <w:lang w:val="en-US" w:eastAsia="en-US"/>
        </w:rPr>
      </w:pPr>
      <w:r w:rsidRPr="00D851E2">
        <w:rPr>
          <w:b/>
          <w:bCs/>
        </w:rPr>
        <w:t xml:space="preserve">Section </w:t>
      </w:r>
      <w:r>
        <w:rPr>
          <w:b/>
          <w:bCs/>
        </w:rPr>
        <w:t>6</w:t>
      </w:r>
      <w:r w:rsidRPr="00D851E2">
        <w:rPr>
          <w:b/>
          <w:bCs/>
        </w:rPr>
        <w:t xml:space="preserve"> – </w:t>
      </w:r>
      <w:r w:rsidRPr="00016435">
        <w:rPr>
          <w:lang w:val="en-US" w:eastAsia="en-US"/>
        </w:rPr>
        <w:t>With the approval of the board, the Treasurer may maintain a cash float provided that all money paid from or paid into the float is accurately recorded at the time of the transaction.</w:t>
      </w:r>
    </w:p>
    <w:p w:rsidR="00AD2E3A" w:rsidRPr="00016435" w:rsidRDefault="00AD2E3A" w:rsidP="00AD2E3A">
      <w:pPr>
        <w:pStyle w:val="NormalWeb"/>
        <w:spacing w:before="0" w:beforeAutospacing="0" w:after="0" w:afterAutospacing="0"/>
        <w:ind w:left="284" w:hanging="284"/>
        <w:rPr>
          <w:lang w:val="en-US" w:eastAsia="en-US"/>
        </w:rPr>
      </w:pPr>
      <w:r w:rsidRPr="00016435">
        <w:rPr>
          <w:lang w:val="en-US" w:eastAsia="en-US"/>
        </w:rPr>
        <w:t xml:space="preserve"> </w:t>
      </w:r>
    </w:p>
    <w:p w:rsidR="00AD2E3A" w:rsidRPr="00016435" w:rsidRDefault="00AD2E3A" w:rsidP="00AD2E3A">
      <w:pPr>
        <w:pStyle w:val="Heading1"/>
      </w:pPr>
      <w:bookmarkStart w:id="69" w:name="_Toc381714408"/>
      <w:r w:rsidRPr="00016435">
        <w:t xml:space="preserve">Article </w:t>
      </w:r>
      <w:r>
        <w:t>62</w:t>
      </w:r>
      <w:r w:rsidRPr="00016435">
        <w:t xml:space="preserve">  </w:t>
      </w:r>
      <w:r w:rsidRPr="00016435">
        <w:rPr>
          <w:bCs/>
        </w:rPr>
        <w:t xml:space="preserve">Financial records </w:t>
      </w:r>
      <w:r w:rsidRPr="00016435">
        <w:t>– additional provisions</w:t>
      </w:r>
      <w:bookmarkEnd w:id="69"/>
    </w:p>
    <w:p w:rsidR="00AD2E3A" w:rsidRPr="00016435" w:rsidRDefault="00AD2E3A" w:rsidP="00AD2E3A">
      <w:pPr>
        <w:pStyle w:val="NormalWeb"/>
        <w:spacing w:before="0" w:beforeAutospacing="0" w:after="0" w:afterAutospacing="0"/>
      </w:pPr>
      <w:bookmarkStart w:id="70" w:name="_Toc340148152"/>
      <w:bookmarkStart w:id="71" w:name="_Toc340226986"/>
      <w:bookmarkStart w:id="72" w:name="_Toc340231705"/>
      <w:bookmarkEnd w:id="70"/>
      <w:bookmarkEnd w:id="71"/>
      <w:bookmarkEnd w:id="72"/>
      <w:r w:rsidRPr="00D851E2">
        <w:rPr>
          <w:b/>
          <w:bCs/>
        </w:rPr>
        <w:t xml:space="preserve">Section </w:t>
      </w:r>
      <w:r>
        <w:rPr>
          <w:b/>
          <w:bCs/>
        </w:rPr>
        <w:t>1</w:t>
      </w:r>
      <w:r w:rsidRPr="00D851E2">
        <w:rPr>
          <w:b/>
          <w:bCs/>
        </w:rPr>
        <w:t xml:space="preserve"> – </w:t>
      </w:r>
      <w:r w:rsidRPr="00016435">
        <w:t xml:space="preserve">The club must keep financial records that— </w:t>
      </w:r>
    </w:p>
    <w:p w:rsidR="00AD2E3A" w:rsidRPr="00016435" w:rsidRDefault="00AD2E3A" w:rsidP="00AD2E3A">
      <w:pPr>
        <w:pStyle w:val="NormalWeb"/>
        <w:spacing w:before="0" w:beforeAutospacing="0" w:after="0" w:afterAutospacing="0"/>
        <w:ind w:left="709" w:hanging="567"/>
      </w:pPr>
      <w:r w:rsidRPr="00016435">
        <w:t xml:space="preserve">(a)     correctly record and explain its transactions, financial position and performance; and </w:t>
      </w:r>
    </w:p>
    <w:p w:rsidR="00AD2E3A" w:rsidRPr="00016435" w:rsidRDefault="00AD2E3A" w:rsidP="00AD2E3A">
      <w:pPr>
        <w:pStyle w:val="NormalWeb"/>
        <w:spacing w:before="0" w:beforeAutospacing="0" w:after="0" w:afterAutospacing="0"/>
        <w:ind w:left="709" w:hanging="567"/>
      </w:pPr>
      <w:r w:rsidRPr="00016435">
        <w:t xml:space="preserve">(b)     enable financial statements to be prepared as required by the Act. </w:t>
      </w:r>
    </w:p>
    <w:p w:rsidR="00AD2E3A" w:rsidRPr="00016435" w:rsidRDefault="00AD2E3A" w:rsidP="00AD2E3A">
      <w:pPr>
        <w:pStyle w:val="NormalWeb"/>
        <w:spacing w:before="0" w:beforeAutospacing="0" w:after="0" w:afterAutospacing="0"/>
        <w:ind w:left="142" w:hanging="142"/>
      </w:pPr>
      <w:r>
        <w:rPr>
          <w:b/>
          <w:bCs/>
        </w:rPr>
        <w:t>Section 2</w:t>
      </w:r>
      <w:r w:rsidRPr="00D851E2">
        <w:rPr>
          <w:b/>
          <w:bCs/>
        </w:rPr>
        <w:t xml:space="preserve"> – </w:t>
      </w:r>
      <w:r w:rsidRPr="00016435">
        <w:t xml:space="preserve">The club must retain the financial records for 7 years after the transactions covered by the records are completed. </w:t>
      </w:r>
    </w:p>
    <w:p w:rsidR="00AD2E3A" w:rsidRPr="00016435" w:rsidRDefault="00AD2E3A" w:rsidP="00AD2E3A">
      <w:pPr>
        <w:pStyle w:val="NormalWeb"/>
        <w:spacing w:before="0" w:beforeAutospacing="0" w:after="0" w:afterAutospacing="0"/>
      </w:pPr>
      <w:r w:rsidRPr="00D851E2">
        <w:rPr>
          <w:b/>
          <w:bCs/>
        </w:rPr>
        <w:t xml:space="preserve">Section 3 – </w:t>
      </w:r>
      <w:r w:rsidRPr="00016435">
        <w:t xml:space="preserve">The Treasurer must keep in his or her custody, or under his or her control— </w:t>
      </w:r>
    </w:p>
    <w:p w:rsidR="00AD2E3A" w:rsidRPr="00016435" w:rsidRDefault="00AD2E3A" w:rsidP="00AD2E3A">
      <w:pPr>
        <w:pStyle w:val="NormalWeb"/>
        <w:spacing w:before="0" w:beforeAutospacing="0" w:after="0" w:afterAutospacing="0"/>
        <w:ind w:left="709" w:hanging="567"/>
      </w:pPr>
      <w:r w:rsidRPr="00016435">
        <w:t xml:space="preserve">(a)     the financial records for the current </w:t>
      </w:r>
      <w:r>
        <w:t>Y</w:t>
      </w:r>
      <w:r w:rsidRPr="00016435">
        <w:t xml:space="preserve">ear; and </w:t>
      </w:r>
    </w:p>
    <w:p w:rsidR="00AD2E3A" w:rsidRDefault="00AD2E3A" w:rsidP="00AD2E3A">
      <w:pPr>
        <w:pStyle w:val="NormalWeb"/>
        <w:numPr>
          <w:ilvl w:val="0"/>
          <w:numId w:val="22"/>
        </w:numPr>
        <w:spacing w:before="0" w:beforeAutospacing="0" w:after="0" w:afterAutospacing="0"/>
        <w:ind w:left="709" w:hanging="567"/>
      </w:pPr>
      <w:r w:rsidRPr="00016435">
        <w:t xml:space="preserve">any other financial records as authorised by the board. </w:t>
      </w:r>
    </w:p>
    <w:p w:rsidR="00AD2E3A" w:rsidRPr="00016435" w:rsidRDefault="00AD2E3A" w:rsidP="00AD2E3A">
      <w:pPr>
        <w:pStyle w:val="NormalWeb"/>
        <w:spacing w:before="0" w:beforeAutospacing="0" w:after="0" w:afterAutospacing="0"/>
      </w:pPr>
    </w:p>
    <w:p w:rsidR="00AD2E3A" w:rsidRPr="00016435" w:rsidRDefault="00AD2E3A" w:rsidP="00AD2E3A">
      <w:pPr>
        <w:pStyle w:val="Heading1"/>
      </w:pPr>
      <w:bookmarkStart w:id="73" w:name="_Toc381714409"/>
      <w:r w:rsidRPr="00016435">
        <w:t xml:space="preserve">Article </w:t>
      </w:r>
      <w:r>
        <w:t>63</w:t>
      </w:r>
      <w:r w:rsidRPr="00016435">
        <w:t xml:space="preserve">  </w:t>
      </w:r>
      <w:r w:rsidRPr="00016435">
        <w:rPr>
          <w:bCs/>
        </w:rPr>
        <w:t xml:space="preserve">Financial statements </w:t>
      </w:r>
      <w:r w:rsidRPr="00016435">
        <w:t>– additional provisions</w:t>
      </w:r>
      <w:bookmarkEnd w:id="73"/>
    </w:p>
    <w:p w:rsidR="00AD2E3A" w:rsidRPr="00016435" w:rsidRDefault="00AD2E3A" w:rsidP="00AD2E3A">
      <w:pPr>
        <w:pStyle w:val="NormalWeb"/>
        <w:spacing w:before="0" w:beforeAutospacing="0" w:after="0" w:afterAutospacing="0"/>
        <w:ind w:left="142" w:hanging="142"/>
      </w:pPr>
      <w:bookmarkStart w:id="74" w:name="_Toc340148153"/>
      <w:bookmarkStart w:id="75" w:name="_Toc340226987"/>
      <w:bookmarkStart w:id="76" w:name="_Toc340231706"/>
      <w:bookmarkEnd w:id="74"/>
      <w:bookmarkEnd w:id="75"/>
      <w:bookmarkEnd w:id="76"/>
      <w:r w:rsidRPr="00D851E2">
        <w:rPr>
          <w:b/>
          <w:bCs/>
        </w:rPr>
        <w:t xml:space="preserve">Section </w:t>
      </w:r>
      <w:r>
        <w:rPr>
          <w:b/>
          <w:bCs/>
        </w:rPr>
        <w:t>1</w:t>
      </w:r>
      <w:r w:rsidRPr="00D851E2">
        <w:rPr>
          <w:b/>
          <w:bCs/>
        </w:rPr>
        <w:t xml:space="preserve"> – </w:t>
      </w:r>
      <w:r w:rsidRPr="00016435">
        <w:t xml:space="preserve">For each </w:t>
      </w:r>
      <w:r>
        <w:t>Y</w:t>
      </w:r>
      <w:r w:rsidRPr="00016435">
        <w:t xml:space="preserve">ear, the board must ensure that the requirements under the Act relating to the financial statements of the club are met. </w:t>
      </w:r>
    </w:p>
    <w:p w:rsidR="00AD2E3A" w:rsidRPr="00016435" w:rsidRDefault="00AD2E3A" w:rsidP="00AD2E3A">
      <w:pPr>
        <w:pStyle w:val="NormalWeb"/>
        <w:spacing w:before="0" w:beforeAutospacing="0" w:after="0" w:afterAutospacing="0"/>
      </w:pPr>
      <w:r w:rsidRPr="00D851E2">
        <w:rPr>
          <w:b/>
          <w:bCs/>
        </w:rPr>
        <w:t xml:space="preserve">Section </w:t>
      </w:r>
      <w:r>
        <w:rPr>
          <w:b/>
          <w:bCs/>
        </w:rPr>
        <w:t>2</w:t>
      </w:r>
      <w:r w:rsidRPr="00D851E2">
        <w:rPr>
          <w:b/>
          <w:bCs/>
        </w:rPr>
        <w:t xml:space="preserve"> – </w:t>
      </w:r>
      <w:r w:rsidRPr="00016435">
        <w:t>Without limiting s</w:t>
      </w:r>
      <w:r>
        <w:t>ection 1 of this a</w:t>
      </w:r>
      <w:r w:rsidRPr="00016435">
        <w:t>r</w:t>
      </w:r>
      <w:r>
        <w:t>tic</w:t>
      </w:r>
      <w:r w:rsidRPr="00016435">
        <w:t xml:space="preserve">le, those requirements include— </w:t>
      </w:r>
    </w:p>
    <w:p w:rsidR="00AD2E3A" w:rsidRPr="00016435" w:rsidRDefault="00AD2E3A" w:rsidP="00AD2E3A">
      <w:pPr>
        <w:pStyle w:val="NormalWeb"/>
        <w:spacing w:before="0" w:beforeAutospacing="0" w:after="0" w:afterAutospacing="0"/>
        <w:ind w:left="709" w:hanging="567"/>
      </w:pPr>
      <w:r w:rsidRPr="00016435">
        <w:t xml:space="preserve">(a)     the preparation of the financial statements; </w:t>
      </w:r>
    </w:p>
    <w:p w:rsidR="00AD2E3A" w:rsidRPr="00016435" w:rsidRDefault="00AD2E3A" w:rsidP="00AD2E3A">
      <w:pPr>
        <w:pStyle w:val="NormalWeb"/>
        <w:spacing w:before="0" w:beforeAutospacing="0" w:after="0" w:afterAutospacing="0"/>
        <w:ind w:left="709" w:hanging="567"/>
      </w:pPr>
      <w:r w:rsidRPr="00016435">
        <w:t xml:space="preserve">(b)     if required, the review or auditing of the financial statements; </w:t>
      </w:r>
    </w:p>
    <w:p w:rsidR="00AD2E3A" w:rsidRPr="00016435" w:rsidRDefault="00AD2E3A" w:rsidP="00AD2E3A">
      <w:pPr>
        <w:pStyle w:val="NormalWeb"/>
        <w:spacing w:before="0" w:beforeAutospacing="0" w:after="0" w:afterAutospacing="0"/>
        <w:ind w:left="709" w:hanging="567"/>
      </w:pPr>
      <w:r w:rsidRPr="00016435">
        <w:lastRenderedPageBreak/>
        <w:t xml:space="preserve">(c)     the certification of the financial statements by the board; </w:t>
      </w:r>
    </w:p>
    <w:p w:rsidR="00AD2E3A" w:rsidRPr="00016435" w:rsidRDefault="00AD2E3A" w:rsidP="00AD2E3A">
      <w:pPr>
        <w:pStyle w:val="NormalWeb"/>
        <w:spacing w:before="0" w:beforeAutospacing="0" w:after="0" w:afterAutospacing="0"/>
        <w:ind w:left="709" w:hanging="567"/>
      </w:pPr>
      <w:r w:rsidRPr="00016435">
        <w:t xml:space="preserve">(d)     the submission of the financial statements to the annual general meeting of the club; </w:t>
      </w:r>
    </w:p>
    <w:p w:rsidR="00AD2E3A" w:rsidRPr="00016435" w:rsidRDefault="00AD2E3A" w:rsidP="00AD2E3A">
      <w:pPr>
        <w:pStyle w:val="NormalWeb"/>
        <w:spacing w:before="0" w:beforeAutospacing="0" w:after="0" w:afterAutospacing="0"/>
        <w:ind w:left="709" w:hanging="567"/>
      </w:pPr>
      <w:r w:rsidRPr="00016435">
        <w:t xml:space="preserve">(e)     the lodgement with the Registrar of the financial statements and accompanying reports, certificates, statements and fee. </w:t>
      </w:r>
    </w:p>
    <w:p w:rsidR="00AD2E3A" w:rsidRPr="00016435" w:rsidRDefault="00AD2E3A" w:rsidP="00AD2E3A">
      <w:pPr>
        <w:pStyle w:val="HTMLPreformatted"/>
        <w:ind w:left="720" w:hanging="720"/>
        <w:rPr>
          <w:rFonts w:ascii="Times New Roman" w:hAnsi="Times New Roman" w:cs="Times New Roman"/>
          <w:sz w:val="24"/>
          <w:szCs w:val="24"/>
        </w:rPr>
      </w:pPr>
    </w:p>
    <w:p w:rsidR="00AD2E3A" w:rsidRPr="00016435" w:rsidRDefault="00AD2E3A" w:rsidP="00AD2E3A">
      <w:pPr>
        <w:pStyle w:val="Heading1"/>
        <w:rPr>
          <w:szCs w:val="24"/>
        </w:rPr>
      </w:pPr>
      <w:bookmarkStart w:id="77" w:name="_Toc381714410"/>
      <w:r w:rsidRPr="00016435">
        <w:rPr>
          <w:szCs w:val="24"/>
        </w:rPr>
        <w:t xml:space="preserve">Article </w:t>
      </w:r>
      <w:r>
        <w:rPr>
          <w:szCs w:val="24"/>
        </w:rPr>
        <w:t>64</w:t>
      </w:r>
      <w:r w:rsidRPr="00016435">
        <w:rPr>
          <w:szCs w:val="24"/>
        </w:rPr>
        <w:t xml:space="preserve">  Common Seal – additional provisions</w:t>
      </w:r>
      <w:bookmarkEnd w:id="77"/>
    </w:p>
    <w:p w:rsidR="00AD2E3A" w:rsidRPr="00016435" w:rsidRDefault="00AD2E3A" w:rsidP="00AD2E3A">
      <w:pPr>
        <w:pStyle w:val="HTMLPreformatted"/>
        <w:ind w:left="720" w:hanging="720"/>
        <w:rPr>
          <w:rFonts w:ascii="Times New Roman" w:hAnsi="Times New Roman" w:cs="Times New Roman"/>
          <w:sz w:val="24"/>
          <w:szCs w:val="24"/>
        </w:rPr>
      </w:pPr>
      <w:r w:rsidRPr="00016435">
        <w:rPr>
          <w:rFonts w:ascii="Times New Roman" w:hAnsi="Times New Roman" w:cs="Times New Roman"/>
          <w:b/>
          <w:sz w:val="24"/>
          <w:szCs w:val="24"/>
        </w:rPr>
        <w:t xml:space="preserve">Section 1 – </w:t>
      </w:r>
      <w:r w:rsidRPr="00016435">
        <w:rPr>
          <w:rFonts w:ascii="Times New Roman" w:hAnsi="Times New Roman" w:cs="Times New Roman"/>
          <w:sz w:val="24"/>
          <w:szCs w:val="24"/>
        </w:rPr>
        <w:t>The club may have a common seal.</w:t>
      </w:r>
    </w:p>
    <w:p w:rsidR="00AD2E3A" w:rsidRPr="00016435" w:rsidRDefault="00AD2E3A" w:rsidP="00AD2E3A">
      <w:pPr>
        <w:pStyle w:val="HTMLPreformatted"/>
        <w:ind w:left="720" w:hanging="720"/>
        <w:rPr>
          <w:rFonts w:ascii="Times New Roman" w:hAnsi="Times New Roman" w:cs="Times New Roman"/>
          <w:sz w:val="24"/>
          <w:szCs w:val="24"/>
        </w:rPr>
      </w:pPr>
      <w:r w:rsidRPr="00016435">
        <w:rPr>
          <w:rFonts w:ascii="Times New Roman" w:hAnsi="Times New Roman" w:cs="Times New Roman"/>
          <w:b/>
          <w:sz w:val="24"/>
          <w:szCs w:val="24"/>
        </w:rPr>
        <w:t>Section 2 -</w:t>
      </w:r>
      <w:r w:rsidRPr="00016435">
        <w:rPr>
          <w:rFonts w:ascii="Times New Roman" w:hAnsi="Times New Roman" w:cs="Times New Roman"/>
          <w:sz w:val="24"/>
          <w:szCs w:val="24"/>
        </w:rPr>
        <w:t>. If the club has a common seal –</w:t>
      </w:r>
    </w:p>
    <w:p w:rsidR="00AD2E3A" w:rsidRPr="00016435" w:rsidRDefault="00AD2E3A" w:rsidP="00AD2E3A">
      <w:pPr>
        <w:pStyle w:val="NormalWeb"/>
        <w:spacing w:before="0" w:beforeAutospacing="0" w:after="0" w:afterAutospacing="0"/>
        <w:ind w:left="709" w:hanging="567"/>
      </w:pPr>
      <w:r w:rsidRPr="00016435">
        <w:t xml:space="preserve">(a)     </w:t>
      </w:r>
      <w:r>
        <w:t xml:space="preserve">If </w:t>
      </w:r>
      <w:r w:rsidRPr="00016435">
        <w:t xml:space="preserve">the name of the club must appear in legible characters on the common seal; </w:t>
      </w:r>
    </w:p>
    <w:p w:rsidR="00AD2E3A" w:rsidRPr="00016435" w:rsidRDefault="00AD2E3A" w:rsidP="00AD2E3A">
      <w:pPr>
        <w:pStyle w:val="NormalWeb"/>
        <w:spacing w:before="0" w:beforeAutospacing="0" w:after="0" w:afterAutospacing="0"/>
        <w:ind w:left="709" w:hanging="567"/>
      </w:pPr>
      <w:r w:rsidRPr="00016435">
        <w:t xml:space="preserve">(b)     a document may only be sealed with the common seal by the authority of the board and the sealing must be witnessed by the signatures of 2 directors; </w:t>
      </w:r>
    </w:p>
    <w:p w:rsidR="00AD2E3A" w:rsidRPr="00016435" w:rsidRDefault="00AD2E3A" w:rsidP="00AD2E3A">
      <w:pPr>
        <w:pStyle w:val="NormalWeb"/>
        <w:spacing w:before="0" w:beforeAutospacing="0" w:after="0" w:afterAutospacing="0"/>
        <w:ind w:left="709" w:hanging="567"/>
      </w:pPr>
      <w:r w:rsidRPr="00016435">
        <w:t>(c)     the common seal must be kept in the custody of the Secretary.</w:t>
      </w:r>
    </w:p>
    <w:p w:rsidR="00AD2E3A" w:rsidRDefault="00AD2E3A" w:rsidP="00AD2E3A">
      <w:pPr>
        <w:pStyle w:val="NormalWeb"/>
        <w:spacing w:before="0" w:beforeAutospacing="0" w:after="0" w:afterAutospacing="0"/>
        <w:ind w:left="709" w:hanging="567"/>
      </w:pPr>
    </w:p>
    <w:p w:rsidR="00AD2E3A" w:rsidRDefault="00AD2E3A" w:rsidP="00AD2E3A">
      <w:pPr>
        <w:pStyle w:val="Heading1"/>
      </w:pPr>
      <w:bookmarkStart w:id="78" w:name="_Toc381714411"/>
      <w:r w:rsidRPr="00973EBF">
        <w:t>Article 6</w:t>
      </w:r>
      <w:r>
        <w:t>5</w:t>
      </w:r>
      <w:r w:rsidRPr="00973EBF">
        <w:t xml:space="preserve">  </w:t>
      </w:r>
      <w:r w:rsidRPr="00973EBF">
        <w:rPr>
          <w:bCs/>
        </w:rPr>
        <w:t>Registered address</w:t>
      </w:r>
      <w:r w:rsidRPr="00973EBF">
        <w:t xml:space="preserve"> – additional provisions</w:t>
      </w:r>
      <w:bookmarkStart w:id="79" w:name="_Toc340148156"/>
      <w:bookmarkStart w:id="80" w:name="_Toc340226990"/>
      <w:bookmarkStart w:id="81" w:name="_Toc340231709"/>
      <w:bookmarkEnd w:id="78"/>
      <w:bookmarkEnd w:id="79"/>
      <w:bookmarkEnd w:id="80"/>
      <w:bookmarkEnd w:id="81"/>
    </w:p>
    <w:p w:rsidR="00AD2E3A" w:rsidRDefault="00AD2E3A" w:rsidP="00AD2E3A">
      <w:pPr>
        <w:pStyle w:val="NormalWeb"/>
        <w:spacing w:before="0" w:beforeAutospacing="0" w:after="0" w:afterAutospacing="0"/>
        <w:ind w:left="567" w:hanging="567"/>
      </w:pPr>
      <w:r>
        <w:t xml:space="preserve">The registered address of the club is— </w:t>
      </w:r>
    </w:p>
    <w:p w:rsidR="00AD2E3A" w:rsidRDefault="00AD2E3A" w:rsidP="00AD2E3A">
      <w:pPr>
        <w:pStyle w:val="NormalWeb"/>
        <w:spacing w:before="0" w:beforeAutospacing="0" w:after="0" w:afterAutospacing="0"/>
        <w:ind w:left="709" w:hanging="567"/>
      </w:pPr>
      <w:r>
        <w:t xml:space="preserve">(a)     the address determined from time to time by resolution of the board; or </w:t>
      </w:r>
    </w:p>
    <w:p w:rsidR="00AD2E3A" w:rsidRDefault="00AD2E3A" w:rsidP="00AD2E3A">
      <w:pPr>
        <w:pStyle w:val="NormalWeb"/>
        <w:spacing w:before="0" w:beforeAutospacing="0" w:after="0" w:afterAutospacing="0"/>
        <w:ind w:left="709" w:hanging="567"/>
      </w:pPr>
      <w:r>
        <w:t xml:space="preserve">(b)     if the board has not determined an address to be the registered address—the postal address of the Secretary. </w:t>
      </w:r>
    </w:p>
    <w:p w:rsidR="00AD2E3A" w:rsidRDefault="00AD2E3A" w:rsidP="00AD2E3A">
      <w:pPr>
        <w:pStyle w:val="NormalWeb"/>
        <w:spacing w:before="0" w:beforeAutospacing="0" w:after="0" w:afterAutospacing="0"/>
        <w:ind w:left="851" w:hanging="567"/>
      </w:pPr>
    </w:p>
    <w:p w:rsidR="00AD2E3A" w:rsidRPr="00066ADB" w:rsidRDefault="00AD2E3A" w:rsidP="00AD2E3A">
      <w:pPr>
        <w:pStyle w:val="Heading1"/>
      </w:pPr>
      <w:r>
        <w:t xml:space="preserve"> </w:t>
      </w:r>
      <w:bookmarkStart w:id="82" w:name="_Toc381714412"/>
      <w:r>
        <w:t>Article 66</w:t>
      </w:r>
      <w:r w:rsidRPr="00066ADB">
        <w:t xml:space="preserve">  Notice </w:t>
      </w:r>
      <w:r>
        <w:t xml:space="preserve">requirements  </w:t>
      </w:r>
      <w:r w:rsidRPr="00895D53">
        <w:t>– additional provisions</w:t>
      </w:r>
      <w:bookmarkEnd w:id="82"/>
    </w:p>
    <w:p w:rsidR="00AD2E3A" w:rsidRPr="00066ADB" w:rsidRDefault="00AD2E3A" w:rsidP="00AD2E3A">
      <w:pPr>
        <w:pStyle w:val="NormalWeb"/>
        <w:spacing w:before="0" w:beforeAutospacing="0" w:after="0" w:afterAutospacing="0"/>
        <w:ind w:left="709" w:hanging="567"/>
      </w:pPr>
      <w:r w:rsidRPr="008D5DAD">
        <w:rPr>
          <w:b/>
        </w:rPr>
        <w:t xml:space="preserve">Section </w:t>
      </w:r>
      <w:r>
        <w:rPr>
          <w:b/>
        </w:rPr>
        <w:t>1</w:t>
      </w:r>
      <w:r w:rsidRPr="008D5DAD">
        <w:rPr>
          <w:b/>
        </w:rPr>
        <w:t xml:space="preserve"> </w:t>
      </w:r>
      <w:r>
        <w:rPr>
          <w:b/>
        </w:rPr>
        <w:t>–</w:t>
      </w:r>
      <w:r>
        <w:t>A</w:t>
      </w:r>
      <w:r w:rsidRPr="00066ADB">
        <w:t>ny notice required to be given to a member</w:t>
      </w:r>
      <w:r>
        <w:t xml:space="preserve"> or a director</w:t>
      </w:r>
      <w:r w:rsidRPr="00066ADB">
        <w:t xml:space="preserve"> may be given - </w:t>
      </w:r>
    </w:p>
    <w:p w:rsidR="00AD2E3A" w:rsidRPr="00066ADB" w:rsidRDefault="00AD2E3A" w:rsidP="00AD2E3A">
      <w:pPr>
        <w:pStyle w:val="NormalWeb"/>
        <w:spacing w:before="0" w:beforeAutospacing="0" w:after="0" w:afterAutospacing="0"/>
        <w:ind w:left="709" w:hanging="567"/>
      </w:pPr>
      <w:r w:rsidRPr="00066ADB">
        <w:t>(a)</w:t>
      </w:r>
      <w:r w:rsidRPr="00066ADB">
        <w:tab/>
      </w:r>
      <w:r w:rsidRPr="001467BE">
        <w:t>by handing</w:t>
      </w:r>
      <w:r>
        <w:t xml:space="preserve"> </w:t>
      </w:r>
      <w:r w:rsidRPr="00066ADB">
        <w:t>the notice to the member personally; or</w:t>
      </w:r>
    </w:p>
    <w:p w:rsidR="00AD2E3A" w:rsidRPr="00B15BCA" w:rsidRDefault="00AD2E3A" w:rsidP="00AD2E3A">
      <w:pPr>
        <w:pStyle w:val="NormalWeb"/>
        <w:spacing w:before="0" w:beforeAutospacing="0" w:after="0" w:afterAutospacing="0"/>
        <w:ind w:left="709" w:hanging="567"/>
      </w:pPr>
      <w:r w:rsidRPr="00B15BCA">
        <w:t>(b)</w:t>
      </w:r>
      <w:r w:rsidRPr="00B15BCA">
        <w:tab/>
      </w:r>
      <w:r>
        <w:t xml:space="preserve">by </w:t>
      </w:r>
      <w:r w:rsidRPr="00B15BCA">
        <w:t>sending it by post to the member at th</w:t>
      </w:r>
      <w:r>
        <w:t>e</w:t>
      </w:r>
      <w:r w:rsidRPr="00B15BCA">
        <w:t xml:space="preserve"> address </w:t>
      </w:r>
      <w:r>
        <w:t xml:space="preserve">recorded for the member on </w:t>
      </w:r>
      <w:r w:rsidRPr="00B15BCA">
        <w:t>in the register of members; or</w:t>
      </w:r>
    </w:p>
    <w:p w:rsidR="00AD2E3A" w:rsidRDefault="00AD2E3A" w:rsidP="00AD2E3A">
      <w:pPr>
        <w:pStyle w:val="NormalWeb"/>
        <w:spacing w:before="0" w:beforeAutospacing="0" w:after="0" w:afterAutospacing="0"/>
        <w:ind w:left="709" w:hanging="567"/>
      </w:pPr>
      <w:r w:rsidRPr="00066ADB">
        <w:t>(c)</w:t>
      </w:r>
      <w:r w:rsidRPr="00066ADB">
        <w:tab/>
      </w:r>
      <w:r w:rsidRPr="005A24CD">
        <w:t>by email or</w:t>
      </w:r>
      <w:r>
        <w:t xml:space="preserve"> </w:t>
      </w:r>
      <w:r w:rsidRPr="00066ADB">
        <w:t>facsimile transmission</w:t>
      </w:r>
      <w:r>
        <w:t>.</w:t>
      </w:r>
    </w:p>
    <w:p w:rsidR="00AD2E3A" w:rsidRDefault="00AD2E3A" w:rsidP="00AD2E3A">
      <w:pPr>
        <w:pStyle w:val="HTMLPreformatted"/>
        <w:tabs>
          <w:tab w:val="clear" w:pos="1832"/>
          <w:tab w:val="left" w:pos="851"/>
        </w:tabs>
        <w:ind w:left="709" w:hanging="709"/>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2</w:t>
      </w:r>
      <w:r w:rsidRPr="008D5DAD">
        <w:rPr>
          <w:rFonts w:ascii="Times New Roman" w:hAnsi="Times New Roman" w:cs="Times New Roman"/>
          <w:b/>
          <w:sz w:val="24"/>
          <w:szCs w:val="24"/>
        </w:rPr>
        <w:t xml:space="preserve"> -</w:t>
      </w:r>
      <w:r w:rsidRPr="00066ADB">
        <w:rPr>
          <w:rFonts w:ascii="Times New Roman" w:hAnsi="Times New Roman" w:cs="Times New Roman"/>
          <w:sz w:val="24"/>
          <w:szCs w:val="24"/>
        </w:rPr>
        <w:t xml:space="preserve"> </w:t>
      </w:r>
      <w:r>
        <w:rPr>
          <w:rFonts w:ascii="Times New Roman" w:hAnsi="Times New Roman" w:cs="Times New Roman"/>
          <w:sz w:val="24"/>
          <w:szCs w:val="24"/>
        </w:rPr>
        <w:t>S</w:t>
      </w:r>
      <w:r w:rsidRPr="005A24CD">
        <w:rPr>
          <w:rFonts w:ascii="Times New Roman" w:hAnsi="Times New Roman" w:cs="Times New Roman"/>
          <w:sz w:val="24"/>
          <w:szCs w:val="24"/>
        </w:rPr>
        <w:t xml:space="preserve">ection 1 of this article does not apply to notice </w:t>
      </w:r>
      <w:r>
        <w:rPr>
          <w:rFonts w:ascii="Times New Roman" w:hAnsi="Times New Roman" w:cs="Times New Roman"/>
          <w:sz w:val="24"/>
          <w:szCs w:val="24"/>
        </w:rPr>
        <w:t xml:space="preserve">less than 7 days </w:t>
      </w:r>
      <w:r w:rsidRPr="005A24CD">
        <w:rPr>
          <w:rFonts w:ascii="Times New Roman" w:hAnsi="Times New Roman" w:cs="Times New Roman"/>
          <w:sz w:val="24"/>
          <w:szCs w:val="24"/>
        </w:rPr>
        <w:t xml:space="preserve">given under </w:t>
      </w:r>
      <w:r>
        <w:rPr>
          <w:rFonts w:ascii="Times New Roman" w:hAnsi="Times New Roman" w:cs="Times New Roman"/>
          <w:sz w:val="24"/>
          <w:szCs w:val="24"/>
        </w:rPr>
        <w:t>a</w:t>
      </w:r>
      <w:r w:rsidRPr="005A24CD">
        <w:rPr>
          <w:rFonts w:ascii="Times New Roman" w:hAnsi="Times New Roman" w:cs="Times New Roman"/>
          <w:sz w:val="24"/>
          <w:szCs w:val="24"/>
        </w:rPr>
        <w:t>r</w:t>
      </w:r>
      <w:r>
        <w:rPr>
          <w:rFonts w:ascii="Times New Roman" w:hAnsi="Times New Roman" w:cs="Times New Roman"/>
          <w:sz w:val="24"/>
          <w:szCs w:val="24"/>
        </w:rPr>
        <w:t>tic</w:t>
      </w:r>
      <w:r w:rsidRPr="005A24CD">
        <w:rPr>
          <w:rFonts w:ascii="Times New Roman" w:hAnsi="Times New Roman" w:cs="Times New Roman"/>
          <w:sz w:val="24"/>
          <w:szCs w:val="24"/>
        </w:rPr>
        <w:t xml:space="preserve">le </w:t>
      </w:r>
      <w:r>
        <w:rPr>
          <w:rFonts w:ascii="Times New Roman" w:hAnsi="Times New Roman" w:cs="Times New Roman"/>
          <w:sz w:val="24"/>
          <w:szCs w:val="24"/>
        </w:rPr>
        <w:t>41</w:t>
      </w:r>
      <w:r w:rsidRPr="005A24CD">
        <w:rPr>
          <w:rFonts w:ascii="Times New Roman" w:hAnsi="Times New Roman" w:cs="Times New Roman"/>
          <w:sz w:val="24"/>
          <w:szCs w:val="24"/>
        </w:rPr>
        <w:t>.</w:t>
      </w:r>
    </w:p>
    <w:p w:rsidR="00AD2E3A" w:rsidRDefault="00AD2E3A" w:rsidP="00AD2E3A">
      <w:pPr>
        <w:pStyle w:val="NormalWeb"/>
        <w:spacing w:before="0" w:beforeAutospacing="0" w:after="0" w:afterAutospacing="0"/>
      </w:pPr>
      <w:r>
        <w:rPr>
          <w:b/>
        </w:rPr>
        <w:t xml:space="preserve">Section 3 - </w:t>
      </w:r>
      <w:r>
        <w:t xml:space="preserve">Any notice required to be given to the club or the board may be given— </w:t>
      </w:r>
    </w:p>
    <w:p w:rsidR="00AD2E3A" w:rsidRDefault="00AD2E3A" w:rsidP="00AD2E3A">
      <w:pPr>
        <w:pStyle w:val="NormalWeb"/>
        <w:spacing w:before="0" w:beforeAutospacing="0" w:after="0" w:afterAutospacing="0"/>
        <w:ind w:left="709" w:hanging="567"/>
      </w:pPr>
      <w:r>
        <w:t xml:space="preserve">(a)     by handing the notice to a director; or </w:t>
      </w:r>
    </w:p>
    <w:p w:rsidR="00AD2E3A" w:rsidRDefault="00AD2E3A" w:rsidP="00AD2E3A">
      <w:pPr>
        <w:pStyle w:val="NormalWeb"/>
        <w:spacing w:before="0" w:beforeAutospacing="0" w:after="0" w:afterAutospacing="0"/>
        <w:ind w:left="709" w:hanging="567"/>
      </w:pPr>
      <w:r>
        <w:t xml:space="preserve">(b)     by sending the notice by post to the registered address; or </w:t>
      </w:r>
    </w:p>
    <w:p w:rsidR="00AD2E3A" w:rsidRDefault="00AD2E3A" w:rsidP="00AD2E3A">
      <w:pPr>
        <w:pStyle w:val="NormalWeb"/>
        <w:spacing w:before="0" w:beforeAutospacing="0" w:after="0" w:afterAutospacing="0"/>
        <w:ind w:left="709" w:hanging="567"/>
      </w:pPr>
      <w:r>
        <w:t xml:space="preserve">(c)     by leaving the notice at the registered address; or </w:t>
      </w:r>
    </w:p>
    <w:p w:rsidR="00AD2E3A" w:rsidRDefault="00AD2E3A" w:rsidP="00AD2E3A">
      <w:pPr>
        <w:pStyle w:val="NormalWeb"/>
        <w:spacing w:before="0" w:beforeAutospacing="0" w:after="0" w:afterAutospacing="0"/>
        <w:ind w:left="709" w:hanging="567"/>
      </w:pPr>
      <w:r>
        <w:t xml:space="preserve">(d)     if the board determines that it is appropriate in the circumstances— </w:t>
      </w:r>
    </w:p>
    <w:p w:rsidR="00AD2E3A" w:rsidRDefault="00AD2E3A" w:rsidP="00AD2E3A">
      <w:pPr>
        <w:pStyle w:val="NormalWeb"/>
        <w:spacing w:before="0" w:beforeAutospacing="0" w:after="0" w:afterAutospacing="0"/>
        <w:ind w:left="1418" w:hanging="567"/>
      </w:pPr>
      <w:r>
        <w:t>(</w:t>
      </w:r>
      <w:proofErr w:type="spellStart"/>
      <w:r>
        <w:t>i</w:t>
      </w:r>
      <w:proofErr w:type="spellEnd"/>
      <w:r>
        <w:t xml:space="preserve">)     by email to the email address of the club or the Secretary; or </w:t>
      </w:r>
    </w:p>
    <w:p w:rsidR="00AD2E3A" w:rsidRDefault="00AD2E3A" w:rsidP="00AD2E3A">
      <w:pPr>
        <w:pStyle w:val="NormalWeb"/>
        <w:spacing w:before="0" w:beforeAutospacing="0" w:after="0" w:afterAutospacing="0"/>
        <w:ind w:left="1418" w:hanging="567"/>
      </w:pPr>
      <w:r>
        <w:t xml:space="preserve">(ii)     by facsimile transmission to the facsimile number of the club. </w:t>
      </w:r>
    </w:p>
    <w:p w:rsidR="00AD2E3A" w:rsidRDefault="00AD2E3A" w:rsidP="00AD2E3A">
      <w:pPr>
        <w:pStyle w:val="HTMLPreformatted"/>
        <w:ind w:left="720" w:hanging="720"/>
        <w:rPr>
          <w:rFonts w:ascii="Times New Roman" w:hAnsi="Times New Roman" w:cs="Times New Roman"/>
          <w:sz w:val="24"/>
          <w:szCs w:val="24"/>
        </w:rPr>
      </w:pPr>
      <w:r w:rsidRPr="00066ADB">
        <w:rPr>
          <w:rFonts w:ascii="Times New Roman" w:hAnsi="Times New Roman" w:cs="Times New Roman"/>
          <w:sz w:val="24"/>
          <w:szCs w:val="24"/>
        </w:rPr>
        <w:tab/>
      </w:r>
    </w:p>
    <w:p w:rsidR="00AD2E3A" w:rsidRPr="00066ADB" w:rsidRDefault="00AD2E3A" w:rsidP="00AD2E3A">
      <w:pPr>
        <w:pStyle w:val="Heading1"/>
        <w:rPr>
          <w:szCs w:val="24"/>
        </w:rPr>
      </w:pPr>
      <w:bookmarkStart w:id="83" w:name="_Toc381714413"/>
      <w:r>
        <w:rPr>
          <w:szCs w:val="24"/>
        </w:rPr>
        <w:t>Article 67</w:t>
      </w:r>
      <w:r w:rsidRPr="00066ADB">
        <w:rPr>
          <w:szCs w:val="24"/>
        </w:rPr>
        <w:t xml:space="preserve">  Winding up</w:t>
      </w:r>
      <w:r>
        <w:t xml:space="preserve"> </w:t>
      </w:r>
      <w:r w:rsidRPr="00895D53">
        <w:t>– additional provision</w:t>
      </w:r>
      <w:r>
        <w:t>s</w:t>
      </w:r>
      <w:bookmarkEnd w:id="83"/>
    </w:p>
    <w:p w:rsidR="00AD2E3A" w:rsidRPr="00AD34E1" w:rsidRDefault="00AD2E3A" w:rsidP="00AD2E3A">
      <w:pPr>
        <w:pStyle w:val="HTMLPreformatted"/>
        <w:rPr>
          <w:rFonts w:ascii="Times New Roman" w:hAnsi="Times New Roman" w:cs="Times New Roman"/>
          <w:sz w:val="24"/>
          <w:szCs w:val="24"/>
          <w:lang w:val="en-AU" w:eastAsia="en-AU"/>
        </w:rPr>
      </w:pPr>
      <w:r w:rsidRPr="00AD34E1">
        <w:rPr>
          <w:rFonts w:ascii="Times New Roman" w:hAnsi="Times New Roman" w:cs="Times New Roman"/>
          <w:b/>
          <w:sz w:val="24"/>
          <w:szCs w:val="24"/>
          <w:lang w:val="en-AU" w:eastAsia="en-AU"/>
        </w:rPr>
        <w:t>Section 1</w:t>
      </w:r>
      <w:r w:rsidRPr="00AD34E1">
        <w:rPr>
          <w:rFonts w:ascii="Times New Roman" w:hAnsi="Times New Roman" w:cs="Times New Roman"/>
          <w:sz w:val="24"/>
          <w:szCs w:val="24"/>
          <w:lang w:val="en-AU" w:eastAsia="en-AU"/>
        </w:rPr>
        <w:t xml:space="preserve">  The </w:t>
      </w:r>
      <w:r>
        <w:rPr>
          <w:rFonts w:ascii="Times New Roman" w:hAnsi="Times New Roman" w:cs="Times New Roman"/>
          <w:sz w:val="24"/>
          <w:szCs w:val="24"/>
          <w:lang w:val="en-AU" w:eastAsia="en-AU"/>
        </w:rPr>
        <w:t>club</w:t>
      </w:r>
      <w:r w:rsidRPr="00AD34E1">
        <w:rPr>
          <w:rFonts w:ascii="Times New Roman" w:hAnsi="Times New Roman" w:cs="Times New Roman"/>
          <w:sz w:val="24"/>
          <w:szCs w:val="24"/>
          <w:lang w:val="en-AU" w:eastAsia="en-AU"/>
        </w:rPr>
        <w:t xml:space="preserve"> may be wound up voluntarily by special resolution. </w:t>
      </w:r>
    </w:p>
    <w:p w:rsidR="00AD2E3A" w:rsidRPr="00AD34E1" w:rsidRDefault="00AD2E3A" w:rsidP="00AD2E3A">
      <w:pPr>
        <w:pStyle w:val="HTMLPreformatted"/>
        <w:ind w:left="142" w:hanging="142"/>
        <w:rPr>
          <w:rFonts w:ascii="Times New Roman" w:hAnsi="Times New Roman" w:cs="Times New Roman"/>
          <w:sz w:val="24"/>
          <w:szCs w:val="24"/>
          <w:lang w:val="en-AU" w:eastAsia="en-AU"/>
        </w:rPr>
      </w:pPr>
      <w:r w:rsidRPr="00AD34E1">
        <w:rPr>
          <w:rFonts w:ascii="Times New Roman" w:hAnsi="Times New Roman" w:cs="Times New Roman"/>
          <w:b/>
          <w:sz w:val="24"/>
          <w:szCs w:val="24"/>
          <w:lang w:val="en-AU" w:eastAsia="en-AU"/>
        </w:rPr>
        <w:t xml:space="preserve">Section </w:t>
      </w:r>
      <w:r>
        <w:rPr>
          <w:rFonts w:ascii="Times New Roman" w:hAnsi="Times New Roman" w:cs="Times New Roman"/>
          <w:b/>
          <w:sz w:val="24"/>
          <w:szCs w:val="24"/>
          <w:lang w:val="en-AU" w:eastAsia="en-AU"/>
        </w:rPr>
        <w:t>2</w:t>
      </w:r>
      <w:r w:rsidRPr="0035105A">
        <w:rPr>
          <w:sz w:val="24"/>
          <w:szCs w:val="24"/>
        </w:rPr>
        <w:t xml:space="preserve">  </w:t>
      </w:r>
      <w:r w:rsidRPr="00066ADB">
        <w:rPr>
          <w:rFonts w:ascii="Times New Roman" w:hAnsi="Times New Roman" w:cs="Times New Roman"/>
          <w:sz w:val="24"/>
          <w:szCs w:val="24"/>
        </w:rPr>
        <w:t xml:space="preserve">In the event of the winding up or the cancellation of the incorporation of the </w:t>
      </w:r>
      <w:r>
        <w:rPr>
          <w:rFonts w:ascii="Times New Roman" w:hAnsi="Times New Roman" w:cs="Times New Roman"/>
          <w:sz w:val="24"/>
          <w:szCs w:val="24"/>
        </w:rPr>
        <w:t>club</w:t>
      </w:r>
      <w:r w:rsidRPr="00066ADB">
        <w:rPr>
          <w:rFonts w:ascii="Times New Roman" w:hAnsi="Times New Roman" w:cs="Times New Roman"/>
          <w:sz w:val="24"/>
          <w:szCs w:val="24"/>
        </w:rPr>
        <w:t xml:space="preserve">, </w:t>
      </w:r>
      <w:r w:rsidRPr="00B81BF7">
        <w:rPr>
          <w:rFonts w:ascii="Times New Roman" w:hAnsi="Times New Roman" w:cs="Times New Roman"/>
          <w:sz w:val="24"/>
          <w:szCs w:val="24"/>
          <w:lang w:val="en-AU" w:eastAsia="en-AU"/>
        </w:rPr>
        <w:t xml:space="preserve">the surplus assets of the club must not be distributed to any members or former members of the club. </w:t>
      </w:r>
    </w:p>
    <w:p w:rsidR="00AD2E3A" w:rsidRPr="00B81BF7" w:rsidRDefault="00AD2E3A" w:rsidP="00AD2E3A">
      <w:pPr>
        <w:pStyle w:val="HTMLPreformatted"/>
        <w:ind w:left="142" w:hanging="142"/>
        <w:rPr>
          <w:rFonts w:ascii="Times New Roman" w:hAnsi="Times New Roman" w:cs="Times New Roman"/>
          <w:sz w:val="24"/>
          <w:szCs w:val="24"/>
          <w:lang w:val="en-AU" w:eastAsia="en-AU"/>
        </w:rPr>
      </w:pPr>
      <w:r w:rsidRPr="00AD34E1">
        <w:rPr>
          <w:rFonts w:ascii="Times New Roman" w:hAnsi="Times New Roman" w:cs="Times New Roman"/>
          <w:b/>
          <w:sz w:val="24"/>
          <w:szCs w:val="24"/>
          <w:lang w:val="en-AU" w:eastAsia="en-AU"/>
        </w:rPr>
        <w:t xml:space="preserve">Section </w:t>
      </w:r>
      <w:r w:rsidRPr="0035105A">
        <w:rPr>
          <w:rFonts w:ascii="Times New Roman" w:hAnsi="Times New Roman" w:cs="Times New Roman"/>
          <w:b/>
          <w:sz w:val="24"/>
          <w:szCs w:val="24"/>
        </w:rPr>
        <w:t>3</w:t>
      </w:r>
      <w:r w:rsidRPr="0035105A">
        <w:rPr>
          <w:sz w:val="24"/>
          <w:szCs w:val="24"/>
        </w:rPr>
        <w:t xml:space="preserve">  </w:t>
      </w:r>
      <w:r w:rsidRPr="0035105A">
        <w:rPr>
          <w:rFonts w:ascii="Times New Roman" w:hAnsi="Times New Roman" w:cs="Times New Roman"/>
          <w:sz w:val="24"/>
          <w:szCs w:val="24"/>
        </w:rPr>
        <w:t xml:space="preserve">Subject to the Act and any court order made under section 133 of the Act, the </w:t>
      </w:r>
      <w:r w:rsidRPr="00B81BF7">
        <w:rPr>
          <w:rFonts w:ascii="Times New Roman" w:hAnsi="Times New Roman" w:cs="Times New Roman"/>
          <w:sz w:val="24"/>
          <w:szCs w:val="24"/>
          <w:lang w:val="en-AU" w:eastAsia="en-AU"/>
        </w:rPr>
        <w:t xml:space="preserve">surplus assets must be given to another or other entities recognised by the Commissioner of Taxation as Community Service Organisations under Division 50 of the </w:t>
      </w:r>
      <w:r w:rsidRPr="00973EBF">
        <w:rPr>
          <w:rFonts w:ascii="Times New Roman" w:hAnsi="Times New Roman" w:cs="Times New Roman"/>
          <w:i/>
          <w:sz w:val="24"/>
          <w:szCs w:val="24"/>
          <w:lang w:val="en-AU" w:eastAsia="en-AU"/>
        </w:rPr>
        <w:t>Income Tax Assessment Act 1997</w:t>
      </w:r>
      <w:r w:rsidRPr="00B81BF7">
        <w:rPr>
          <w:rFonts w:ascii="Times New Roman" w:hAnsi="Times New Roman" w:cs="Times New Roman"/>
          <w:sz w:val="24"/>
          <w:szCs w:val="24"/>
          <w:lang w:val="en-AU" w:eastAsia="en-AU"/>
        </w:rPr>
        <w:t xml:space="preserve"> </w:t>
      </w:r>
      <w:r>
        <w:rPr>
          <w:rFonts w:ascii="Times New Roman" w:hAnsi="Times New Roman" w:cs="Times New Roman"/>
          <w:sz w:val="24"/>
          <w:szCs w:val="24"/>
        </w:rPr>
        <w:t>of the Commonwealth</w:t>
      </w:r>
      <w:r w:rsidRPr="00B81BF7">
        <w:rPr>
          <w:rFonts w:ascii="Times New Roman" w:hAnsi="Times New Roman" w:cs="Times New Roman"/>
          <w:sz w:val="24"/>
          <w:szCs w:val="24"/>
          <w:lang w:val="en-AU" w:eastAsia="en-AU"/>
        </w:rPr>
        <w:t>.</w:t>
      </w:r>
    </w:p>
    <w:p w:rsidR="00AD2E3A" w:rsidRDefault="00AD2E3A" w:rsidP="00AD2E3A">
      <w:pPr>
        <w:pStyle w:val="NormalWeb"/>
        <w:spacing w:before="0" w:beforeAutospacing="0" w:after="0" w:afterAutospacing="0"/>
        <w:ind w:left="142" w:hanging="142"/>
      </w:pPr>
      <w:r w:rsidRPr="00AD34E1">
        <w:rPr>
          <w:b/>
        </w:rPr>
        <w:lastRenderedPageBreak/>
        <w:t xml:space="preserve">Section </w:t>
      </w:r>
      <w:r>
        <w:rPr>
          <w:b/>
        </w:rPr>
        <w:t>4</w:t>
      </w:r>
      <w:r w:rsidRPr="0035105A">
        <w:t xml:space="preserve">  </w:t>
      </w:r>
      <w:r>
        <w:t xml:space="preserve">The body to which the surplus assets are to be given must be decided by special resolution. </w:t>
      </w:r>
    </w:p>
    <w:p w:rsidR="00AD2E3A" w:rsidRDefault="00AD2E3A" w:rsidP="00AD2E3A">
      <w:pPr>
        <w:pStyle w:val="HTMLPreformatted"/>
        <w:rPr>
          <w:rFonts w:ascii="Times New Roman" w:hAnsi="Times New Roman" w:cs="Times New Roman"/>
          <w:sz w:val="24"/>
          <w:szCs w:val="24"/>
        </w:rPr>
      </w:pPr>
      <w:r w:rsidRPr="00066ADB">
        <w:rPr>
          <w:rFonts w:ascii="Times New Roman" w:hAnsi="Times New Roman" w:cs="Times New Roman"/>
          <w:sz w:val="24"/>
          <w:szCs w:val="24"/>
        </w:rPr>
        <w:tab/>
      </w:r>
    </w:p>
    <w:p w:rsidR="00AD2E3A" w:rsidRPr="00066ADB" w:rsidRDefault="00AD2E3A" w:rsidP="00AD2E3A">
      <w:pPr>
        <w:pStyle w:val="Heading1"/>
      </w:pPr>
      <w:bookmarkStart w:id="84" w:name="_Toc381714414"/>
      <w:r>
        <w:t>Article 68</w:t>
      </w:r>
      <w:r w:rsidRPr="00066ADB">
        <w:t xml:space="preserve">  Custody and inspection of books and records</w:t>
      </w:r>
      <w:r>
        <w:t xml:space="preserve"> </w:t>
      </w:r>
      <w:r w:rsidRPr="00895D53">
        <w:t>– additional provisions</w:t>
      </w:r>
      <w:bookmarkEnd w:id="84"/>
    </w:p>
    <w:p w:rsidR="00AD2E3A" w:rsidRPr="006D5F08" w:rsidRDefault="00AD2E3A" w:rsidP="00AD2E3A">
      <w:pPr>
        <w:pStyle w:val="HTMLPreformatted"/>
        <w:ind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1</w:t>
      </w:r>
      <w:r w:rsidRPr="008D5DAD">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6D5F08">
        <w:rPr>
          <w:rFonts w:ascii="Times New Roman" w:hAnsi="Times New Roman" w:cs="Times New Roman"/>
          <w:sz w:val="24"/>
          <w:szCs w:val="24"/>
        </w:rPr>
        <w:t>Members may on request inspect free of charge –</w:t>
      </w:r>
    </w:p>
    <w:p w:rsidR="00AD2E3A" w:rsidRDefault="00AD2E3A" w:rsidP="00AD2E3A">
      <w:pPr>
        <w:pStyle w:val="NormalWeb"/>
        <w:numPr>
          <w:ilvl w:val="0"/>
          <w:numId w:val="28"/>
        </w:numPr>
        <w:spacing w:before="0" w:beforeAutospacing="0" w:after="0" w:afterAutospacing="0"/>
        <w:ind w:left="709" w:hanging="567"/>
      </w:pPr>
      <w:r>
        <w:t xml:space="preserve">the register of members; </w:t>
      </w:r>
    </w:p>
    <w:p w:rsidR="00AD2E3A" w:rsidRDefault="00AD2E3A" w:rsidP="00AD2E3A">
      <w:pPr>
        <w:pStyle w:val="NormalWeb"/>
        <w:numPr>
          <w:ilvl w:val="0"/>
          <w:numId w:val="28"/>
        </w:numPr>
        <w:spacing w:before="0" w:beforeAutospacing="0" w:after="0" w:afterAutospacing="0"/>
        <w:ind w:left="709" w:hanging="567"/>
      </w:pPr>
      <w:r>
        <w:t xml:space="preserve">the minutes of general meetings; </w:t>
      </w:r>
    </w:p>
    <w:p w:rsidR="00AD2E3A" w:rsidRPr="00C51A84" w:rsidRDefault="00AD2E3A" w:rsidP="00AD2E3A">
      <w:pPr>
        <w:pStyle w:val="HTMLPreformatted"/>
        <w:numPr>
          <w:ilvl w:val="0"/>
          <w:numId w:val="28"/>
        </w:numPr>
        <w:ind w:left="709" w:hanging="567"/>
        <w:rPr>
          <w:rFonts w:ascii="Times New Roman" w:hAnsi="Times New Roman" w:cs="Times New Roman"/>
          <w:sz w:val="24"/>
          <w:szCs w:val="24"/>
        </w:rPr>
      </w:pPr>
      <w:r w:rsidRPr="003713CD">
        <w:rPr>
          <w:rFonts w:ascii="Times New Roman" w:hAnsi="Times New Roman" w:cs="Times New Roman"/>
          <w:sz w:val="24"/>
          <w:szCs w:val="24"/>
        </w:rPr>
        <w:t>subject to section 2 of this article, the financial records</w:t>
      </w:r>
      <w:r w:rsidRPr="00C51A84">
        <w:rPr>
          <w:rFonts w:ascii="Times New Roman" w:hAnsi="Times New Roman" w:cs="Times New Roman"/>
          <w:sz w:val="24"/>
          <w:szCs w:val="24"/>
        </w:rPr>
        <w:t>, books, securities and any other relevant documents of the club, including minutes of board meetings.</w:t>
      </w:r>
    </w:p>
    <w:p w:rsidR="00AD2E3A" w:rsidRDefault="00AD2E3A" w:rsidP="00AD2E3A">
      <w:pPr>
        <w:pStyle w:val="NormalWeb"/>
        <w:spacing w:before="0" w:beforeAutospacing="0" w:after="0" w:afterAutospacing="0"/>
        <w:ind w:left="142" w:hanging="142"/>
      </w:pPr>
      <w:r w:rsidRPr="00AD34E1">
        <w:rPr>
          <w:b/>
        </w:rPr>
        <w:t xml:space="preserve">Section </w:t>
      </w:r>
      <w:r>
        <w:rPr>
          <w:b/>
        </w:rPr>
        <w:t>2</w:t>
      </w:r>
      <w:r w:rsidRPr="0035105A">
        <w:t xml:space="preserve">  </w:t>
      </w:r>
      <w:r>
        <w:t xml:space="preserve">The board may refuse to permit a member to inspect records of the club that relate to confidential, personal, employment, commercial or legal matters or where to do so may be prejudicial to the interests of the club. </w:t>
      </w:r>
    </w:p>
    <w:p w:rsidR="00AD2E3A" w:rsidRDefault="00AD2E3A" w:rsidP="00AD2E3A">
      <w:pPr>
        <w:pStyle w:val="NormalWeb"/>
        <w:spacing w:before="0" w:beforeAutospacing="0" w:after="0" w:afterAutospacing="0"/>
        <w:ind w:hanging="142"/>
      </w:pPr>
      <w:r w:rsidRPr="00AD34E1">
        <w:rPr>
          <w:b/>
        </w:rPr>
        <w:t xml:space="preserve">Section </w:t>
      </w:r>
      <w:r>
        <w:rPr>
          <w:b/>
        </w:rPr>
        <w:t>3</w:t>
      </w:r>
      <w:r w:rsidRPr="0035105A">
        <w:t xml:space="preserve">  </w:t>
      </w:r>
      <w:r>
        <w:t xml:space="preserve">The board must on request make copies of this constitution  available to members free of charge. </w:t>
      </w:r>
    </w:p>
    <w:p w:rsidR="00AD2E3A" w:rsidRDefault="00AD2E3A" w:rsidP="00AD2E3A">
      <w:pPr>
        <w:pStyle w:val="HTMLPreformatted"/>
        <w:ind w:hanging="142"/>
        <w:rPr>
          <w:rFonts w:ascii="Times New Roman" w:hAnsi="Times New Roman" w:cs="Times New Roman"/>
          <w:sz w:val="24"/>
          <w:szCs w:val="24"/>
        </w:rPr>
      </w:pPr>
      <w:r w:rsidRPr="008D5DAD">
        <w:rPr>
          <w:rFonts w:ascii="Times New Roman" w:hAnsi="Times New Roman" w:cs="Times New Roman"/>
          <w:b/>
          <w:sz w:val="24"/>
          <w:szCs w:val="24"/>
        </w:rPr>
        <w:t xml:space="preserve">Section </w:t>
      </w:r>
      <w:r>
        <w:rPr>
          <w:rFonts w:ascii="Times New Roman" w:hAnsi="Times New Roman" w:cs="Times New Roman"/>
          <w:b/>
          <w:sz w:val="24"/>
          <w:szCs w:val="24"/>
        </w:rPr>
        <w:t>4</w:t>
      </w:r>
      <w:r w:rsidRPr="008D5D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66ADB">
        <w:rPr>
          <w:rFonts w:ascii="Times New Roman" w:hAnsi="Times New Roman" w:cs="Times New Roman"/>
          <w:sz w:val="24"/>
          <w:szCs w:val="24"/>
        </w:rPr>
        <w:t xml:space="preserve">A member may make a copy of any accounts, books, securities and any other relevant documents of the </w:t>
      </w:r>
      <w:r>
        <w:rPr>
          <w:rFonts w:ascii="Times New Roman" w:hAnsi="Times New Roman" w:cs="Times New Roman"/>
          <w:sz w:val="24"/>
          <w:szCs w:val="24"/>
        </w:rPr>
        <w:t>club</w:t>
      </w:r>
      <w:r w:rsidRPr="00066ADB">
        <w:rPr>
          <w:rFonts w:ascii="Times New Roman" w:hAnsi="Times New Roman" w:cs="Times New Roman"/>
          <w:sz w:val="24"/>
          <w:szCs w:val="24"/>
        </w:rPr>
        <w:t>.</w:t>
      </w:r>
    </w:p>
    <w:p w:rsidR="00AD2E3A" w:rsidRDefault="00AD2E3A" w:rsidP="00AD2E3A">
      <w:pPr>
        <w:pStyle w:val="NormalWeb"/>
        <w:spacing w:before="0" w:beforeAutospacing="0" w:after="0" w:afterAutospacing="0"/>
        <w:ind w:hanging="142"/>
      </w:pPr>
      <w:bookmarkStart w:id="85" w:name="_Toc340148158"/>
      <w:bookmarkStart w:id="86" w:name="_Toc340226992"/>
      <w:bookmarkStart w:id="87" w:name="_Toc340231711"/>
      <w:bookmarkEnd w:id="85"/>
      <w:bookmarkEnd w:id="86"/>
      <w:bookmarkEnd w:id="87"/>
      <w:r w:rsidRPr="00AD34E1">
        <w:rPr>
          <w:b/>
        </w:rPr>
        <w:t xml:space="preserve">Section </w:t>
      </w:r>
      <w:r>
        <w:rPr>
          <w:b/>
        </w:rPr>
        <w:t>5</w:t>
      </w:r>
      <w:r w:rsidRPr="0035105A">
        <w:t xml:space="preserve">  </w:t>
      </w:r>
      <w:r>
        <w:t xml:space="preserve">For purposes of this article— </w:t>
      </w:r>
    </w:p>
    <w:p w:rsidR="00AD2E3A" w:rsidRDefault="00AD2E3A" w:rsidP="00AD2E3A">
      <w:pPr>
        <w:pStyle w:val="NormalWeb"/>
        <w:spacing w:before="0" w:beforeAutospacing="0" w:after="0" w:afterAutospacing="0"/>
        <w:ind w:left="142"/>
      </w:pPr>
      <w:r>
        <w:t xml:space="preserve">"relevant documents "means the records and other documents, however compiled, recorded or stored, that relate to the incorporation and management of the club and includes the following— </w:t>
      </w:r>
    </w:p>
    <w:p w:rsidR="00AD2E3A" w:rsidRDefault="00AD2E3A" w:rsidP="00AD2E3A">
      <w:pPr>
        <w:pStyle w:val="NormalWeb"/>
        <w:numPr>
          <w:ilvl w:val="0"/>
          <w:numId w:val="29"/>
        </w:numPr>
        <w:spacing w:before="0" w:beforeAutospacing="0" w:after="0" w:afterAutospacing="0"/>
        <w:ind w:left="709" w:hanging="567"/>
      </w:pPr>
      <w:r>
        <w:t xml:space="preserve">its membership records; </w:t>
      </w:r>
    </w:p>
    <w:p w:rsidR="00AD2E3A" w:rsidRDefault="00AD2E3A" w:rsidP="00AD2E3A">
      <w:pPr>
        <w:pStyle w:val="NormalWeb"/>
        <w:numPr>
          <w:ilvl w:val="0"/>
          <w:numId w:val="29"/>
        </w:numPr>
        <w:spacing w:before="0" w:beforeAutospacing="0" w:after="0" w:afterAutospacing="0"/>
        <w:ind w:left="709" w:hanging="567"/>
      </w:pPr>
      <w:r>
        <w:t xml:space="preserve">its financial statements; </w:t>
      </w:r>
    </w:p>
    <w:p w:rsidR="00AD2E3A" w:rsidRDefault="00AD2E3A" w:rsidP="00AD2E3A">
      <w:pPr>
        <w:pStyle w:val="NormalWeb"/>
        <w:spacing w:before="0" w:beforeAutospacing="0" w:after="0" w:afterAutospacing="0"/>
        <w:ind w:left="709" w:hanging="567"/>
      </w:pPr>
      <w:r>
        <w:t>(c)</w:t>
      </w:r>
      <w:r>
        <w:tab/>
        <w:t xml:space="preserve">its financial records; </w:t>
      </w:r>
    </w:p>
    <w:p w:rsidR="00AD2E3A" w:rsidRDefault="00AD2E3A" w:rsidP="00AD2E3A">
      <w:pPr>
        <w:pStyle w:val="NormalWeb"/>
        <w:spacing w:before="0" w:beforeAutospacing="0" w:after="0" w:afterAutospacing="0"/>
        <w:ind w:left="709" w:hanging="567"/>
      </w:pPr>
      <w:r>
        <w:t>(d)</w:t>
      </w:r>
      <w:r>
        <w:tab/>
        <w:t xml:space="preserve">records and documents relating to transactions, dealings, business or property of the club. </w:t>
      </w:r>
    </w:p>
    <w:p w:rsidR="00AD2E3A" w:rsidRDefault="00AD2E3A" w:rsidP="00AD2E3A">
      <w:pPr>
        <w:pStyle w:val="HTMLPreformatted"/>
      </w:pPr>
    </w:p>
    <w:p w:rsidR="00AD2E3A" w:rsidRDefault="00AD2E3A" w:rsidP="00AD2E3A">
      <w:pPr>
        <w:pStyle w:val="HTMLPreformatted"/>
      </w:pPr>
    </w:p>
    <w:p w:rsidR="00AD2E3A" w:rsidRDefault="00AD2E3A" w:rsidP="00AD2E3A">
      <w:pPr>
        <w:pStyle w:val="HTMLPreformatted"/>
      </w:pPr>
    </w:p>
    <w:p w:rsidR="00AD2E3A" w:rsidRDefault="00AD2E3A" w:rsidP="00AD2E3A">
      <w:pPr>
        <w:pStyle w:val="HTMLPreformatted"/>
      </w:pPr>
    </w:p>
    <w:p w:rsidR="00AD2E3A" w:rsidRDefault="00AD2E3A" w:rsidP="00AD2E3A">
      <w:pPr>
        <w:pStyle w:val="HTMLPreformatted"/>
        <w:rPr>
          <w:sz w:val="28"/>
          <w:szCs w:val="28"/>
        </w:rPr>
      </w:pPr>
      <w:r>
        <w:rPr>
          <w:sz w:val="28"/>
          <w:szCs w:val="28"/>
        </w:rPr>
        <w:t xml:space="preserve">SIGNED BY THE PRESIDENT FOR THE PURPOSES OF IDENTIFICATION </w:t>
      </w:r>
    </w:p>
    <w:p w:rsidR="00AD2E3A" w:rsidRDefault="00AD2E3A" w:rsidP="00AD2E3A">
      <w:pPr>
        <w:pStyle w:val="HTMLPreformatted"/>
        <w:rPr>
          <w:sz w:val="28"/>
          <w:szCs w:val="28"/>
        </w:rPr>
      </w:pPr>
    </w:p>
    <w:p w:rsidR="00AD2E3A" w:rsidRPr="00C51A84" w:rsidRDefault="00AD2E3A" w:rsidP="00AD2E3A">
      <w:pPr>
        <w:pStyle w:val="HTMLPreformatted"/>
        <w:rPr>
          <w:sz w:val="28"/>
          <w:szCs w:val="28"/>
        </w:rPr>
      </w:pPr>
      <w:r>
        <w:rPr>
          <w:sz w:val="28"/>
          <w:szCs w:val="28"/>
        </w:rPr>
        <w:t>…………………………….</w:t>
      </w:r>
    </w:p>
    <w:p w:rsidR="00AD2E3A" w:rsidRPr="004B72F5" w:rsidRDefault="00AD2E3A" w:rsidP="00AD2E3A">
      <w:pPr>
        <w:ind w:left="144" w:hanging="144"/>
        <w:rPr>
          <w:sz w:val="24"/>
          <w:szCs w:val="24"/>
        </w:rPr>
      </w:pPr>
    </w:p>
    <w:p w:rsidR="00A31649" w:rsidRDefault="00A31649"/>
    <w:sectPr w:rsidR="00A31649" w:rsidSect="009C21EE">
      <w:headerReference w:type="even" r:id="rId19"/>
      <w:headerReference w:type="default" r:id="rId20"/>
      <w:footerReference w:type="default" r:id="rId21"/>
      <w:headerReference w:type="first" r:id="rId22"/>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330" w:rsidRDefault="00136330">
      <w:r>
        <w:separator/>
      </w:r>
    </w:p>
  </w:endnote>
  <w:endnote w:type="continuationSeparator" w:id="0">
    <w:p w:rsidR="00136330" w:rsidRDefault="0013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XQNNJW+Palatino-Roman">
    <w:altName w:val="Book Antiqu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Sentinel-Book">
    <w:altName w:val="MS Mincho"/>
    <w:panose1 w:val="00000000000000000000"/>
    <w:charset w:val="80"/>
    <w:family w:val="roman"/>
    <w:notTrueType/>
    <w:pitch w:val="default"/>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1363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698030"/>
      <w:docPartObj>
        <w:docPartGallery w:val="Page Numbers (Bottom of Page)"/>
        <w:docPartUnique/>
      </w:docPartObj>
    </w:sdtPr>
    <w:sdtEndPr>
      <w:rPr>
        <w:noProof/>
      </w:rPr>
    </w:sdtEndPr>
    <w:sdtContent>
      <w:p w:rsidR="00635658" w:rsidRDefault="00AD2E3A" w:rsidP="00276174">
        <w:pPr>
          <w:pStyle w:val="Footer"/>
          <w:jc w:val="center"/>
        </w:pPr>
        <w:r w:rsidRPr="00276174">
          <w:rPr>
            <w:sz w:val="24"/>
            <w:szCs w:val="24"/>
          </w:rPr>
          <w:fldChar w:fldCharType="begin"/>
        </w:r>
        <w:r w:rsidRPr="00276174">
          <w:rPr>
            <w:sz w:val="24"/>
            <w:szCs w:val="24"/>
          </w:rPr>
          <w:instrText xml:space="preserve"> PAGE   \* MERGEFORMAT </w:instrText>
        </w:r>
        <w:r w:rsidRPr="00276174">
          <w:rPr>
            <w:sz w:val="24"/>
            <w:szCs w:val="24"/>
          </w:rPr>
          <w:fldChar w:fldCharType="separate"/>
        </w:r>
        <w:r w:rsidR="009B168A">
          <w:rPr>
            <w:noProof/>
            <w:sz w:val="24"/>
            <w:szCs w:val="24"/>
          </w:rPr>
          <w:t>1</w:t>
        </w:r>
        <w:r w:rsidRPr="00276174">
          <w:rPr>
            <w:noProof/>
            <w:sz w:val="24"/>
            <w:szCs w:val="24"/>
          </w:rPr>
          <w:fldChar w:fldCharType="end"/>
        </w:r>
      </w:p>
    </w:sdtContent>
  </w:sdt>
  <w:p w:rsidR="00635658" w:rsidRDefault="001363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1363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AD2E3A">
    <w:pPr>
      <w:pStyle w:val="Footer"/>
      <w:jc w:val="center"/>
    </w:pPr>
    <w:r>
      <w:fldChar w:fldCharType="begin"/>
    </w:r>
    <w:r>
      <w:instrText xml:space="preserve"> PAGE   \* MERGEFORMAT </w:instrText>
    </w:r>
    <w:r>
      <w:fldChar w:fldCharType="separate"/>
    </w:r>
    <w:r w:rsidR="009B168A">
      <w:rPr>
        <w:noProof/>
      </w:rPr>
      <w:t>5</w:t>
    </w:r>
    <w:r>
      <w:rPr>
        <w:noProof/>
      </w:rPr>
      <w:fldChar w:fldCharType="end"/>
    </w:r>
  </w:p>
  <w:p w:rsidR="00635658" w:rsidRDefault="00136330" w:rsidP="007050F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F0" w:rsidRDefault="00AD2E3A">
    <w:pPr>
      <w:pStyle w:val="Footer"/>
      <w:jc w:val="center"/>
    </w:pPr>
    <w:r>
      <w:fldChar w:fldCharType="begin"/>
    </w:r>
    <w:r>
      <w:instrText xml:space="preserve"> PAGE   \* MERGEFORMAT </w:instrText>
    </w:r>
    <w:r>
      <w:fldChar w:fldCharType="separate"/>
    </w:r>
    <w:r w:rsidR="009B168A">
      <w:rPr>
        <w:noProof/>
      </w:rPr>
      <w:t>29</w:t>
    </w:r>
    <w:r>
      <w:rPr>
        <w:noProof/>
      </w:rPr>
      <w:fldChar w:fldCharType="end"/>
    </w:r>
  </w:p>
  <w:p w:rsidR="007050F0" w:rsidRDefault="00136330" w:rsidP="00705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330" w:rsidRDefault="00136330">
      <w:r>
        <w:separator/>
      </w:r>
    </w:p>
  </w:footnote>
  <w:footnote w:type="continuationSeparator" w:id="0">
    <w:p w:rsidR="00136330" w:rsidRDefault="00136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1363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1363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1363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13633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13633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58" w:rsidRDefault="0013633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F0" w:rsidRDefault="0013633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F0" w:rsidRDefault="0013633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F0" w:rsidRDefault="001363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0AA4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1E55F7"/>
    <w:multiLevelType w:val="hybridMultilevel"/>
    <w:tmpl w:val="18F4C84E"/>
    <w:lvl w:ilvl="0" w:tplc="F8C8C0CE">
      <w:start w:val="1"/>
      <w:numFmt w:val="lowerLetter"/>
      <w:lvlText w:val="(%1)"/>
      <w:lvlJc w:val="left"/>
      <w:pPr>
        <w:ind w:left="915" w:hanging="81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03FB533E"/>
    <w:multiLevelType w:val="hybridMultilevel"/>
    <w:tmpl w:val="90CED976"/>
    <w:lvl w:ilvl="0" w:tplc="67CEA60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86C379D"/>
    <w:multiLevelType w:val="hybridMultilevel"/>
    <w:tmpl w:val="28E0725A"/>
    <w:lvl w:ilvl="0" w:tplc="94D6810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08CE0449"/>
    <w:multiLevelType w:val="hybridMultilevel"/>
    <w:tmpl w:val="96B06D36"/>
    <w:lvl w:ilvl="0" w:tplc="3382748C">
      <w:start w:val="1"/>
      <w:numFmt w:val="lowerLetter"/>
      <w:lvlText w:val="(%1)"/>
      <w:lvlJc w:val="left"/>
      <w:pPr>
        <w:tabs>
          <w:tab w:val="num" w:pos="8091"/>
        </w:tabs>
        <w:ind w:left="8091" w:hanging="720"/>
      </w:pPr>
      <w:rPr>
        <w:rFonts w:hint="default"/>
      </w:rPr>
    </w:lvl>
    <w:lvl w:ilvl="1" w:tplc="0C090019" w:tentative="1">
      <w:start w:val="1"/>
      <w:numFmt w:val="lowerLetter"/>
      <w:lvlText w:val="%2."/>
      <w:lvlJc w:val="left"/>
      <w:pPr>
        <w:tabs>
          <w:tab w:val="num" w:pos="8451"/>
        </w:tabs>
        <w:ind w:left="8451" w:hanging="360"/>
      </w:pPr>
    </w:lvl>
    <w:lvl w:ilvl="2" w:tplc="0C09001B" w:tentative="1">
      <w:start w:val="1"/>
      <w:numFmt w:val="lowerRoman"/>
      <w:lvlText w:val="%3."/>
      <w:lvlJc w:val="right"/>
      <w:pPr>
        <w:tabs>
          <w:tab w:val="num" w:pos="9171"/>
        </w:tabs>
        <w:ind w:left="9171" w:hanging="180"/>
      </w:pPr>
    </w:lvl>
    <w:lvl w:ilvl="3" w:tplc="0C09000F" w:tentative="1">
      <w:start w:val="1"/>
      <w:numFmt w:val="decimal"/>
      <w:lvlText w:val="%4."/>
      <w:lvlJc w:val="left"/>
      <w:pPr>
        <w:tabs>
          <w:tab w:val="num" w:pos="9891"/>
        </w:tabs>
        <w:ind w:left="9891" w:hanging="360"/>
      </w:pPr>
    </w:lvl>
    <w:lvl w:ilvl="4" w:tplc="0C090019" w:tentative="1">
      <w:start w:val="1"/>
      <w:numFmt w:val="lowerLetter"/>
      <w:lvlText w:val="%5."/>
      <w:lvlJc w:val="left"/>
      <w:pPr>
        <w:tabs>
          <w:tab w:val="num" w:pos="10611"/>
        </w:tabs>
        <w:ind w:left="10611" w:hanging="360"/>
      </w:pPr>
    </w:lvl>
    <w:lvl w:ilvl="5" w:tplc="0C09001B" w:tentative="1">
      <w:start w:val="1"/>
      <w:numFmt w:val="lowerRoman"/>
      <w:lvlText w:val="%6."/>
      <w:lvlJc w:val="right"/>
      <w:pPr>
        <w:tabs>
          <w:tab w:val="num" w:pos="11331"/>
        </w:tabs>
        <w:ind w:left="11331" w:hanging="180"/>
      </w:pPr>
    </w:lvl>
    <w:lvl w:ilvl="6" w:tplc="0C09000F" w:tentative="1">
      <w:start w:val="1"/>
      <w:numFmt w:val="decimal"/>
      <w:lvlText w:val="%7."/>
      <w:lvlJc w:val="left"/>
      <w:pPr>
        <w:tabs>
          <w:tab w:val="num" w:pos="12051"/>
        </w:tabs>
        <w:ind w:left="12051" w:hanging="360"/>
      </w:pPr>
    </w:lvl>
    <w:lvl w:ilvl="7" w:tplc="0C090019" w:tentative="1">
      <w:start w:val="1"/>
      <w:numFmt w:val="lowerLetter"/>
      <w:lvlText w:val="%8."/>
      <w:lvlJc w:val="left"/>
      <w:pPr>
        <w:tabs>
          <w:tab w:val="num" w:pos="12771"/>
        </w:tabs>
        <w:ind w:left="12771" w:hanging="360"/>
      </w:pPr>
    </w:lvl>
    <w:lvl w:ilvl="8" w:tplc="0C09001B" w:tentative="1">
      <w:start w:val="1"/>
      <w:numFmt w:val="lowerRoman"/>
      <w:lvlText w:val="%9."/>
      <w:lvlJc w:val="right"/>
      <w:pPr>
        <w:tabs>
          <w:tab w:val="num" w:pos="13491"/>
        </w:tabs>
        <w:ind w:left="13491" w:hanging="180"/>
      </w:pPr>
    </w:lvl>
  </w:abstractNum>
  <w:abstractNum w:abstractNumId="5">
    <w:nsid w:val="09DD05F1"/>
    <w:multiLevelType w:val="hybridMultilevel"/>
    <w:tmpl w:val="22CAE51A"/>
    <w:lvl w:ilvl="0" w:tplc="95F0844E">
      <w:start w:val="1"/>
      <w:numFmt w:val="lowerLetter"/>
      <w:lvlText w:val="(%1)"/>
      <w:lvlJc w:val="left"/>
      <w:pPr>
        <w:tabs>
          <w:tab w:val="num" w:pos="504"/>
        </w:tabs>
        <w:ind w:left="504" w:hanging="360"/>
      </w:pPr>
      <w:rPr>
        <w:rFonts w:hint="default"/>
      </w:rPr>
    </w:lvl>
    <w:lvl w:ilvl="1" w:tplc="0C090019" w:tentative="1">
      <w:start w:val="1"/>
      <w:numFmt w:val="lowerLetter"/>
      <w:lvlText w:val="%2."/>
      <w:lvlJc w:val="left"/>
      <w:pPr>
        <w:tabs>
          <w:tab w:val="num" w:pos="1224"/>
        </w:tabs>
        <w:ind w:left="1224" w:hanging="360"/>
      </w:pPr>
    </w:lvl>
    <w:lvl w:ilvl="2" w:tplc="0C09001B" w:tentative="1">
      <w:start w:val="1"/>
      <w:numFmt w:val="lowerRoman"/>
      <w:lvlText w:val="%3."/>
      <w:lvlJc w:val="right"/>
      <w:pPr>
        <w:tabs>
          <w:tab w:val="num" w:pos="1944"/>
        </w:tabs>
        <w:ind w:left="1944" w:hanging="180"/>
      </w:pPr>
    </w:lvl>
    <w:lvl w:ilvl="3" w:tplc="0C09000F" w:tentative="1">
      <w:start w:val="1"/>
      <w:numFmt w:val="decimal"/>
      <w:lvlText w:val="%4."/>
      <w:lvlJc w:val="left"/>
      <w:pPr>
        <w:tabs>
          <w:tab w:val="num" w:pos="2664"/>
        </w:tabs>
        <w:ind w:left="2664" w:hanging="360"/>
      </w:pPr>
    </w:lvl>
    <w:lvl w:ilvl="4" w:tplc="0C090019" w:tentative="1">
      <w:start w:val="1"/>
      <w:numFmt w:val="lowerLetter"/>
      <w:lvlText w:val="%5."/>
      <w:lvlJc w:val="left"/>
      <w:pPr>
        <w:tabs>
          <w:tab w:val="num" w:pos="3384"/>
        </w:tabs>
        <w:ind w:left="3384" w:hanging="360"/>
      </w:pPr>
    </w:lvl>
    <w:lvl w:ilvl="5" w:tplc="0C09001B" w:tentative="1">
      <w:start w:val="1"/>
      <w:numFmt w:val="lowerRoman"/>
      <w:lvlText w:val="%6."/>
      <w:lvlJc w:val="right"/>
      <w:pPr>
        <w:tabs>
          <w:tab w:val="num" w:pos="4104"/>
        </w:tabs>
        <w:ind w:left="4104" w:hanging="180"/>
      </w:pPr>
    </w:lvl>
    <w:lvl w:ilvl="6" w:tplc="0C09000F" w:tentative="1">
      <w:start w:val="1"/>
      <w:numFmt w:val="decimal"/>
      <w:lvlText w:val="%7."/>
      <w:lvlJc w:val="left"/>
      <w:pPr>
        <w:tabs>
          <w:tab w:val="num" w:pos="4824"/>
        </w:tabs>
        <w:ind w:left="4824" w:hanging="360"/>
      </w:pPr>
    </w:lvl>
    <w:lvl w:ilvl="7" w:tplc="0C090019" w:tentative="1">
      <w:start w:val="1"/>
      <w:numFmt w:val="lowerLetter"/>
      <w:lvlText w:val="%8."/>
      <w:lvlJc w:val="left"/>
      <w:pPr>
        <w:tabs>
          <w:tab w:val="num" w:pos="5544"/>
        </w:tabs>
        <w:ind w:left="5544" w:hanging="360"/>
      </w:pPr>
    </w:lvl>
    <w:lvl w:ilvl="8" w:tplc="0C09001B" w:tentative="1">
      <w:start w:val="1"/>
      <w:numFmt w:val="lowerRoman"/>
      <w:lvlText w:val="%9."/>
      <w:lvlJc w:val="right"/>
      <w:pPr>
        <w:tabs>
          <w:tab w:val="num" w:pos="6264"/>
        </w:tabs>
        <w:ind w:left="6264" w:hanging="180"/>
      </w:pPr>
    </w:lvl>
  </w:abstractNum>
  <w:abstractNum w:abstractNumId="6">
    <w:nsid w:val="198665D1"/>
    <w:multiLevelType w:val="hybridMultilevel"/>
    <w:tmpl w:val="6E367BF4"/>
    <w:lvl w:ilvl="0" w:tplc="833AEDFC">
      <w:start w:val="1"/>
      <w:numFmt w:val="lowerLetter"/>
      <w:lvlText w:val="(%1)"/>
      <w:lvlJc w:val="left"/>
      <w:pPr>
        <w:tabs>
          <w:tab w:val="num" w:pos="480"/>
        </w:tabs>
        <w:ind w:left="480" w:hanging="360"/>
      </w:pPr>
      <w:rPr>
        <w:rFonts w:hint="default"/>
      </w:rPr>
    </w:lvl>
    <w:lvl w:ilvl="1" w:tplc="0C090019">
      <w:start w:val="1"/>
      <w:numFmt w:val="lowerLetter"/>
      <w:lvlText w:val="%2."/>
      <w:lvlJc w:val="left"/>
      <w:pPr>
        <w:tabs>
          <w:tab w:val="num" w:pos="1200"/>
        </w:tabs>
        <w:ind w:left="1200" w:hanging="360"/>
      </w:pPr>
    </w:lvl>
    <w:lvl w:ilvl="2" w:tplc="0C09001B" w:tentative="1">
      <w:start w:val="1"/>
      <w:numFmt w:val="lowerRoman"/>
      <w:lvlText w:val="%3."/>
      <w:lvlJc w:val="right"/>
      <w:pPr>
        <w:tabs>
          <w:tab w:val="num" w:pos="1920"/>
        </w:tabs>
        <w:ind w:left="1920" w:hanging="180"/>
      </w:pPr>
    </w:lvl>
    <w:lvl w:ilvl="3" w:tplc="0C09000F" w:tentative="1">
      <w:start w:val="1"/>
      <w:numFmt w:val="decimal"/>
      <w:lvlText w:val="%4."/>
      <w:lvlJc w:val="left"/>
      <w:pPr>
        <w:tabs>
          <w:tab w:val="num" w:pos="2640"/>
        </w:tabs>
        <w:ind w:left="2640" w:hanging="360"/>
      </w:pPr>
    </w:lvl>
    <w:lvl w:ilvl="4" w:tplc="0C090019" w:tentative="1">
      <w:start w:val="1"/>
      <w:numFmt w:val="lowerLetter"/>
      <w:lvlText w:val="%5."/>
      <w:lvlJc w:val="left"/>
      <w:pPr>
        <w:tabs>
          <w:tab w:val="num" w:pos="3360"/>
        </w:tabs>
        <w:ind w:left="3360" w:hanging="360"/>
      </w:pPr>
    </w:lvl>
    <w:lvl w:ilvl="5" w:tplc="0C09001B" w:tentative="1">
      <w:start w:val="1"/>
      <w:numFmt w:val="lowerRoman"/>
      <w:lvlText w:val="%6."/>
      <w:lvlJc w:val="right"/>
      <w:pPr>
        <w:tabs>
          <w:tab w:val="num" w:pos="4080"/>
        </w:tabs>
        <w:ind w:left="4080" w:hanging="180"/>
      </w:pPr>
    </w:lvl>
    <w:lvl w:ilvl="6" w:tplc="0C09000F" w:tentative="1">
      <w:start w:val="1"/>
      <w:numFmt w:val="decimal"/>
      <w:lvlText w:val="%7."/>
      <w:lvlJc w:val="left"/>
      <w:pPr>
        <w:tabs>
          <w:tab w:val="num" w:pos="4800"/>
        </w:tabs>
        <w:ind w:left="4800" w:hanging="360"/>
      </w:pPr>
    </w:lvl>
    <w:lvl w:ilvl="7" w:tplc="0C090019" w:tentative="1">
      <w:start w:val="1"/>
      <w:numFmt w:val="lowerLetter"/>
      <w:lvlText w:val="%8."/>
      <w:lvlJc w:val="left"/>
      <w:pPr>
        <w:tabs>
          <w:tab w:val="num" w:pos="5520"/>
        </w:tabs>
        <w:ind w:left="5520" w:hanging="360"/>
      </w:pPr>
    </w:lvl>
    <w:lvl w:ilvl="8" w:tplc="0C09001B" w:tentative="1">
      <w:start w:val="1"/>
      <w:numFmt w:val="lowerRoman"/>
      <w:lvlText w:val="%9."/>
      <w:lvlJc w:val="right"/>
      <w:pPr>
        <w:tabs>
          <w:tab w:val="num" w:pos="6240"/>
        </w:tabs>
        <w:ind w:left="6240" w:hanging="180"/>
      </w:pPr>
    </w:lvl>
  </w:abstractNum>
  <w:abstractNum w:abstractNumId="7">
    <w:nsid w:val="1C6E7060"/>
    <w:multiLevelType w:val="hybridMultilevel"/>
    <w:tmpl w:val="3740F57A"/>
    <w:lvl w:ilvl="0" w:tplc="572CAD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E6927"/>
    <w:multiLevelType w:val="multilevel"/>
    <w:tmpl w:val="1B26EA86"/>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555"/>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BE4308"/>
    <w:multiLevelType w:val="hybridMultilevel"/>
    <w:tmpl w:val="05A880DE"/>
    <w:lvl w:ilvl="0" w:tplc="313C3D7A">
      <w:start w:val="1"/>
      <w:numFmt w:val="decimal"/>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nsid w:val="306837F9"/>
    <w:multiLevelType w:val="hybridMultilevel"/>
    <w:tmpl w:val="4948D234"/>
    <w:lvl w:ilvl="0" w:tplc="EDAA3694">
      <w:start w:val="1"/>
      <w:numFmt w:val="lowerLetter"/>
      <w:lvlText w:val="(%1)"/>
      <w:lvlJc w:val="left"/>
      <w:pPr>
        <w:ind w:left="502" w:hanging="360"/>
      </w:pPr>
      <w:rPr>
        <w:rFonts w:hint="default"/>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24D7D49"/>
    <w:multiLevelType w:val="multilevel"/>
    <w:tmpl w:val="8E5E238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979"/>
        </w:tabs>
        <w:ind w:left="737" w:hanging="2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29A6999"/>
    <w:multiLevelType w:val="hybridMultilevel"/>
    <w:tmpl w:val="36D4E7F2"/>
    <w:lvl w:ilvl="0" w:tplc="14FED430">
      <w:start w:val="1"/>
      <w:numFmt w:val="lowerLetter"/>
      <w:pStyle w:val="MELegal1"/>
      <w:lvlText w:val="(%1)"/>
      <w:lvlJc w:val="left"/>
      <w:pPr>
        <w:tabs>
          <w:tab w:val="num" w:pos="720"/>
        </w:tabs>
        <w:ind w:left="720" w:hanging="720"/>
      </w:pPr>
      <w:rPr>
        <w:rFonts w:hint="default"/>
      </w:rPr>
    </w:lvl>
    <w:lvl w:ilvl="1" w:tplc="0C090019">
      <w:start w:val="1"/>
      <w:numFmt w:val="lowerLetter"/>
      <w:pStyle w:val="MELegal2"/>
      <w:lvlText w:val="%2."/>
      <w:lvlJc w:val="left"/>
      <w:pPr>
        <w:tabs>
          <w:tab w:val="num" w:pos="1440"/>
        </w:tabs>
        <w:ind w:left="1440" w:hanging="360"/>
      </w:pPr>
    </w:lvl>
    <w:lvl w:ilvl="2" w:tplc="3646980A">
      <w:start w:val="1"/>
      <w:numFmt w:val="lowerLetter"/>
      <w:pStyle w:val="MELegal3"/>
      <w:lvlText w:val="(%3)"/>
      <w:lvlJc w:val="left"/>
      <w:pPr>
        <w:tabs>
          <w:tab w:val="num" w:pos="1418"/>
        </w:tabs>
        <w:ind w:left="1418" w:hanging="709"/>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pStyle w:val="MELegal5"/>
      <w:lvlText w:val="%5."/>
      <w:lvlJc w:val="left"/>
      <w:pPr>
        <w:tabs>
          <w:tab w:val="num" w:pos="3600"/>
        </w:tabs>
        <w:ind w:left="3600" w:hanging="360"/>
      </w:pPr>
    </w:lvl>
    <w:lvl w:ilvl="5" w:tplc="0C09001B" w:tentative="1">
      <w:start w:val="1"/>
      <w:numFmt w:val="lowerRoman"/>
      <w:pStyle w:val="MELegal6"/>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41993B61"/>
    <w:multiLevelType w:val="hybridMultilevel"/>
    <w:tmpl w:val="7ECCBDEA"/>
    <w:lvl w:ilvl="0" w:tplc="780CDF6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4E078F6"/>
    <w:multiLevelType w:val="hybridMultilevel"/>
    <w:tmpl w:val="813080DC"/>
    <w:lvl w:ilvl="0" w:tplc="896803DC">
      <w:start w:val="1"/>
      <w:numFmt w:val="lowerLetter"/>
      <w:lvlText w:val="(%1)"/>
      <w:lvlJc w:val="left"/>
      <w:pPr>
        <w:ind w:left="915" w:hanging="78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nsid w:val="452859CD"/>
    <w:multiLevelType w:val="hybridMultilevel"/>
    <w:tmpl w:val="86F6F370"/>
    <w:lvl w:ilvl="0" w:tplc="A080F63A">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7107184"/>
    <w:multiLevelType w:val="hybridMultilevel"/>
    <w:tmpl w:val="4C107E66"/>
    <w:lvl w:ilvl="0" w:tplc="804ECE30">
      <w:start w:val="1"/>
      <w:numFmt w:val="lowerLetter"/>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7">
    <w:nsid w:val="48E5334F"/>
    <w:multiLevelType w:val="hybridMultilevel"/>
    <w:tmpl w:val="1B003446"/>
    <w:lvl w:ilvl="0" w:tplc="87E03C20">
      <w:start w:val="1"/>
      <w:numFmt w:val="lowerLetter"/>
      <w:lvlText w:val="(%1)"/>
      <w:lvlJc w:val="left"/>
      <w:pPr>
        <w:ind w:left="585" w:hanging="360"/>
      </w:pPr>
      <w:rPr>
        <w:rFonts w:hint="default"/>
        <w:b/>
        <w:i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nsid w:val="4A1B319F"/>
    <w:multiLevelType w:val="hybridMultilevel"/>
    <w:tmpl w:val="CB1A531C"/>
    <w:lvl w:ilvl="0" w:tplc="FFFFFFFF">
      <w:start w:val="2"/>
      <w:numFmt w:val="lowerLetter"/>
      <w:lvlText w:val="(%1)"/>
      <w:lvlJc w:val="left"/>
      <w:pPr>
        <w:tabs>
          <w:tab w:val="num" w:pos="570"/>
        </w:tabs>
        <w:ind w:left="570" w:hanging="39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9">
    <w:nsid w:val="4AE74E34"/>
    <w:multiLevelType w:val="hybridMultilevel"/>
    <w:tmpl w:val="3DE85E50"/>
    <w:lvl w:ilvl="0" w:tplc="A4C6CAB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A7609"/>
    <w:multiLevelType w:val="multilevel"/>
    <w:tmpl w:val="E02EF8D4"/>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07435FC"/>
    <w:multiLevelType w:val="hybridMultilevel"/>
    <w:tmpl w:val="E7180ACE"/>
    <w:lvl w:ilvl="0" w:tplc="A4F621E6">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559A478B"/>
    <w:multiLevelType w:val="hybridMultilevel"/>
    <w:tmpl w:val="C406923E"/>
    <w:lvl w:ilvl="0" w:tplc="E7CAB8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CD06AC"/>
    <w:multiLevelType w:val="hybridMultilevel"/>
    <w:tmpl w:val="DCD44A56"/>
    <w:lvl w:ilvl="0" w:tplc="9DF65C3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5EB46D60"/>
    <w:multiLevelType w:val="hybridMultilevel"/>
    <w:tmpl w:val="8C341CFC"/>
    <w:lvl w:ilvl="0" w:tplc="BAD4CC8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F1D28F6"/>
    <w:multiLevelType w:val="hybridMultilevel"/>
    <w:tmpl w:val="0D5AA59E"/>
    <w:lvl w:ilvl="0" w:tplc="FFFFFFFF">
      <w:start w:val="5"/>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39E6C8C"/>
    <w:multiLevelType w:val="hybridMultilevel"/>
    <w:tmpl w:val="89200F42"/>
    <w:lvl w:ilvl="0" w:tplc="660A24E4">
      <w:start w:val="1"/>
      <w:numFmt w:val="decimal"/>
      <w:lvlText w:val="%1."/>
      <w:lvlJc w:val="left"/>
      <w:pPr>
        <w:tabs>
          <w:tab w:val="num" w:pos="714"/>
        </w:tabs>
        <w:ind w:left="714" w:hanging="570"/>
      </w:pPr>
      <w:rPr>
        <w:rFonts w:hint="default"/>
        <w:sz w:val="24"/>
        <w:szCs w:val="24"/>
      </w:rPr>
    </w:lvl>
    <w:lvl w:ilvl="1" w:tplc="0C090019">
      <w:start w:val="1"/>
      <w:numFmt w:val="lowerLetter"/>
      <w:lvlText w:val="%2."/>
      <w:lvlJc w:val="left"/>
      <w:pPr>
        <w:tabs>
          <w:tab w:val="num" w:pos="1224"/>
        </w:tabs>
        <w:ind w:left="1224" w:hanging="360"/>
      </w:pPr>
    </w:lvl>
    <w:lvl w:ilvl="2" w:tplc="0C09001B">
      <w:start w:val="1"/>
      <w:numFmt w:val="lowerRoman"/>
      <w:lvlText w:val="%3."/>
      <w:lvlJc w:val="right"/>
      <w:pPr>
        <w:tabs>
          <w:tab w:val="num" w:pos="1944"/>
        </w:tabs>
        <w:ind w:left="1944" w:hanging="180"/>
      </w:pPr>
    </w:lvl>
    <w:lvl w:ilvl="3" w:tplc="0C09000F">
      <w:start w:val="1"/>
      <w:numFmt w:val="decimal"/>
      <w:lvlText w:val="%4."/>
      <w:lvlJc w:val="left"/>
      <w:pPr>
        <w:tabs>
          <w:tab w:val="num" w:pos="2664"/>
        </w:tabs>
        <w:ind w:left="2664" w:hanging="360"/>
      </w:pPr>
      <w:rPr>
        <w:rFonts w:hint="default"/>
        <w:sz w:val="20"/>
      </w:rPr>
    </w:lvl>
    <w:lvl w:ilvl="4" w:tplc="0C090019" w:tentative="1">
      <w:start w:val="1"/>
      <w:numFmt w:val="lowerLetter"/>
      <w:lvlText w:val="%5."/>
      <w:lvlJc w:val="left"/>
      <w:pPr>
        <w:tabs>
          <w:tab w:val="num" w:pos="3384"/>
        </w:tabs>
        <w:ind w:left="3384" w:hanging="360"/>
      </w:pPr>
    </w:lvl>
    <w:lvl w:ilvl="5" w:tplc="0C09001B" w:tentative="1">
      <w:start w:val="1"/>
      <w:numFmt w:val="lowerRoman"/>
      <w:lvlText w:val="%6."/>
      <w:lvlJc w:val="right"/>
      <w:pPr>
        <w:tabs>
          <w:tab w:val="num" w:pos="4104"/>
        </w:tabs>
        <w:ind w:left="4104" w:hanging="180"/>
      </w:pPr>
    </w:lvl>
    <w:lvl w:ilvl="6" w:tplc="0C09000F" w:tentative="1">
      <w:start w:val="1"/>
      <w:numFmt w:val="decimal"/>
      <w:lvlText w:val="%7."/>
      <w:lvlJc w:val="left"/>
      <w:pPr>
        <w:tabs>
          <w:tab w:val="num" w:pos="4824"/>
        </w:tabs>
        <w:ind w:left="4824" w:hanging="360"/>
      </w:pPr>
    </w:lvl>
    <w:lvl w:ilvl="7" w:tplc="0C090019" w:tentative="1">
      <w:start w:val="1"/>
      <w:numFmt w:val="lowerLetter"/>
      <w:lvlText w:val="%8."/>
      <w:lvlJc w:val="left"/>
      <w:pPr>
        <w:tabs>
          <w:tab w:val="num" w:pos="5544"/>
        </w:tabs>
        <w:ind w:left="5544" w:hanging="360"/>
      </w:pPr>
    </w:lvl>
    <w:lvl w:ilvl="8" w:tplc="0C09001B" w:tentative="1">
      <w:start w:val="1"/>
      <w:numFmt w:val="lowerRoman"/>
      <w:lvlText w:val="%9."/>
      <w:lvlJc w:val="right"/>
      <w:pPr>
        <w:tabs>
          <w:tab w:val="num" w:pos="6264"/>
        </w:tabs>
        <w:ind w:left="6264" w:hanging="180"/>
      </w:pPr>
    </w:lvl>
  </w:abstractNum>
  <w:abstractNum w:abstractNumId="27">
    <w:nsid w:val="67BB4AD9"/>
    <w:multiLevelType w:val="hybridMultilevel"/>
    <w:tmpl w:val="F2C6495E"/>
    <w:lvl w:ilvl="0" w:tplc="5ADC10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396C78"/>
    <w:multiLevelType w:val="hybridMultilevel"/>
    <w:tmpl w:val="3C504728"/>
    <w:lvl w:ilvl="0" w:tplc="ED50D9DA">
      <w:start w:val="1"/>
      <w:numFmt w:val="lowerLetter"/>
      <w:lvlText w:val="(%1)"/>
      <w:lvlJc w:val="left"/>
      <w:pPr>
        <w:tabs>
          <w:tab w:val="num" w:pos="727"/>
        </w:tabs>
        <w:ind w:left="727" w:hanging="585"/>
      </w:pPr>
      <w:rPr>
        <w:rFonts w:hint="default"/>
      </w:rPr>
    </w:lvl>
    <w:lvl w:ilvl="1" w:tplc="0C090019" w:tentative="1">
      <w:start w:val="1"/>
      <w:numFmt w:val="lowerLetter"/>
      <w:lvlText w:val="%2."/>
      <w:lvlJc w:val="left"/>
      <w:pPr>
        <w:tabs>
          <w:tab w:val="num" w:pos="1222"/>
        </w:tabs>
        <w:ind w:left="1222" w:hanging="360"/>
      </w:pPr>
    </w:lvl>
    <w:lvl w:ilvl="2" w:tplc="0C09001B" w:tentative="1">
      <w:start w:val="1"/>
      <w:numFmt w:val="lowerRoman"/>
      <w:lvlText w:val="%3."/>
      <w:lvlJc w:val="right"/>
      <w:pPr>
        <w:tabs>
          <w:tab w:val="num" w:pos="1942"/>
        </w:tabs>
        <w:ind w:left="1942" w:hanging="180"/>
      </w:pPr>
    </w:lvl>
    <w:lvl w:ilvl="3" w:tplc="0C09000F" w:tentative="1">
      <w:start w:val="1"/>
      <w:numFmt w:val="decimal"/>
      <w:lvlText w:val="%4."/>
      <w:lvlJc w:val="left"/>
      <w:pPr>
        <w:tabs>
          <w:tab w:val="num" w:pos="2662"/>
        </w:tabs>
        <w:ind w:left="2662" w:hanging="360"/>
      </w:pPr>
    </w:lvl>
    <w:lvl w:ilvl="4" w:tplc="0C090019" w:tentative="1">
      <w:start w:val="1"/>
      <w:numFmt w:val="lowerLetter"/>
      <w:lvlText w:val="%5."/>
      <w:lvlJc w:val="left"/>
      <w:pPr>
        <w:tabs>
          <w:tab w:val="num" w:pos="3382"/>
        </w:tabs>
        <w:ind w:left="3382" w:hanging="360"/>
      </w:pPr>
    </w:lvl>
    <w:lvl w:ilvl="5" w:tplc="0C09001B" w:tentative="1">
      <w:start w:val="1"/>
      <w:numFmt w:val="lowerRoman"/>
      <w:lvlText w:val="%6."/>
      <w:lvlJc w:val="right"/>
      <w:pPr>
        <w:tabs>
          <w:tab w:val="num" w:pos="4102"/>
        </w:tabs>
        <w:ind w:left="4102" w:hanging="180"/>
      </w:pPr>
    </w:lvl>
    <w:lvl w:ilvl="6" w:tplc="0C09000F" w:tentative="1">
      <w:start w:val="1"/>
      <w:numFmt w:val="decimal"/>
      <w:lvlText w:val="%7."/>
      <w:lvlJc w:val="left"/>
      <w:pPr>
        <w:tabs>
          <w:tab w:val="num" w:pos="4822"/>
        </w:tabs>
        <w:ind w:left="4822" w:hanging="360"/>
      </w:pPr>
    </w:lvl>
    <w:lvl w:ilvl="7" w:tplc="0C090019" w:tentative="1">
      <w:start w:val="1"/>
      <w:numFmt w:val="lowerLetter"/>
      <w:lvlText w:val="%8."/>
      <w:lvlJc w:val="left"/>
      <w:pPr>
        <w:tabs>
          <w:tab w:val="num" w:pos="5542"/>
        </w:tabs>
        <w:ind w:left="5542" w:hanging="360"/>
      </w:pPr>
    </w:lvl>
    <w:lvl w:ilvl="8" w:tplc="0C09001B" w:tentative="1">
      <w:start w:val="1"/>
      <w:numFmt w:val="lowerRoman"/>
      <w:lvlText w:val="%9."/>
      <w:lvlJc w:val="right"/>
      <w:pPr>
        <w:tabs>
          <w:tab w:val="num" w:pos="6262"/>
        </w:tabs>
        <w:ind w:left="6262" w:hanging="180"/>
      </w:pPr>
    </w:lvl>
  </w:abstractNum>
  <w:abstractNum w:abstractNumId="29">
    <w:nsid w:val="723F1CD3"/>
    <w:multiLevelType w:val="hybridMultilevel"/>
    <w:tmpl w:val="8876B5BC"/>
    <w:lvl w:ilvl="0" w:tplc="C5584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59086B"/>
    <w:multiLevelType w:val="hybridMultilevel"/>
    <w:tmpl w:val="485EACFA"/>
    <w:lvl w:ilvl="0" w:tplc="6C44C7B0">
      <w:start w:val="1"/>
      <w:numFmt w:val="lowerLetter"/>
      <w:lvlText w:val="(%1)"/>
      <w:lvlJc w:val="left"/>
      <w:pPr>
        <w:ind w:left="5747" w:hanging="360"/>
      </w:pPr>
      <w:rPr>
        <w:rFonts w:hint="default"/>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31">
    <w:nsid w:val="77BB1715"/>
    <w:multiLevelType w:val="hybridMultilevel"/>
    <w:tmpl w:val="EE08689A"/>
    <w:lvl w:ilvl="0" w:tplc="D68EA2F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7B844CEB"/>
    <w:multiLevelType w:val="hybridMultilevel"/>
    <w:tmpl w:val="F8187A84"/>
    <w:lvl w:ilvl="0" w:tplc="FF527EA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7BFB250E"/>
    <w:multiLevelType w:val="hybridMultilevel"/>
    <w:tmpl w:val="A8CAEC76"/>
    <w:lvl w:ilvl="0" w:tplc="F4D06C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6"/>
  </w:num>
  <w:num w:numId="3">
    <w:abstractNumId w:val="18"/>
  </w:num>
  <w:num w:numId="4">
    <w:abstractNumId w:val="28"/>
  </w:num>
  <w:num w:numId="5">
    <w:abstractNumId w:val="25"/>
  </w:num>
  <w:num w:numId="6">
    <w:abstractNumId w:val="4"/>
  </w:num>
  <w:num w:numId="7">
    <w:abstractNumId w:val="2"/>
  </w:num>
  <w:num w:numId="8">
    <w:abstractNumId w:val="12"/>
  </w:num>
  <w:num w:numId="9">
    <w:abstractNumId w:val="20"/>
  </w:num>
  <w:num w:numId="10">
    <w:abstractNumId w:val="8"/>
  </w:num>
  <w:num w:numId="11">
    <w:abstractNumId w:val="11"/>
  </w:num>
  <w:num w:numId="12">
    <w:abstractNumId w:val="6"/>
  </w:num>
  <w:num w:numId="13">
    <w:abstractNumId w:val="5"/>
  </w:num>
  <w:num w:numId="14">
    <w:abstractNumId w:val="14"/>
  </w:num>
  <w:num w:numId="15">
    <w:abstractNumId w:val="16"/>
  </w:num>
  <w:num w:numId="16">
    <w:abstractNumId w:val="9"/>
  </w:num>
  <w:num w:numId="17">
    <w:abstractNumId w:val="19"/>
  </w:num>
  <w:num w:numId="18">
    <w:abstractNumId w:val="10"/>
  </w:num>
  <w:num w:numId="19">
    <w:abstractNumId w:val="22"/>
  </w:num>
  <w:num w:numId="20">
    <w:abstractNumId w:val="29"/>
  </w:num>
  <w:num w:numId="21">
    <w:abstractNumId w:val="3"/>
  </w:num>
  <w:num w:numId="22">
    <w:abstractNumId w:val="1"/>
  </w:num>
  <w:num w:numId="23">
    <w:abstractNumId w:val="33"/>
  </w:num>
  <w:num w:numId="24">
    <w:abstractNumId w:val="21"/>
  </w:num>
  <w:num w:numId="25">
    <w:abstractNumId w:val="7"/>
  </w:num>
  <w:num w:numId="26">
    <w:abstractNumId w:val="27"/>
  </w:num>
  <w:num w:numId="27">
    <w:abstractNumId w:val="17"/>
  </w:num>
  <w:num w:numId="28">
    <w:abstractNumId w:val="13"/>
  </w:num>
  <w:num w:numId="29">
    <w:abstractNumId w:val="24"/>
  </w:num>
  <w:num w:numId="30">
    <w:abstractNumId w:val="32"/>
  </w:num>
  <w:num w:numId="31">
    <w:abstractNumId w:val="23"/>
  </w:num>
  <w:num w:numId="32">
    <w:abstractNumId w:val="30"/>
  </w:num>
  <w:num w:numId="33">
    <w:abstractNumId w:val="3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E3A"/>
    <w:rsid w:val="00062234"/>
    <w:rsid w:val="00136330"/>
    <w:rsid w:val="005A28CE"/>
    <w:rsid w:val="00774F59"/>
    <w:rsid w:val="008E6625"/>
    <w:rsid w:val="009B168A"/>
    <w:rsid w:val="00A31649"/>
    <w:rsid w:val="00AD2E3A"/>
    <w:rsid w:val="00B82082"/>
    <w:rsid w:val="00D56BBC"/>
    <w:rsid w:val="00DF7442"/>
    <w:rsid w:val="00F96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3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D2E3A"/>
    <w:pPr>
      <w:keepNext/>
      <w:outlineLvl w:val="0"/>
    </w:pPr>
    <w:rPr>
      <w:b/>
      <w:sz w:val="24"/>
    </w:rPr>
  </w:style>
  <w:style w:type="paragraph" w:styleId="Heading3">
    <w:name w:val="heading 3"/>
    <w:basedOn w:val="Normal"/>
    <w:next w:val="Normal"/>
    <w:link w:val="Heading3Char"/>
    <w:qFormat/>
    <w:rsid w:val="00AD2E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E3A"/>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AD2E3A"/>
    <w:rPr>
      <w:rFonts w:ascii="Arial" w:eastAsia="Times New Roman" w:hAnsi="Arial" w:cs="Arial"/>
      <w:b/>
      <w:bCs/>
      <w:sz w:val="26"/>
      <w:szCs w:val="26"/>
      <w:lang w:val="en-US"/>
    </w:rPr>
  </w:style>
  <w:style w:type="character" w:styleId="FootnoteReference">
    <w:name w:val="footnote reference"/>
    <w:semiHidden/>
    <w:rsid w:val="00AD2E3A"/>
    <w:rPr>
      <w:vertAlign w:val="superscript"/>
    </w:rPr>
  </w:style>
  <w:style w:type="paragraph" w:styleId="FootnoteText">
    <w:name w:val="footnote text"/>
    <w:basedOn w:val="Normal"/>
    <w:link w:val="FootnoteTextChar"/>
    <w:semiHidden/>
    <w:rsid w:val="00AD2E3A"/>
  </w:style>
  <w:style w:type="character" w:customStyle="1" w:styleId="FootnoteTextChar">
    <w:name w:val="Footnote Text Char"/>
    <w:basedOn w:val="DefaultParagraphFont"/>
    <w:link w:val="FootnoteText"/>
    <w:semiHidden/>
    <w:rsid w:val="00AD2E3A"/>
    <w:rPr>
      <w:rFonts w:ascii="Times New Roman" w:eastAsia="Times New Roman" w:hAnsi="Times New Roman" w:cs="Times New Roman"/>
      <w:sz w:val="20"/>
      <w:szCs w:val="20"/>
      <w:lang w:val="en-US"/>
    </w:rPr>
  </w:style>
  <w:style w:type="character" w:customStyle="1" w:styleId="BodyCopyItalic">
    <w:name w:val="Body Copy Italic"/>
    <w:rsid w:val="00AD2E3A"/>
    <w:rPr>
      <w:rFonts w:ascii="Palatino" w:hAnsi="Palatino"/>
      <w:i/>
      <w:sz w:val="18"/>
    </w:rPr>
  </w:style>
  <w:style w:type="paragraph" w:customStyle="1" w:styleId="SectionXBody">
    <w:name w:val="Section X Ñ Body"/>
    <w:rsid w:val="00AD2E3A"/>
    <w:pPr>
      <w:spacing w:after="60" w:line="220" w:lineRule="exact"/>
      <w:jc w:val="both"/>
    </w:pPr>
    <w:rPr>
      <w:rFonts w:ascii="Palatino" w:eastAsia="Times New Roman" w:hAnsi="Palatino" w:cs="Times New Roman"/>
      <w:noProof/>
      <w:sz w:val="18"/>
      <w:szCs w:val="20"/>
      <w:lang w:val="en-US"/>
    </w:rPr>
  </w:style>
  <w:style w:type="paragraph" w:styleId="Header">
    <w:name w:val="header"/>
    <w:basedOn w:val="Normal"/>
    <w:link w:val="HeaderChar"/>
    <w:rsid w:val="00AD2E3A"/>
    <w:pPr>
      <w:tabs>
        <w:tab w:val="center" w:pos="4320"/>
        <w:tab w:val="right" w:pos="8640"/>
      </w:tabs>
    </w:pPr>
  </w:style>
  <w:style w:type="character" w:customStyle="1" w:styleId="HeaderChar">
    <w:name w:val="Header Char"/>
    <w:basedOn w:val="DefaultParagraphFont"/>
    <w:link w:val="Header"/>
    <w:rsid w:val="00AD2E3A"/>
    <w:rPr>
      <w:rFonts w:ascii="Times New Roman" w:eastAsia="Times New Roman" w:hAnsi="Times New Roman" w:cs="Times New Roman"/>
      <w:sz w:val="20"/>
      <w:szCs w:val="20"/>
      <w:lang w:val="en-US"/>
    </w:rPr>
  </w:style>
  <w:style w:type="paragraph" w:styleId="Footer">
    <w:name w:val="footer"/>
    <w:basedOn w:val="Normal"/>
    <w:link w:val="FooterChar"/>
    <w:uiPriority w:val="99"/>
    <w:rsid w:val="00AD2E3A"/>
    <w:pPr>
      <w:tabs>
        <w:tab w:val="center" w:pos="4320"/>
        <w:tab w:val="right" w:pos="8640"/>
      </w:tabs>
    </w:pPr>
  </w:style>
  <w:style w:type="character" w:customStyle="1" w:styleId="FooterChar">
    <w:name w:val="Footer Char"/>
    <w:basedOn w:val="DefaultParagraphFont"/>
    <w:link w:val="Footer"/>
    <w:uiPriority w:val="99"/>
    <w:rsid w:val="00AD2E3A"/>
    <w:rPr>
      <w:rFonts w:ascii="Times New Roman" w:eastAsia="Times New Roman" w:hAnsi="Times New Roman" w:cs="Times New Roman"/>
      <w:sz w:val="20"/>
      <w:szCs w:val="20"/>
      <w:lang w:val="en-US"/>
    </w:rPr>
  </w:style>
  <w:style w:type="paragraph" w:customStyle="1" w:styleId="ArticleBodyCopyNoIndent">
    <w:name w:val="Article Body Copy No Indent"/>
    <w:autoRedefine/>
    <w:rsid w:val="00AD2E3A"/>
    <w:pPr>
      <w:spacing w:after="120" w:line="220" w:lineRule="exact"/>
      <w:jc w:val="both"/>
    </w:pPr>
    <w:rPr>
      <w:rFonts w:ascii="Palatino" w:eastAsia="Times New Roman" w:hAnsi="Palatino" w:cs="Times New Roman"/>
      <w:noProof/>
      <w:sz w:val="18"/>
      <w:szCs w:val="20"/>
      <w:lang w:val="en-US"/>
    </w:rPr>
  </w:style>
  <w:style w:type="paragraph" w:customStyle="1" w:styleId="ArticleSubhead2">
    <w:name w:val="Article Subhead 2"/>
    <w:rsid w:val="00AD2E3A"/>
    <w:pPr>
      <w:spacing w:before="120" w:after="20" w:line="240" w:lineRule="auto"/>
      <w:jc w:val="both"/>
    </w:pPr>
    <w:rPr>
      <w:rFonts w:ascii="Palatino" w:eastAsia="Times New Roman" w:hAnsi="Palatino" w:cs="Times New Roman"/>
      <w:i/>
      <w:noProof/>
      <w:sz w:val="18"/>
      <w:szCs w:val="20"/>
      <w:lang w:val="en-US"/>
    </w:rPr>
  </w:style>
  <w:style w:type="paragraph" w:customStyle="1" w:styleId="1asubsection">
    <w:name w:val="1 (a) subsection"/>
    <w:rsid w:val="00AD2E3A"/>
    <w:pPr>
      <w:tabs>
        <w:tab w:val="left" w:pos="180"/>
        <w:tab w:val="left" w:pos="480"/>
      </w:tabs>
      <w:spacing w:after="0" w:line="220" w:lineRule="exact"/>
      <w:jc w:val="both"/>
    </w:pPr>
    <w:rPr>
      <w:rFonts w:ascii="Palatino" w:eastAsia="Times New Roman" w:hAnsi="Palatino" w:cs="Times New Roman"/>
      <w:noProof/>
      <w:sz w:val="18"/>
      <w:szCs w:val="20"/>
      <w:lang w:val="en-US"/>
    </w:rPr>
  </w:style>
  <w:style w:type="character" w:customStyle="1" w:styleId="ArticleSubhead2Bold">
    <w:name w:val="Article Subhead 2 Bold"/>
    <w:rsid w:val="00AD2E3A"/>
    <w:rPr>
      <w:rFonts w:ascii="Palatino" w:hAnsi="Palatino"/>
      <w:b/>
      <w:dstrike w:val="0"/>
      <w:color w:val="auto"/>
      <w:sz w:val="18"/>
      <w:vertAlign w:val="baseline"/>
    </w:rPr>
  </w:style>
  <w:style w:type="paragraph" w:styleId="BodyTextIndent">
    <w:name w:val="Body Text Indent"/>
    <w:basedOn w:val="Normal"/>
    <w:link w:val="BodyTextIndentChar"/>
    <w:rsid w:val="00AD2E3A"/>
    <w:pPr>
      <w:ind w:left="990" w:hanging="360"/>
    </w:pPr>
    <w:rPr>
      <w:sz w:val="24"/>
    </w:rPr>
  </w:style>
  <w:style w:type="character" w:customStyle="1" w:styleId="BodyTextIndentChar">
    <w:name w:val="Body Text Indent Char"/>
    <w:basedOn w:val="DefaultParagraphFont"/>
    <w:link w:val="BodyTextIndent"/>
    <w:rsid w:val="00AD2E3A"/>
    <w:rPr>
      <w:rFonts w:ascii="Times New Roman" w:eastAsia="Times New Roman" w:hAnsi="Times New Roman" w:cs="Times New Roman"/>
      <w:sz w:val="24"/>
      <w:szCs w:val="20"/>
      <w:lang w:val="en-US"/>
    </w:rPr>
  </w:style>
  <w:style w:type="character" w:styleId="PageNumber">
    <w:name w:val="page number"/>
    <w:basedOn w:val="DefaultParagraphFont"/>
    <w:rsid w:val="00AD2E3A"/>
  </w:style>
  <w:style w:type="character" w:styleId="Hyperlink">
    <w:name w:val="Hyperlink"/>
    <w:uiPriority w:val="99"/>
    <w:rsid w:val="00AD2E3A"/>
    <w:rPr>
      <w:color w:val="0000FF"/>
      <w:u w:val="single"/>
    </w:rPr>
  </w:style>
  <w:style w:type="paragraph" w:styleId="BalloonText">
    <w:name w:val="Balloon Text"/>
    <w:basedOn w:val="Normal"/>
    <w:link w:val="BalloonTextChar"/>
    <w:rsid w:val="00AD2E3A"/>
    <w:rPr>
      <w:rFonts w:ascii="Tahoma" w:hAnsi="Tahoma" w:cs="Tahoma"/>
      <w:sz w:val="16"/>
      <w:szCs w:val="16"/>
    </w:rPr>
  </w:style>
  <w:style w:type="character" w:customStyle="1" w:styleId="BalloonTextChar">
    <w:name w:val="Balloon Text Char"/>
    <w:basedOn w:val="DefaultParagraphFont"/>
    <w:link w:val="BalloonText"/>
    <w:rsid w:val="00AD2E3A"/>
    <w:rPr>
      <w:rFonts w:ascii="Tahoma" w:eastAsia="Times New Roman" w:hAnsi="Tahoma" w:cs="Tahoma"/>
      <w:sz w:val="16"/>
      <w:szCs w:val="16"/>
      <w:lang w:val="en-US"/>
    </w:rPr>
  </w:style>
  <w:style w:type="character" w:styleId="CommentReference">
    <w:name w:val="annotation reference"/>
    <w:basedOn w:val="DefaultParagraphFont"/>
    <w:rsid w:val="00AD2E3A"/>
    <w:rPr>
      <w:sz w:val="16"/>
      <w:szCs w:val="16"/>
    </w:rPr>
  </w:style>
  <w:style w:type="paragraph" w:styleId="CommentText">
    <w:name w:val="annotation text"/>
    <w:basedOn w:val="Normal"/>
    <w:link w:val="CommentTextChar"/>
    <w:rsid w:val="00AD2E3A"/>
  </w:style>
  <w:style w:type="character" w:customStyle="1" w:styleId="CommentTextChar">
    <w:name w:val="Comment Text Char"/>
    <w:basedOn w:val="DefaultParagraphFont"/>
    <w:link w:val="CommentText"/>
    <w:rsid w:val="00AD2E3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AD2E3A"/>
    <w:rPr>
      <w:b/>
      <w:bCs/>
    </w:rPr>
  </w:style>
  <w:style w:type="character" w:customStyle="1" w:styleId="CommentSubjectChar">
    <w:name w:val="Comment Subject Char"/>
    <w:basedOn w:val="CommentTextChar"/>
    <w:link w:val="CommentSubject"/>
    <w:rsid w:val="00AD2E3A"/>
    <w:rPr>
      <w:rFonts w:ascii="Times New Roman" w:eastAsia="Times New Roman" w:hAnsi="Times New Roman" w:cs="Times New Roman"/>
      <w:b/>
      <w:bCs/>
      <w:sz w:val="20"/>
      <w:szCs w:val="20"/>
      <w:lang w:val="en-US"/>
    </w:rPr>
  </w:style>
  <w:style w:type="paragraph" w:styleId="Revision">
    <w:name w:val="Revision"/>
    <w:hidden/>
    <w:uiPriority w:val="99"/>
    <w:semiHidden/>
    <w:rsid w:val="00AD2E3A"/>
    <w:pPr>
      <w:spacing w:after="0" w:line="240" w:lineRule="auto"/>
    </w:pPr>
    <w:rPr>
      <w:rFonts w:ascii="Times New Roman" w:eastAsia="Times New Roman" w:hAnsi="Times New Roman" w:cs="Times New Roman"/>
      <w:sz w:val="20"/>
      <w:szCs w:val="20"/>
      <w:lang w:val="en-US"/>
    </w:rPr>
  </w:style>
  <w:style w:type="paragraph" w:styleId="TOC1">
    <w:name w:val="toc 1"/>
    <w:basedOn w:val="Normal"/>
    <w:next w:val="Normal"/>
    <w:autoRedefine/>
    <w:uiPriority w:val="39"/>
    <w:rsid w:val="00AD2E3A"/>
    <w:pPr>
      <w:tabs>
        <w:tab w:val="left" w:pos="993"/>
        <w:tab w:val="right" w:leader="dot" w:pos="9395"/>
      </w:tabs>
    </w:pPr>
  </w:style>
  <w:style w:type="paragraph" w:customStyle="1" w:styleId="Pa101">
    <w:name w:val="Pa10+1"/>
    <w:basedOn w:val="Normal"/>
    <w:next w:val="Normal"/>
    <w:rsid w:val="00AD2E3A"/>
    <w:pPr>
      <w:autoSpaceDE w:val="0"/>
      <w:autoSpaceDN w:val="0"/>
      <w:adjustRightInd w:val="0"/>
      <w:spacing w:line="181" w:lineRule="atLeast"/>
    </w:pPr>
    <w:rPr>
      <w:rFonts w:ascii="XQNNJW+Palatino-Roman" w:hAnsi="XQNNJW+Palatino-Roman"/>
      <w:sz w:val="24"/>
      <w:szCs w:val="24"/>
    </w:rPr>
  </w:style>
  <w:style w:type="paragraph" w:styleId="HTMLPreformatted">
    <w:name w:val="HTML Preformatted"/>
    <w:basedOn w:val="Normal"/>
    <w:link w:val="HTMLPreformattedChar"/>
    <w:rsid w:val="00AD2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AD2E3A"/>
    <w:rPr>
      <w:rFonts w:ascii="Courier New" w:eastAsia="Times New Roman" w:hAnsi="Courier New" w:cs="Courier New"/>
      <w:sz w:val="20"/>
      <w:szCs w:val="20"/>
      <w:lang w:val="en-US"/>
    </w:rPr>
  </w:style>
  <w:style w:type="paragraph" w:customStyle="1" w:styleId="ArticleSubhead1">
    <w:name w:val="Article Subhead 1"/>
    <w:basedOn w:val="Normal"/>
    <w:next w:val="Normal"/>
    <w:rsid w:val="00AD2E3A"/>
    <w:pPr>
      <w:widowControl w:val="0"/>
      <w:autoSpaceDE w:val="0"/>
      <w:autoSpaceDN w:val="0"/>
      <w:adjustRightInd w:val="0"/>
      <w:spacing w:after="80"/>
    </w:pPr>
    <w:rPr>
      <w:sz w:val="24"/>
      <w:szCs w:val="24"/>
    </w:rPr>
  </w:style>
  <w:style w:type="paragraph" w:customStyle="1" w:styleId="Section">
    <w:name w:val="Section"/>
    <w:basedOn w:val="Normal"/>
    <w:next w:val="Normal"/>
    <w:rsid w:val="00AD2E3A"/>
    <w:pPr>
      <w:widowControl w:val="0"/>
      <w:autoSpaceDE w:val="0"/>
      <w:autoSpaceDN w:val="0"/>
      <w:adjustRightInd w:val="0"/>
    </w:pPr>
    <w:rPr>
      <w:sz w:val="24"/>
      <w:szCs w:val="24"/>
    </w:rPr>
  </w:style>
  <w:style w:type="paragraph" w:customStyle="1" w:styleId="HangInd1">
    <w:name w:val="Hang Ind 1"/>
    <w:basedOn w:val="Normal"/>
    <w:link w:val="HangInd1Char"/>
    <w:rsid w:val="00AD2E3A"/>
    <w:pPr>
      <w:overflowPunct w:val="0"/>
      <w:autoSpaceDE w:val="0"/>
      <w:autoSpaceDN w:val="0"/>
      <w:adjustRightInd w:val="0"/>
      <w:ind w:left="709" w:hanging="709"/>
      <w:textAlignment w:val="baseline"/>
    </w:pPr>
    <w:rPr>
      <w:sz w:val="18"/>
      <w:lang w:val="en-AU" w:eastAsia="en-AU"/>
    </w:rPr>
  </w:style>
  <w:style w:type="paragraph" w:customStyle="1" w:styleId="HangInd2">
    <w:name w:val="Hang Ind 2"/>
    <w:basedOn w:val="Normal"/>
    <w:rsid w:val="00AD2E3A"/>
    <w:pPr>
      <w:overflowPunct w:val="0"/>
      <w:autoSpaceDE w:val="0"/>
      <w:autoSpaceDN w:val="0"/>
      <w:adjustRightInd w:val="0"/>
      <w:ind w:left="1418" w:hanging="709"/>
      <w:textAlignment w:val="baseline"/>
    </w:pPr>
    <w:rPr>
      <w:sz w:val="24"/>
      <w:lang w:val="en-AU" w:eastAsia="en-AU"/>
    </w:rPr>
  </w:style>
  <w:style w:type="paragraph" w:customStyle="1" w:styleId="Char1">
    <w:name w:val="Char1"/>
    <w:basedOn w:val="Normal"/>
    <w:rsid w:val="00AD2E3A"/>
    <w:pPr>
      <w:spacing w:after="160" w:line="240" w:lineRule="exact"/>
    </w:pPr>
    <w:rPr>
      <w:rFonts w:ascii="Verdana" w:hAnsi="Verdana"/>
      <w:szCs w:val="24"/>
    </w:rPr>
  </w:style>
  <w:style w:type="paragraph" w:customStyle="1" w:styleId="Indent1">
    <w:name w:val="Indent 1"/>
    <w:basedOn w:val="Normal"/>
    <w:rsid w:val="00AD2E3A"/>
    <w:pPr>
      <w:overflowPunct w:val="0"/>
      <w:autoSpaceDE w:val="0"/>
      <w:autoSpaceDN w:val="0"/>
      <w:adjustRightInd w:val="0"/>
      <w:ind w:left="709"/>
      <w:textAlignment w:val="baseline"/>
    </w:pPr>
    <w:rPr>
      <w:sz w:val="22"/>
      <w:lang w:val="en-AU" w:eastAsia="en-AU"/>
    </w:rPr>
  </w:style>
  <w:style w:type="paragraph" w:customStyle="1" w:styleId="MELegal1">
    <w:name w:val="ME Legal 1"/>
    <w:basedOn w:val="Normal"/>
    <w:next w:val="Normal"/>
    <w:rsid w:val="00AD2E3A"/>
    <w:pPr>
      <w:keepNext/>
      <w:numPr>
        <w:numId w:val="8"/>
      </w:numPr>
      <w:spacing w:before="280" w:after="140" w:line="280" w:lineRule="atLeast"/>
      <w:outlineLvl w:val="0"/>
    </w:pPr>
    <w:rPr>
      <w:rFonts w:ascii="Arial" w:hAnsi="Arial"/>
      <w:spacing w:val="-10"/>
      <w:w w:val="95"/>
      <w:sz w:val="32"/>
      <w:lang w:val="en-AU"/>
    </w:rPr>
  </w:style>
  <w:style w:type="paragraph" w:customStyle="1" w:styleId="MELegal2">
    <w:name w:val="ME Legal 2"/>
    <w:basedOn w:val="Normal"/>
    <w:next w:val="Normal"/>
    <w:rsid w:val="00AD2E3A"/>
    <w:pPr>
      <w:numPr>
        <w:ilvl w:val="1"/>
        <w:numId w:val="8"/>
      </w:numPr>
      <w:spacing w:after="140" w:line="280" w:lineRule="atLeast"/>
      <w:outlineLvl w:val="1"/>
    </w:pPr>
    <w:rPr>
      <w:sz w:val="22"/>
      <w:lang w:val="en-AU"/>
    </w:rPr>
  </w:style>
  <w:style w:type="paragraph" w:customStyle="1" w:styleId="MELegal3">
    <w:name w:val="ME Legal 3"/>
    <w:basedOn w:val="Normal"/>
    <w:next w:val="Normal"/>
    <w:rsid w:val="00AD2E3A"/>
    <w:pPr>
      <w:numPr>
        <w:ilvl w:val="2"/>
        <w:numId w:val="8"/>
      </w:numPr>
      <w:spacing w:after="140" w:line="280" w:lineRule="atLeast"/>
      <w:outlineLvl w:val="2"/>
    </w:pPr>
    <w:rPr>
      <w:sz w:val="22"/>
      <w:lang w:val="en-AU"/>
    </w:rPr>
  </w:style>
  <w:style w:type="paragraph" w:customStyle="1" w:styleId="MELegal5">
    <w:name w:val="ME Legal 5"/>
    <w:basedOn w:val="Normal"/>
    <w:next w:val="Normal"/>
    <w:rsid w:val="00AD2E3A"/>
    <w:pPr>
      <w:numPr>
        <w:ilvl w:val="4"/>
        <w:numId w:val="8"/>
      </w:numPr>
      <w:spacing w:after="140" w:line="280" w:lineRule="atLeast"/>
      <w:outlineLvl w:val="4"/>
    </w:pPr>
    <w:rPr>
      <w:sz w:val="22"/>
      <w:lang w:val="en-AU"/>
    </w:rPr>
  </w:style>
  <w:style w:type="paragraph" w:customStyle="1" w:styleId="MELegal6">
    <w:name w:val="ME Legal 6"/>
    <w:basedOn w:val="Normal"/>
    <w:next w:val="Normal"/>
    <w:rsid w:val="00AD2E3A"/>
    <w:pPr>
      <w:numPr>
        <w:ilvl w:val="5"/>
        <w:numId w:val="8"/>
      </w:numPr>
      <w:tabs>
        <w:tab w:val="left" w:pos="3402"/>
      </w:tabs>
      <w:spacing w:after="140" w:line="280" w:lineRule="atLeast"/>
      <w:outlineLvl w:val="5"/>
    </w:pPr>
    <w:rPr>
      <w:sz w:val="22"/>
      <w:lang w:val="en-AU"/>
    </w:rPr>
  </w:style>
  <w:style w:type="character" w:customStyle="1" w:styleId="HangInd1Char">
    <w:name w:val="Hang Ind 1 Char"/>
    <w:link w:val="HangInd1"/>
    <w:rsid w:val="00AD2E3A"/>
    <w:rPr>
      <w:rFonts w:ascii="Times New Roman" w:eastAsia="Times New Roman" w:hAnsi="Times New Roman" w:cs="Times New Roman"/>
      <w:sz w:val="18"/>
      <w:szCs w:val="20"/>
      <w:lang w:eastAsia="en-AU"/>
    </w:rPr>
  </w:style>
  <w:style w:type="paragraph" w:styleId="NormalWeb">
    <w:name w:val="Normal (Web)"/>
    <w:basedOn w:val="Normal"/>
    <w:uiPriority w:val="99"/>
    <w:rsid w:val="00AD2E3A"/>
    <w:pPr>
      <w:spacing w:before="100" w:beforeAutospacing="1" w:after="100" w:afterAutospacing="1"/>
    </w:pPr>
    <w:rPr>
      <w:sz w:val="24"/>
      <w:szCs w:val="24"/>
      <w:lang w:val="en-AU" w:eastAsia="en-AU"/>
    </w:rPr>
  </w:style>
  <w:style w:type="paragraph" w:styleId="NormalIndent">
    <w:name w:val="Normal Indent"/>
    <w:basedOn w:val="Normal"/>
    <w:next w:val="Normal"/>
    <w:rsid w:val="00AD2E3A"/>
    <w:pPr>
      <w:overflowPunct w:val="0"/>
      <w:autoSpaceDE w:val="0"/>
      <w:autoSpaceDN w:val="0"/>
      <w:adjustRightInd w:val="0"/>
      <w:spacing w:after="240"/>
      <w:ind w:left="1134"/>
      <w:textAlignment w:val="baseline"/>
    </w:pPr>
    <w:rPr>
      <w:sz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3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D2E3A"/>
    <w:pPr>
      <w:keepNext/>
      <w:outlineLvl w:val="0"/>
    </w:pPr>
    <w:rPr>
      <w:b/>
      <w:sz w:val="24"/>
    </w:rPr>
  </w:style>
  <w:style w:type="paragraph" w:styleId="Heading3">
    <w:name w:val="heading 3"/>
    <w:basedOn w:val="Normal"/>
    <w:next w:val="Normal"/>
    <w:link w:val="Heading3Char"/>
    <w:qFormat/>
    <w:rsid w:val="00AD2E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E3A"/>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AD2E3A"/>
    <w:rPr>
      <w:rFonts w:ascii="Arial" w:eastAsia="Times New Roman" w:hAnsi="Arial" w:cs="Arial"/>
      <w:b/>
      <w:bCs/>
      <w:sz w:val="26"/>
      <w:szCs w:val="26"/>
      <w:lang w:val="en-US"/>
    </w:rPr>
  </w:style>
  <w:style w:type="character" w:styleId="FootnoteReference">
    <w:name w:val="footnote reference"/>
    <w:semiHidden/>
    <w:rsid w:val="00AD2E3A"/>
    <w:rPr>
      <w:vertAlign w:val="superscript"/>
    </w:rPr>
  </w:style>
  <w:style w:type="paragraph" w:styleId="FootnoteText">
    <w:name w:val="footnote text"/>
    <w:basedOn w:val="Normal"/>
    <w:link w:val="FootnoteTextChar"/>
    <w:semiHidden/>
    <w:rsid w:val="00AD2E3A"/>
  </w:style>
  <w:style w:type="character" w:customStyle="1" w:styleId="FootnoteTextChar">
    <w:name w:val="Footnote Text Char"/>
    <w:basedOn w:val="DefaultParagraphFont"/>
    <w:link w:val="FootnoteText"/>
    <w:semiHidden/>
    <w:rsid w:val="00AD2E3A"/>
    <w:rPr>
      <w:rFonts w:ascii="Times New Roman" w:eastAsia="Times New Roman" w:hAnsi="Times New Roman" w:cs="Times New Roman"/>
      <w:sz w:val="20"/>
      <w:szCs w:val="20"/>
      <w:lang w:val="en-US"/>
    </w:rPr>
  </w:style>
  <w:style w:type="character" w:customStyle="1" w:styleId="BodyCopyItalic">
    <w:name w:val="Body Copy Italic"/>
    <w:rsid w:val="00AD2E3A"/>
    <w:rPr>
      <w:rFonts w:ascii="Palatino" w:hAnsi="Palatino"/>
      <w:i/>
      <w:sz w:val="18"/>
    </w:rPr>
  </w:style>
  <w:style w:type="paragraph" w:customStyle="1" w:styleId="SectionXBody">
    <w:name w:val="Section X Ñ Body"/>
    <w:rsid w:val="00AD2E3A"/>
    <w:pPr>
      <w:spacing w:after="60" w:line="220" w:lineRule="exact"/>
      <w:jc w:val="both"/>
    </w:pPr>
    <w:rPr>
      <w:rFonts w:ascii="Palatino" w:eastAsia="Times New Roman" w:hAnsi="Palatino" w:cs="Times New Roman"/>
      <w:noProof/>
      <w:sz w:val="18"/>
      <w:szCs w:val="20"/>
      <w:lang w:val="en-US"/>
    </w:rPr>
  </w:style>
  <w:style w:type="paragraph" w:styleId="Header">
    <w:name w:val="header"/>
    <w:basedOn w:val="Normal"/>
    <w:link w:val="HeaderChar"/>
    <w:rsid w:val="00AD2E3A"/>
    <w:pPr>
      <w:tabs>
        <w:tab w:val="center" w:pos="4320"/>
        <w:tab w:val="right" w:pos="8640"/>
      </w:tabs>
    </w:pPr>
  </w:style>
  <w:style w:type="character" w:customStyle="1" w:styleId="HeaderChar">
    <w:name w:val="Header Char"/>
    <w:basedOn w:val="DefaultParagraphFont"/>
    <w:link w:val="Header"/>
    <w:rsid w:val="00AD2E3A"/>
    <w:rPr>
      <w:rFonts w:ascii="Times New Roman" w:eastAsia="Times New Roman" w:hAnsi="Times New Roman" w:cs="Times New Roman"/>
      <w:sz w:val="20"/>
      <w:szCs w:val="20"/>
      <w:lang w:val="en-US"/>
    </w:rPr>
  </w:style>
  <w:style w:type="paragraph" w:styleId="Footer">
    <w:name w:val="footer"/>
    <w:basedOn w:val="Normal"/>
    <w:link w:val="FooterChar"/>
    <w:uiPriority w:val="99"/>
    <w:rsid w:val="00AD2E3A"/>
    <w:pPr>
      <w:tabs>
        <w:tab w:val="center" w:pos="4320"/>
        <w:tab w:val="right" w:pos="8640"/>
      </w:tabs>
    </w:pPr>
  </w:style>
  <w:style w:type="character" w:customStyle="1" w:styleId="FooterChar">
    <w:name w:val="Footer Char"/>
    <w:basedOn w:val="DefaultParagraphFont"/>
    <w:link w:val="Footer"/>
    <w:uiPriority w:val="99"/>
    <w:rsid w:val="00AD2E3A"/>
    <w:rPr>
      <w:rFonts w:ascii="Times New Roman" w:eastAsia="Times New Roman" w:hAnsi="Times New Roman" w:cs="Times New Roman"/>
      <w:sz w:val="20"/>
      <w:szCs w:val="20"/>
      <w:lang w:val="en-US"/>
    </w:rPr>
  </w:style>
  <w:style w:type="paragraph" w:customStyle="1" w:styleId="ArticleBodyCopyNoIndent">
    <w:name w:val="Article Body Copy No Indent"/>
    <w:autoRedefine/>
    <w:rsid w:val="00AD2E3A"/>
    <w:pPr>
      <w:spacing w:after="120" w:line="220" w:lineRule="exact"/>
      <w:jc w:val="both"/>
    </w:pPr>
    <w:rPr>
      <w:rFonts w:ascii="Palatino" w:eastAsia="Times New Roman" w:hAnsi="Palatino" w:cs="Times New Roman"/>
      <w:noProof/>
      <w:sz w:val="18"/>
      <w:szCs w:val="20"/>
      <w:lang w:val="en-US"/>
    </w:rPr>
  </w:style>
  <w:style w:type="paragraph" w:customStyle="1" w:styleId="ArticleSubhead2">
    <w:name w:val="Article Subhead 2"/>
    <w:rsid w:val="00AD2E3A"/>
    <w:pPr>
      <w:spacing w:before="120" w:after="20" w:line="240" w:lineRule="auto"/>
      <w:jc w:val="both"/>
    </w:pPr>
    <w:rPr>
      <w:rFonts w:ascii="Palatino" w:eastAsia="Times New Roman" w:hAnsi="Palatino" w:cs="Times New Roman"/>
      <w:i/>
      <w:noProof/>
      <w:sz w:val="18"/>
      <w:szCs w:val="20"/>
      <w:lang w:val="en-US"/>
    </w:rPr>
  </w:style>
  <w:style w:type="paragraph" w:customStyle="1" w:styleId="1asubsection">
    <w:name w:val="1 (a) subsection"/>
    <w:rsid w:val="00AD2E3A"/>
    <w:pPr>
      <w:tabs>
        <w:tab w:val="left" w:pos="180"/>
        <w:tab w:val="left" w:pos="480"/>
      </w:tabs>
      <w:spacing w:after="0" w:line="220" w:lineRule="exact"/>
      <w:jc w:val="both"/>
    </w:pPr>
    <w:rPr>
      <w:rFonts w:ascii="Palatino" w:eastAsia="Times New Roman" w:hAnsi="Palatino" w:cs="Times New Roman"/>
      <w:noProof/>
      <w:sz w:val="18"/>
      <w:szCs w:val="20"/>
      <w:lang w:val="en-US"/>
    </w:rPr>
  </w:style>
  <w:style w:type="character" w:customStyle="1" w:styleId="ArticleSubhead2Bold">
    <w:name w:val="Article Subhead 2 Bold"/>
    <w:rsid w:val="00AD2E3A"/>
    <w:rPr>
      <w:rFonts w:ascii="Palatino" w:hAnsi="Palatino"/>
      <w:b/>
      <w:dstrike w:val="0"/>
      <w:color w:val="auto"/>
      <w:sz w:val="18"/>
      <w:vertAlign w:val="baseline"/>
    </w:rPr>
  </w:style>
  <w:style w:type="paragraph" w:styleId="BodyTextIndent">
    <w:name w:val="Body Text Indent"/>
    <w:basedOn w:val="Normal"/>
    <w:link w:val="BodyTextIndentChar"/>
    <w:rsid w:val="00AD2E3A"/>
    <w:pPr>
      <w:ind w:left="990" w:hanging="360"/>
    </w:pPr>
    <w:rPr>
      <w:sz w:val="24"/>
    </w:rPr>
  </w:style>
  <w:style w:type="character" w:customStyle="1" w:styleId="BodyTextIndentChar">
    <w:name w:val="Body Text Indent Char"/>
    <w:basedOn w:val="DefaultParagraphFont"/>
    <w:link w:val="BodyTextIndent"/>
    <w:rsid w:val="00AD2E3A"/>
    <w:rPr>
      <w:rFonts w:ascii="Times New Roman" w:eastAsia="Times New Roman" w:hAnsi="Times New Roman" w:cs="Times New Roman"/>
      <w:sz w:val="24"/>
      <w:szCs w:val="20"/>
      <w:lang w:val="en-US"/>
    </w:rPr>
  </w:style>
  <w:style w:type="character" w:styleId="PageNumber">
    <w:name w:val="page number"/>
    <w:basedOn w:val="DefaultParagraphFont"/>
    <w:rsid w:val="00AD2E3A"/>
  </w:style>
  <w:style w:type="character" w:styleId="Hyperlink">
    <w:name w:val="Hyperlink"/>
    <w:uiPriority w:val="99"/>
    <w:rsid w:val="00AD2E3A"/>
    <w:rPr>
      <w:color w:val="0000FF"/>
      <w:u w:val="single"/>
    </w:rPr>
  </w:style>
  <w:style w:type="paragraph" w:styleId="BalloonText">
    <w:name w:val="Balloon Text"/>
    <w:basedOn w:val="Normal"/>
    <w:link w:val="BalloonTextChar"/>
    <w:rsid w:val="00AD2E3A"/>
    <w:rPr>
      <w:rFonts w:ascii="Tahoma" w:hAnsi="Tahoma" w:cs="Tahoma"/>
      <w:sz w:val="16"/>
      <w:szCs w:val="16"/>
    </w:rPr>
  </w:style>
  <w:style w:type="character" w:customStyle="1" w:styleId="BalloonTextChar">
    <w:name w:val="Balloon Text Char"/>
    <w:basedOn w:val="DefaultParagraphFont"/>
    <w:link w:val="BalloonText"/>
    <w:rsid w:val="00AD2E3A"/>
    <w:rPr>
      <w:rFonts w:ascii="Tahoma" w:eastAsia="Times New Roman" w:hAnsi="Tahoma" w:cs="Tahoma"/>
      <w:sz w:val="16"/>
      <w:szCs w:val="16"/>
      <w:lang w:val="en-US"/>
    </w:rPr>
  </w:style>
  <w:style w:type="character" w:styleId="CommentReference">
    <w:name w:val="annotation reference"/>
    <w:basedOn w:val="DefaultParagraphFont"/>
    <w:rsid w:val="00AD2E3A"/>
    <w:rPr>
      <w:sz w:val="16"/>
      <w:szCs w:val="16"/>
    </w:rPr>
  </w:style>
  <w:style w:type="paragraph" w:styleId="CommentText">
    <w:name w:val="annotation text"/>
    <w:basedOn w:val="Normal"/>
    <w:link w:val="CommentTextChar"/>
    <w:rsid w:val="00AD2E3A"/>
  </w:style>
  <w:style w:type="character" w:customStyle="1" w:styleId="CommentTextChar">
    <w:name w:val="Comment Text Char"/>
    <w:basedOn w:val="DefaultParagraphFont"/>
    <w:link w:val="CommentText"/>
    <w:rsid w:val="00AD2E3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AD2E3A"/>
    <w:rPr>
      <w:b/>
      <w:bCs/>
    </w:rPr>
  </w:style>
  <w:style w:type="character" w:customStyle="1" w:styleId="CommentSubjectChar">
    <w:name w:val="Comment Subject Char"/>
    <w:basedOn w:val="CommentTextChar"/>
    <w:link w:val="CommentSubject"/>
    <w:rsid w:val="00AD2E3A"/>
    <w:rPr>
      <w:rFonts w:ascii="Times New Roman" w:eastAsia="Times New Roman" w:hAnsi="Times New Roman" w:cs="Times New Roman"/>
      <w:b/>
      <w:bCs/>
      <w:sz w:val="20"/>
      <w:szCs w:val="20"/>
      <w:lang w:val="en-US"/>
    </w:rPr>
  </w:style>
  <w:style w:type="paragraph" w:styleId="Revision">
    <w:name w:val="Revision"/>
    <w:hidden/>
    <w:uiPriority w:val="99"/>
    <w:semiHidden/>
    <w:rsid w:val="00AD2E3A"/>
    <w:pPr>
      <w:spacing w:after="0" w:line="240" w:lineRule="auto"/>
    </w:pPr>
    <w:rPr>
      <w:rFonts w:ascii="Times New Roman" w:eastAsia="Times New Roman" w:hAnsi="Times New Roman" w:cs="Times New Roman"/>
      <w:sz w:val="20"/>
      <w:szCs w:val="20"/>
      <w:lang w:val="en-US"/>
    </w:rPr>
  </w:style>
  <w:style w:type="paragraph" w:styleId="TOC1">
    <w:name w:val="toc 1"/>
    <w:basedOn w:val="Normal"/>
    <w:next w:val="Normal"/>
    <w:autoRedefine/>
    <w:uiPriority w:val="39"/>
    <w:rsid w:val="00AD2E3A"/>
    <w:pPr>
      <w:tabs>
        <w:tab w:val="left" w:pos="993"/>
        <w:tab w:val="right" w:leader="dot" w:pos="9395"/>
      </w:tabs>
    </w:pPr>
  </w:style>
  <w:style w:type="paragraph" w:customStyle="1" w:styleId="Pa101">
    <w:name w:val="Pa10+1"/>
    <w:basedOn w:val="Normal"/>
    <w:next w:val="Normal"/>
    <w:rsid w:val="00AD2E3A"/>
    <w:pPr>
      <w:autoSpaceDE w:val="0"/>
      <w:autoSpaceDN w:val="0"/>
      <w:adjustRightInd w:val="0"/>
      <w:spacing w:line="181" w:lineRule="atLeast"/>
    </w:pPr>
    <w:rPr>
      <w:rFonts w:ascii="XQNNJW+Palatino-Roman" w:hAnsi="XQNNJW+Palatino-Roman"/>
      <w:sz w:val="24"/>
      <w:szCs w:val="24"/>
    </w:rPr>
  </w:style>
  <w:style w:type="paragraph" w:styleId="HTMLPreformatted">
    <w:name w:val="HTML Preformatted"/>
    <w:basedOn w:val="Normal"/>
    <w:link w:val="HTMLPreformattedChar"/>
    <w:rsid w:val="00AD2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AD2E3A"/>
    <w:rPr>
      <w:rFonts w:ascii="Courier New" w:eastAsia="Times New Roman" w:hAnsi="Courier New" w:cs="Courier New"/>
      <w:sz w:val="20"/>
      <w:szCs w:val="20"/>
      <w:lang w:val="en-US"/>
    </w:rPr>
  </w:style>
  <w:style w:type="paragraph" w:customStyle="1" w:styleId="ArticleSubhead1">
    <w:name w:val="Article Subhead 1"/>
    <w:basedOn w:val="Normal"/>
    <w:next w:val="Normal"/>
    <w:rsid w:val="00AD2E3A"/>
    <w:pPr>
      <w:widowControl w:val="0"/>
      <w:autoSpaceDE w:val="0"/>
      <w:autoSpaceDN w:val="0"/>
      <w:adjustRightInd w:val="0"/>
      <w:spacing w:after="80"/>
    </w:pPr>
    <w:rPr>
      <w:sz w:val="24"/>
      <w:szCs w:val="24"/>
    </w:rPr>
  </w:style>
  <w:style w:type="paragraph" w:customStyle="1" w:styleId="Section">
    <w:name w:val="Section"/>
    <w:basedOn w:val="Normal"/>
    <w:next w:val="Normal"/>
    <w:rsid w:val="00AD2E3A"/>
    <w:pPr>
      <w:widowControl w:val="0"/>
      <w:autoSpaceDE w:val="0"/>
      <w:autoSpaceDN w:val="0"/>
      <w:adjustRightInd w:val="0"/>
    </w:pPr>
    <w:rPr>
      <w:sz w:val="24"/>
      <w:szCs w:val="24"/>
    </w:rPr>
  </w:style>
  <w:style w:type="paragraph" w:customStyle="1" w:styleId="HangInd1">
    <w:name w:val="Hang Ind 1"/>
    <w:basedOn w:val="Normal"/>
    <w:link w:val="HangInd1Char"/>
    <w:rsid w:val="00AD2E3A"/>
    <w:pPr>
      <w:overflowPunct w:val="0"/>
      <w:autoSpaceDE w:val="0"/>
      <w:autoSpaceDN w:val="0"/>
      <w:adjustRightInd w:val="0"/>
      <w:ind w:left="709" w:hanging="709"/>
      <w:textAlignment w:val="baseline"/>
    </w:pPr>
    <w:rPr>
      <w:sz w:val="18"/>
      <w:lang w:val="en-AU" w:eastAsia="en-AU"/>
    </w:rPr>
  </w:style>
  <w:style w:type="paragraph" w:customStyle="1" w:styleId="HangInd2">
    <w:name w:val="Hang Ind 2"/>
    <w:basedOn w:val="Normal"/>
    <w:rsid w:val="00AD2E3A"/>
    <w:pPr>
      <w:overflowPunct w:val="0"/>
      <w:autoSpaceDE w:val="0"/>
      <w:autoSpaceDN w:val="0"/>
      <w:adjustRightInd w:val="0"/>
      <w:ind w:left="1418" w:hanging="709"/>
      <w:textAlignment w:val="baseline"/>
    </w:pPr>
    <w:rPr>
      <w:sz w:val="24"/>
      <w:lang w:val="en-AU" w:eastAsia="en-AU"/>
    </w:rPr>
  </w:style>
  <w:style w:type="paragraph" w:customStyle="1" w:styleId="Char1">
    <w:name w:val="Char1"/>
    <w:basedOn w:val="Normal"/>
    <w:rsid w:val="00AD2E3A"/>
    <w:pPr>
      <w:spacing w:after="160" w:line="240" w:lineRule="exact"/>
    </w:pPr>
    <w:rPr>
      <w:rFonts w:ascii="Verdana" w:hAnsi="Verdana"/>
      <w:szCs w:val="24"/>
    </w:rPr>
  </w:style>
  <w:style w:type="paragraph" w:customStyle="1" w:styleId="Indent1">
    <w:name w:val="Indent 1"/>
    <w:basedOn w:val="Normal"/>
    <w:rsid w:val="00AD2E3A"/>
    <w:pPr>
      <w:overflowPunct w:val="0"/>
      <w:autoSpaceDE w:val="0"/>
      <w:autoSpaceDN w:val="0"/>
      <w:adjustRightInd w:val="0"/>
      <w:ind w:left="709"/>
      <w:textAlignment w:val="baseline"/>
    </w:pPr>
    <w:rPr>
      <w:sz w:val="22"/>
      <w:lang w:val="en-AU" w:eastAsia="en-AU"/>
    </w:rPr>
  </w:style>
  <w:style w:type="paragraph" w:customStyle="1" w:styleId="MELegal1">
    <w:name w:val="ME Legal 1"/>
    <w:basedOn w:val="Normal"/>
    <w:next w:val="Normal"/>
    <w:rsid w:val="00AD2E3A"/>
    <w:pPr>
      <w:keepNext/>
      <w:numPr>
        <w:numId w:val="8"/>
      </w:numPr>
      <w:spacing w:before="280" w:after="140" w:line="280" w:lineRule="atLeast"/>
      <w:outlineLvl w:val="0"/>
    </w:pPr>
    <w:rPr>
      <w:rFonts w:ascii="Arial" w:hAnsi="Arial"/>
      <w:spacing w:val="-10"/>
      <w:w w:val="95"/>
      <w:sz w:val="32"/>
      <w:lang w:val="en-AU"/>
    </w:rPr>
  </w:style>
  <w:style w:type="paragraph" w:customStyle="1" w:styleId="MELegal2">
    <w:name w:val="ME Legal 2"/>
    <w:basedOn w:val="Normal"/>
    <w:next w:val="Normal"/>
    <w:rsid w:val="00AD2E3A"/>
    <w:pPr>
      <w:numPr>
        <w:ilvl w:val="1"/>
        <w:numId w:val="8"/>
      </w:numPr>
      <w:spacing w:after="140" w:line="280" w:lineRule="atLeast"/>
      <w:outlineLvl w:val="1"/>
    </w:pPr>
    <w:rPr>
      <w:sz w:val="22"/>
      <w:lang w:val="en-AU"/>
    </w:rPr>
  </w:style>
  <w:style w:type="paragraph" w:customStyle="1" w:styleId="MELegal3">
    <w:name w:val="ME Legal 3"/>
    <w:basedOn w:val="Normal"/>
    <w:next w:val="Normal"/>
    <w:rsid w:val="00AD2E3A"/>
    <w:pPr>
      <w:numPr>
        <w:ilvl w:val="2"/>
        <w:numId w:val="8"/>
      </w:numPr>
      <w:spacing w:after="140" w:line="280" w:lineRule="atLeast"/>
      <w:outlineLvl w:val="2"/>
    </w:pPr>
    <w:rPr>
      <w:sz w:val="22"/>
      <w:lang w:val="en-AU"/>
    </w:rPr>
  </w:style>
  <w:style w:type="paragraph" w:customStyle="1" w:styleId="MELegal5">
    <w:name w:val="ME Legal 5"/>
    <w:basedOn w:val="Normal"/>
    <w:next w:val="Normal"/>
    <w:rsid w:val="00AD2E3A"/>
    <w:pPr>
      <w:numPr>
        <w:ilvl w:val="4"/>
        <w:numId w:val="8"/>
      </w:numPr>
      <w:spacing w:after="140" w:line="280" w:lineRule="atLeast"/>
      <w:outlineLvl w:val="4"/>
    </w:pPr>
    <w:rPr>
      <w:sz w:val="22"/>
      <w:lang w:val="en-AU"/>
    </w:rPr>
  </w:style>
  <w:style w:type="paragraph" w:customStyle="1" w:styleId="MELegal6">
    <w:name w:val="ME Legal 6"/>
    <w:basedOn w:val="Normal"/>
    <w:next w:val="Normal"/>
    <w:rsid w:val="00AD2E3A"/>
    <w:pPr>
      <w:numPr>
        <w:ilvl w:val="5"/>
        <w:numId w:val="8"/>
      </w:numPr>
      <w:tabs>
        <w:tab w:val="left" w:pos="3402"/>
      </w:tabs>
      <w:spacing w:after="140" w:line="280" w:lineRule="atLeast"/>
      <w:outlineLvl w:val="5"/>
    </w:pPr>
    <w:rPr>
      <w:sz w:val="22"/>
      <w:lang w:val="en-AU"/>
    </w:rPr>
  </w:style>
  <w:style w:type="character" w:customStyle="1" w:styleId="HangInd1Char">
    <w:name w:val="Hang Ind 1 Char"/>
    <w:link w:val="HangInd1"/>
    <w:rsid w:val="00AD2E3A"/>
    <w:rPr>
      <w:rFonts w:ascii="Times New Roman" w:eastAsia="Times New Roman" w:hAnsi="Times New Roman" w:cs="Times New Roman"/>
      <w:sz w:val="18"/>
      <w:szCs w:val="20"/>
      <w:lang w:eastAsia="en-AU"/>
    </w:rPr>
  </w:style>
  <w:style w:type="paragraph" w:styleId="NormalWeb">
    <w:name w:val="Normal (Web)"/>
    <w:basedOn w:val="Normal"/>
    <w:uiPriority w:val="99"/>
    <w:rsid w:val="00AD2E3A"/>
    <w:pPr>
      <w:spacing w:before="100" w:beforeAutospacing="1" w:after="100" w:afterAutospacing="1"/>
    </w:pPr>
    <w:rPr>
      <w:sz w:val="24"/>
      <w:szCs w:val="24"/>
      <w:lang w:val="en-AU" w:eastAsia="en-AU"/>
    </w:rPr>
  </w:style>
  <w:style w:type="paragraph" w:styleId="NormalIndent">
    <w:name w:val="Normal Indent"/>
    <w:basedOn w:val="Normal"/>
    <w:next w:val="Normal"/>
    <w:rsid w:val="00AD2E3A"/>
    <w:pPr>
      <w:overflowPunct w:val="0"/>
      <w:autoSpaceDE w:val="0"/>
      <w:autoSpaceDN w:val="0"/>
      <w:adjustRightInd w:val="0"/>
      <w:spacing w:after="240"/>
      <w:ind w:left="1134"/>
      <w:textAlignment w:val="baseline"/>
    </w:pPr>
    <w:rPr>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ustlii.edu.au/au/legis/vic/consol_act/aia1981307/" TargetMode="Externa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12685</Words>
  <Characters>72306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3</cp:revision>
  <cp:lastPrinted>2017-06-28T23:17:00Z</cp:lastPrinted>
  <dcterms:created xsi:type="dcterms:W3CDTF">2017-06-28T23:17:00Z</dcterms:created>
  <dcterms:modified xsi:type="dcterms:W3CDTF">2017-06-28T23:23:00Z</dcterms:modified>
</cp:coreProperties>
</file>