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3330" w14:textId="77777777" w:rsidR="00B35829" w:rsidRDefault="00B35829" w:rsidP="00B35829">
      <w:pPr>
        <w:pStyle w:val="Heading3"/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jc w:val="center"/>
        <w:rPr>
          <w:rFonts w:asciiTheme="minorHAnsi" w:hAnsiTheme="minorHAnsi" w:cstheme="minorHAnsi"/>
          <w:b/>
          <w:bCs/>
          <w:color w:val="000000"/>
          <w:sz w:val="52"/>
          <w:szCs w:val="52"/>
        </w:rPr>
      </w:pPr>
      <w:r w:rsidRPr="00AB46D9">
        <w:rPr>
          <w:rFonts w:asciiTheme="minorHAnsi" w:hAnsiTheme="minorHAnsi" w:cstheme="minorHAnsi"/>
          <w:b/>
          <w:bCs/>
          <w:color w:val="000000"/>
          <w:sz w:val="52"/>
          <w:szCs w:val="52"/>
        </w:rPr>
        <w:t xml:space="preserve">Home Energy Efficiency </w:t>
      </w:r>
    </w:p>
    <w:p w14:paraId="4A447A73" w14:textId="77777777" w:rsidR="00B35829" w:rsidRPr="00AB46D9" w:rsidRDefault="00B35829" w:rsidP="00B35829">
      <w:pPr>
        <w:pStyle w:val="Heading3"/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jc w:val="center"/>
        <w:rPr>
          <w:rFonts w:asciiTheme="minorHAnsi" w:hAnsiTheme="minorHAnsi" w:cstheme="minorHAnsi"/>
          <w:b/>
          <w:bCs/>
          <w:color w:val="000000"/>
          <w:sz w:val="52"/>
          <w:szCs w:val="52"/>
        </w:rPr>
      </w:pPr>
      <w:r w:rsidRPr="00AB46D9">
        <w:rPr>
          <w:rFonts w:asciiTheme="minorHAnsi" w:hAnsiTheme="minorHAnsi" w:cstheme="minorHAnsi"/>
          <w:b/>
          <w:bCs/>
          <w:color w:val="000000"/>
          <w:sz w:val="52"/>
          <w:szCs w:val="52"/>
        </w:rPr>
        <w:t>Tax Credits, Rebates</w:t>
      </w:r>
      <w:r>
        <w:rPr>
          <w:rFonts w:asciiTheme="minorHAnsi" w:hAnsiTheme="minorHAnsi" w:cstheme="minorHAnsi"/>
          <w:b/>
          <w:bCs/>
          <w:color w:val="000000"/>
          <w:sz w:val="52"/>
          <w:szCs w:val="52"/>
        </w:rPr>
        <w:t>,</w:t>
      </w:r>
      <w:r w:rsidRPr="00AB46D9">
        <w:rPr>
          <w:rFonts w:asciiTheme="minorHAnsi" w:hAnsiTheme="minorHAnsi" w:cstheme="minorHAnsi"/>
          <w:b/>
          <w:bCs/>
          <w:color w:val="000000"/>
          <w:sz w:val="52"/>
          <w:szCs w:val="52"/>
        </w:rPr>
        <w:t xml:space="preserve"> and Discounts</w:t>
      </w:r>
    </w:p>
    <w:p w14:paraId="401A6897" w14:textId="6CB2932A" w:rsidR="00B35829" w:rsidRDefault="00B35829" w:rsidP="00B35829">
      <w:pPr>
        <w:pStyle w:val="story-textparagrap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new Federal Inflation Reduction Act provides a variety of incentives for energy efficiency updates to your home.  The Act includes both tax credits and income-based rebates and </w:t>
      </w:r>
      <w:r w:rsidR="004B5C6E">
        <w:rPr>
          <w:rFonts w:ascii="Georgia" w:hAnsi="Georgia"/>
          <w:color w:val="000000"/>
        </w:rPr>
        <w:t>discounts</w:t>
      </w:r>
      <w:r>
        <w:rPr>
          <w:rFonts w:ascii="Georgia" w:hAnsi="Georgia"/>
          <w:color w:val="000000"/>
        </w:rPr>
        <w:t xml:space="preserve"> for the next decade on projects that make your home less drafty or improve the energy efficiency of the devices in the homes.</w:t>
      </w:r>
    </w:p>
    <w:p w14:paraId="502B4863" w14:textId="77777777" w:rsidR="00B35829" w:rsidRPr="00BC1597" w:rsidRDefault="00B35829" w:rsidP="00B35829">
      <w:pPr>
        <w:pStyle w:val="story-textparagraph"/>
        <w:rPr>
          <w:rFonts w:ascii="Georgia" w:hAnsi="Georgia"/>
          <w:b/>
          <w:bCs/>
          <w:color w:val="000000"/>
        </w:rPr>
      </w:pPr>
      <w:r w:rsidRPr="00BC1597">
        <w:rPr>
          <w:rFonts w:ascii="Georgia" w:hAnsi="Georgia"/>
          <w:b/>
          <w:bCs/>
          <w:color w:val="000000"/>
        </w:rPr>
        <w:t>Projects and devices include:</w:t>
      </w:r>
    </w:p>
    <w:p w14:paraId="2784EE82" w14:textId="77777777" w:rsidR="00B35829" w:rsidRDefault="00B35829" w:rsidP="00B35829">
      <w:pPr>
        <w:pStyle w:val="story-textparagraph"/>
        <w:numPr>
          <w:ilvl w:val="0"/>
          <w:numId w:val="1"/>
        </w:numPr>
        <w:spacing w:before="0" w:beforeAutospacing="0" w:after="0" w:afterAutospacing="0" w:line="48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Weatherization improvements</w:t>
      </w:r>
    </w:p>
    <w:p w14:paraId="31BEC453" w14:textId="77777777" w:rsidR="00B35829" w:rsidRDefault="00B35829" w:rsidP="00B35829">
      <w:pPr>
        <w:pStyle w:val="story-textparagraph"/>
        <w:numPr>
          <w:ilvl w:val="0"/>
          <w:numId w:val="1"/>
        </w:numPr>
        <w:spacing w:before="0" w:beforeAutospacing="0" w:after="0" w:afterAutospacing="0" w:line="48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Geothermal Heating</w:t>
      </w:r>
    </w:p>
    <w:p w14:paraId="7E7E687C" w14:textId="77777777" w:rsidR="00B35829" w:rsidRDefault="00B35829" w:rsidP="00B35829">
      <w:pPr>
        <w:pStyle w:val="story-textparagraph"/>
        <w:numPr>
          <w:ilvl w:val="0"/>
          <w:numId w:val="1"/>
        </w:numPr>
        <w:spacing w:before="0" w:beforeAutospacing="0" w:after="0" w:afterAutospacing="0" w:line="48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Battery Storage Installation</w:t>
      </w:r>
    </w:p>
    <w:p w14:paraId="527B5010" w14:textId="77777777" w:rsidR="00B35829" w:rsidRDefault="00B35829" w:rsidP="00B35829">
      <w:pPr>
        <w:pStyle w:val="story-textparagraph"/>
        <w:numPr>
          <w:ilvl w:val="0"/>
          <w:numId w:val="1"/>
        </w:numPr>
        <w:spacing w:before="0" w:beforeAutospacing="0" w:after="0" w:afterAutospacing="0" w:line="48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Heat Pump Air Conditioner/Heater</w:t>
      </w:r>
    </w:p>
    <w:p w14:paraId="5FBB48C2" w14:textId="77777777" w:rsidR="00B35829" w:rsidRDefault="00B35829" w:rsidP="00B35829">
      <w:pPr>
        <w:pStyle w:val="story-textparagraph"/>
        <w:numPr>
          <w:ilvl w:val="0"/>
          <w:numId w:val="1"/>
        </w:numPr>
        <w:spacing w:before="0" w:beforeAutospacing="0" w:after="0" w:afterAutospacing="0" w:line="48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Heat Pump Water Heater</w:t>
      </w:r>
    </w:p>
    <w:p w14:paraId="2EE3173D" w14:textId="77777777" w:rsidR="00B35829" w:rsidRDefault="00B35829" w:rsidP="00B35829">
      <w:pPr>
        <w:pStyle w:val="story-textparagraph"/>
        <w:numPr>
          <w:ilvl w:val="0"/>
          <w:numId w:val="1"/>
        </w:numPr>
        <w:spacing w:before="0" w:beforeAutospacing="0" w:after="0" w:afterAutospacing="0" w:line="48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Electric Panel and Electrical Service Upgrades</w:t>
      </w:r>
    </w:p>
    <w:p w14:paraId="58FF540D" w14:textId="77777777" w:rsidR="00B35829" w:rsidRDefault="00B35829" w:rsidP="00B35829">
      <w:pPr>
        <w:pStyle w:val="story-textparagraph"/>
        <w:numPr>
          <w:ilvl w:val="0"/>
          <w:numId w:val="1"/>
        </w:numPr>
        <w:spacing w:before="0" w:beforeAutospacing="0" w:after="0" w:afterAutospacing="0" w:line="480" w:lineRule="auto"/>
        <w:ind w:right="1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Basic Weatherization</w:t>
      </w:r>
    </w:p>
    <w:p w14:paraId="56486F35" w14:textId="77777777" w:rsidR="00B35829" w:rsidRDefault="00B35829" w:rsidP="00B35829">
      <w:pPr>
        <w:pStyle w:val="story-textparagraph"/>
        <w:numPr>
          <w:ilvl w:val="0"/>
          <w:numId w:val="1"/>
        </w:numPr>
        <w:spacing w:before="0" w:beforeAutospacing="0" w:after="0" w:afterAutospacing="0" w:line="48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Whole Home Energy Reduction </w:t>
      </w:r>
    </w:p>
    <w:p w14:paraId="33DF2117" w14:textId="77777777" w:rsidR="00B35829" w:rsidRDefault="00B35829" w:rsidP="00B35829">
      <w:pPr>
        <w:pStyle w:val="story-textparagraph"/>
        <w:numPr>
          <w:ilvl w:val="0"/>
          <w:numId w:val="1"/>
        </w:numPr>
        <w:spacing w:before="0" w:beforeAutospacing="0" w:after="0" w:afterAutospacing="0" w:line="48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Electric Stove</w:t>
      </w:r>
    </w:p>
    <w:p w14:paraId="12054B38" w14:textId="77777777" w:rsidR="00B35829" w:rsidRDefault="00B35829" w:rsidP="00B35829">
      <w:pPr>
        <w:pStyle w:val="story-textparagraph"/>
        <w:numPr>
          <w:ilvl w:val="0"/>
          <w:numId w:val="1"/>
        </w:numPr>
        <w:spacing w:before="0" w:beforeAutospacing="0" w:after="0" w:afterAutospacing="0" w:line="48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Heat Pump Clothes Dryer</w:t>
      </w:r>
    </w:p>
    <w:p w14:paraId="70237157" w14:textId="461BE05F" w:rsidR="00B35829" w:rsidRPr="00AB46D9" w:rsidRDefault="00B35829" w:rsidP="00B35829">
      <w:pPr>
        <w:pStyle w:val="story-textparagraph"/>
        <w:spacing w:before="0" w:beforeAutospacing="0" w:after="0" w:afterAutospacing="0"/>
        <w:ind w:right="-270"/>
        <w:rPr>
          <w:rFonts w:ascii="Georgia" w:hAnsi="Georgia"/>
          <w:b/>
          <w:bCs/>
          <w:color w:val="000000"/>
          <w:sz w:val="36"/>
          <w:szCs w:val="36"/>
        </w:rPr>
      </w:pPr>
      <w:r w:rsidRPr="00AB46D9">
        <w:rPr>
          <w:rFonts w:ascii="Georgia" w:hAnsi="Georgia"/>
          <w:b/>
          <w:bCs/>
          <w:color w:val="000000"/>
          <w:sz w:val="36"/>
          <w:szCs w:val="36"/>
        </w:rPr>
        <w:t>Since some of the rebates, discounts and tax credits are income-based,</w:t>
      </w:r>
      <w:r w:rsidR="00C9319C">
        <w:rPr>
          <w:rFonts w:ascii="Georgia" w:hAnsi="Georgia"/>
          <w:b/>
          <w:bCs/>
          <w:color w:val="000000"/>
          <w:sz w:val="36"/>
          <w:szCs w:val="36"/>
        </w:rPr>
        <w:t xml:space="preserve"> Rewiring America</w:t>
      </w:r>
      <w:r w:rsidRPr="00AB46D9">
        <w:rPr>
          <w:rFonts w:ascii="Georgia" w:hAnsi="Georgia"/>
          <w:b/>
          <w:bCs/>
          <w:color w:val="000000"/>
          <w:sz w:val="36"/>
          <w:szCs w:val="36"/>
        </w:rPr>
        <w:t xml:space="preserve"> has developed a calculator that will assist in determining eligible benefits. </w:t>
      </w:r>
      <w:hyperlink r:id="rId5" w:history="1">
        <w:r w:rsidRPr="00AB46D9">
          <w:rPr>
            <w:rStyle w:val="Hyperlink"/>
            <w:rFonts w:ascii="Georgia" w:hAnsi="Georgia"/>
            <w:b/>
            <w:bCs/>
            <w:sz w:val="36"/>
            <w:szCs w:val="36"/>
          </w:rPr>
          <w:t>https://www.rewiringamerica.org/</w:t>
        </w:r>
      </w:hyperlink>
    </w:p>
    <w:p w14:paraId="736615AF" w14:textId="77777777" w:rsidR="00B35829" w:rsidRDefault="00B35829"/>
    <w:sectPr w:rsidR="00B3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47319"/>
    <w:multiLevelType w:val="hybridMultilevel"/>
    <w:tmpl w:val="897E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74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29"/>
    <w:rsid w:val="00044504"/>
    <w:rsid w:val="004B5C6E"/>
    <w:rsid w:val="00B35829"/>
    <w:rsid w:val="00C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08647"/>
  <w15:chartTrackingRefBased/>
  <w15:docId w15:val="{D7632768-7A10-5D40-AC0B-DCF6416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8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3582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B35829"/>
    <w:rPr>
      <w:color w:val="0000FF"/>
      <w:u w:val="single"/>
    </w:rPr>
  </w:style>
  <w:style w:type="paragraph" w:customStyle="1" w:styleId="story-textparagraph">
    <w:name w:val="story-text__paragraph"/>
    <w:basedOn w:val="Normal"/>
    <w:rsid w:val="00B358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tps://www.rewiringameric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Schuld</dc:creator>
  <cp:keywords/>
  <dc:description/>
  <cp:lastModifiedBy>Don Schuld</cp:lastModifiedBy>
  <cp:revision>4</cp:revision>
  <dcterms:created xsi:type="dcterms:W3CDTF">2022-09-07T17:43:00Z</dcterms:created>
  <dcterms:modified xsi:type="dcterms:W3CDTF">2022-10-18T23:44:00Z</dcterms:modified>
</cp:coreProperties>
</file>