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DA" w:rsidRDefault="007C0DA8" w:rsidP="007C0DA8">
      <w:pPr>
        <w:spacing w:after="0" w:line="240" w:lineRule="auto"/>
        <w:jc w:val="center"/>
        <w:rPr>
          <w:b/>
          <w:sz w:val="32"/>
          <w:szCs w:val="32"/>
        </w:rPr>
      </w:pPr>
      <w:bookmarkStart w:id="0" w:name="_GoBack"/>
      <w:bookmarkEnd w:id="0"/>
      <w:r>
        <w:rPr>
          <w:b/>
          <w:noProof/>
          <w:sz w:val="32"/>
          <w:szCs w:val="32"/>
        </w:rPr>
        <w:drawing>
          <wp:inline distT="0" distB="0" distL="0" distR="0">
            <wp:extent cx="3425906" cy="137753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6142" cy="1377632"/>
                    </a:xfrm>
                    <a:prstGeom prst="rect">
                      <a:avLst/>
                    </a:prstGeom>
                    <a:noFill/>
                    <a:ln>
                      <a:noFill/>
                    </a:ln>
                  </pic:spPr>
                </pic:pic>
              </a:graphicData>
            </a:graphic>
          </wp:inline>
        </w:drawing>
      </w:r>
    </w:p>
    <w:p w:rsidR="00093D81" w:rsidRPr="003E1E09" w:rsidRDefault="004A07F1" w:rsidP="007B2F73">
      <w:pPr>
        <w:spacing w:after="0" w:line="240" w:lineRule="auto"/>
        <w:jc w:val="center"/>
        <w:rPr>
          <w:b/>
          <w:sz w:val="32"/>
          <w:szCs w:val="32"/>
        </w:rPr>
      </w:pPr>
      <w:r>
        <w:rPr>
          <w:b/>
          <w:sz w:val="32"/>
          <w:szCs w:val="32"/>
        </w:rPr>
        <w:t>2020</w:t>
      </w:r>
      <w:r w:rsidR="006953A6">
        <w:rPr>
          <w:b/>
          <w:sz w:val="32"/>
          <w:szCs w:val="32"/>
        </w:rPr>
        <w:t xml:space="preserve"> </w:t>
      </w:r>
      <w:r w:rsidR="003E1E09" w:rsidRPr="003E1E09">
        <w:rPr>
          <w:b/>
          <w:sz w:val="32"/>
          <w:szCs w:val="32"/>
        </w:rPr>
        <w:t>Movies in the Park</w:t>
      </w:r>
      <w:r w:rsidR="006953A6">
        <w:rPr>
          <w:b/>
          <w:sz w:val="32"/>
          <w:szCs w:val="32"/>
        </w:rPr>
        <w:t xml:space="preserve"> Sponsorship Partners Form</w:t>
      </w:r>
    </w:p>
    <w:p w:rsidR="003E1E09" w:rsidRDefault="003E1E09" w:rsidP="003E1E09">
      <w:pPr>
        <w:jc w:val="center"/>
        <w:rPr>
          <w:b/>
          <w:sz w:val="32"/>
          <w:szCs w:val="32"/>
        </w:rPr>
      </w:pPr>
      <w:r w:rsidRPr="003E1E09">
        <w:rPr>
          <w:b/>
          <w:sz w:val="32"/>
          <w:szCs w:val="32"/>
        </w:rPr>
        <w:t>(A Rotary Community Event)</w:t>
      </w:r>
    </w:p>
    <w:p w:rsidR="003E1E09" w:rsidRPr="0098324F" w:rsidRDefault="007D26DA" w:rsidP="0098324F">
      <w:pPr>
        <w:spacing w:line="240" w:lineRule="auto"/>
        <w:rPr>
          <w:sz w:val="24"/>
          <w:szCs w:val="24"/>
        </w:rPr>
      </w:pPr>
      <w:r w:rsidRPr="0098324F">
        <w:rPr>
          <w:b/>
          <w:sz w:val="24"/>
          <w:szCs w:val="24"/>
        </w:rPr>
        <w:t>The Rotary Club of Lima is hosting outdoor family films</w:t>
      </w:r>
      <w:r w:rsidR="007C0DA8">
        <w:rPr>
          <w:b/>
          <w:sz w:val="24"/>
          <w:szCs w:val="24"/>
        </w:rPr>
        <w:t xml:space="preserve"> for the </w:t>
      </w:r>
      <w:r w:rsidR="004A07F1">
        <w:rPr>
          <w:b/>
          <w:sz w:val="24"/>
          <w:szCs w:val="24"/>
        </w:rPr>
        <w:t>4</w:t>
      </w:r>
      <w:r w:rsidR="004A07F1" w:rsidRPr="004A07F1">
        <w:rPr>
          <w:b/>
          <w:sz w:val="24"/>
          <w:szCs w:val="24"/>
          <w:vertAlign w:val="superscript"/>
        </w:rPr>
        <w:t>th</w:t>
      </w:r>
      <w:r w:rsidR="004A07F1">
        <w:rPr>
          <w:b/>
          <w:sz w:val="24"/>
          <w:szCs w:val="24"/>
        </w:rPr>
        <w:t xml:space="preserve"> </w:t>
      </w:r>
      <w:r w:rsidR="007C0DA8">
        <w:rPr>
          <w:b/>
          <w:sz w:val="24"/>
          <w:szCs w:val="24"/>
        </w:rPr>
        <w:t>year</w:t>
      </w:r>
      <w:r w:rsidRPr="0098324F">
        <w:rPr>
          <w:b/>
          <w:sz w:val="24"/>
          <w:szCs w:val="24"/>
        </w:rPr>
        <w:t xml:space="preserve"> </w:t>
      </w:r>
      <w:r w:rsidR="00484B84">
        <w:rPr>
          <w:b/>
          <w:sz w:val="24"/>
          <w:szCs w:val="24"/>
        </w:rPr>
        <w:t>in</w:t>
      </w:r>
      <w:r w:rsidRPr="0098324F">
        <w:rPr>
          <w:b/>
          <w:sz w:val="24"/>
          <w:szCs w:val="24"/>
        </w:rPr>
        <w:t xml:space="preserve"> Lima and we are searching for Sponsorship Partners to ensure we are able to offer free entry for the entire community.  We would like to extend an invitation to area businesses to join us as a Sponsorship Partner.  Benefits to a “Movies in the Park” sponsorship include: </w:t>
      </w:r>
    </w:p>
    <w:p w:rsidR="007D26DA" w:rsidRDefault="007D26DA" w:rsidP="003E1E09">
      <w:r w:rsidRPr="0098324F">
        <w:rPr>
          <w:b/>
          <w:sz w:val="24"/>
          <w:szCs w:val="24"/>
        </w:rPr>
        <w:t xml:space="preserve">VISIBILITY </w:t>
      </w:r>
      <w:r>
        <w:rPr>
          <w:b/>
        </w:rPr>
        <w:t xml:space="preserve">– </w:t>
      </w:r>
      <w:r>
        <w:t>Promotes an organization’s product or mission and increases brand recognition.</w:t>
      </w:r>
    </w:p>
    <w:p w:rsidR="00B13D41" w:rsidRDefault="007D26DA" w:rsidP="003E1E09">
      <w:r w:rsidRPr="0098324F">
        <w:rPr>
          <w:b/>
          <w:sz w:val="24"/>
          <w:szCs w:val="24"/>
        </w:rPr>
        <w:t>COMMUNITY CONNECTIVITY</w:t>
      </w:r>
      <w:r>
        <w:rPr>
          <w:b/>
        </w:rPr>
        <w:t xml:space="preserve"> – </w:t>
      </w:r>
      <w:r w:rsidR="00B13D41">
        <w:t>41.7% of our Lima children are currently living in single-parent family households.</w:t>
      </w:r>
      <w:r w:rsidR="00767D31">
        <w:t xml:space="preserve"> </w:t>
      </w:r>
      <w:r w:rsidR="00B13D41">
        <w:t>52.7% of Lima renters spend 30% or more of their household income on rent.</w:t>
      </w:r>
      <w:r w:rsidR="008B694F">
        <w:t xml:space="preserve"> </w:t>
      </w:r>
      <w:r w:rsidR="00B13D41">
        <w:t xml:space="preserve">For the 52.7% of Lima families who live at or below poverty levels, the expense of taking a family of four to the movies is insurmountable. Working with neighborhood committees, local businesses, and corporate sponsors, Rotary Club of Lima is able to offer movies in local venues and neighborhood parks free of charge! </w:t>
      </w:r>
      <w:r w:rsidR="008B694F">
        <w:t>We want our community to have fun things to do and stay in Lima after they graduat</w:t>
      </w:r>
      <w:r w:rsidR="004B643B">
        <w:t>e from college to work at YOUR c</w:t>
      </w:r>
      <w:r w:rsidR="008B694F">
        <w:t>ompany! This is an opportunity to interact with potential clients, customers, and future employees!</w:t>
      </w:r>
    </w:p>
    <w:p w:rsidR="00611E68" w:rsidRPr="008B694F" w:rsidRDefault="008B694F" w:rsidP="003E1E09">
      <w:r w:rsidRPr="0098324F">
        <w:rPr>
          <w:b/>
          <w:sz w:val="24"/>
          <w:szCs w:val="24"/>
        </w:rPr>
        <w:t>PROMOTION</w:t>
      </w:r>
      <w:r>
        <w:rPr>
          <w:b/>
        </w:rPr>
        <w:t xml:space="preserve"> – </w:t>
      </w:r>
      <w:r>
        <w:t xml:space="preserve">Provides additional advertising and marketing. </w:t>
      </w:r>
    </w:p>
    <w:p w:rsidR="006F1C25" w:rsidRDefault="00611E68" w:rsidP="00B310D0">
      <w:pPr>
        <w:rPr>
          <w:b/>
        </w:rPr>
      </w:pPr>
      <w:r>
        <w:t xml:space="preserve"> </w:t>
      </w:r>
      <w:r w:rsidR="008B694F" w:rsidRPr="0098324F">
        <w:rPr>
          <w:b/>
          <w:sz w:val="24"/>
          <w:szCs w:val="24"/>
        </w:rPr>
        <w:t xml:space="preserve">EVENT DATES: </w:t>
      </w:r>
      <w:r w:rsidR="008B694F">
        <w:rPr>
          <w:b/>
        </w:rPr>
        <w:tab/>
      </w:r>
      <w:r w:rsidR="004A07F1">
        <w:rPr>
          <w:b/>
        </w:rPr>
        <w:t>June 5</w:t>
      </w:r>
      <w:r w:rsidR="004A07F1" w:rsidRPr="004A07F1">
        <w:rPr>
          <w:b/>
          <w:vertAlign w:val="superscript"/>
        </w:rPr>
        <w:t>th</w:t>
      </w:r>
      <w:r w:rsidR="00B310D0">
        <w:rPr>
          <w:b/>
        </w:rPr>
        <w:t xml:space="preserve">, </w:t>
      </w:r>
      <w:r w:rsidR="004A07F1">
        <w:rPr>
          <w:b/>
        </w:rPr>
        <w:t>Frozen 2</w:t>
      </w:r>
      <w:r w:rsidR="00B310D0">
        <w:rPr>
          <w:b/>
        </w:rPr>
        <w:t xml:space="preserve"> (</w:t>
      </w:r>
      <w:r w:rsidR="004A07F1">
        <w:rPr>
          <w:b/>
        </w:rPr>
        <w:t>P</w:t>
      </w:r>
      <w:r w:rsidR="00B310D0">
        <w:rPr>
          <w:b/>
        </w:rPr>
        <w:t>G)</w:t>
      </w:r>
    </w:p>
    <w:p w:rsidR="00B310D0" w:rsidRDefault="00B310D0" w:rsidP="00B310D0">
      <w:pPr>
        <w:rPr>
          <w:b/>
        </w:rPr>
      </w:pPr>
      <w:r>
        <w:rPr>
          <w:b/>
        </w:rPr>
        <w:tab/>
      </w:r>
      <w:r>
        <w:rPr>
          <w:b/>
        </w:rPr>
        <w:tab/>
      </w:r>
      <w:r>
        <w:rPr>
          <w:b/>
        </w:rPr>
        <w:tab/>
        <w:t xml:space="preserve">June </w:t>
      </w:r>
      <w:r w:rsidR="004A07F1">
        <w:rPr>
          <w:b/>
        </w:rPr>
        <w:t>26</w:t>
      </w:r>
      <w:r w:rsidR="004A07F1" w:rsidRPr="004A07F1">
        <w:rPr>
          <w:b/>
          <w:vertAlign w:val="superscript"/>
        </w:rPr>
        <w:t>th</w:t>
      </w:r>
      <w:r>
        <w:rPr>
          <w:b/>
        </w:rPr>
        <w:t xml:space="preserve">, </w:t>
      </w:r>
      <w:r w:rsidR="004A07F1">
        <w:rPr>
          <w:b/>
        </w:rPr>
        <w:t>A Walk With Grace</w:t>
      </w:r>
      <w:r>
        <w:rPr>
          <w:b/>
        </w:rPr>
        <w:t xml:space="preserve"> (</w:t>
      </w:r>
      <w:r w:rsidR="004A07F1">
        <w:rPr>
          <w:b/>
        </w:rPr>
        <w:t>NR</w:t>
      </w:r>
      <w:r>
        <w:rPr>
          <w:b/>
        </w:rPr>
        <w:t>)</w:t>
      </w:r>
    </w:p>
    <w:p w:rsidR="00355F16" w:rsidRPr="008B694F" w:rsidRDefault="00355F16" w:rsidP="00355F16">
      <w:pPr>
        <w:spacing w:line="276" w:lineRule="auto"/>
        <w:jc w:val="center"/>
        <w:rPr>
          <w:b/>
          <w:sz w:val="24"/>
          <w:szCs w:val="24"/>
        </w:rPr>
      </w:pPr>
      <w:r>
        <w:rPr>
          <w:b/>
        </w:rPr>
        <w:t>(Dates, venues, and movies subject</w:t>
      </w:r>
      <w:r w:rsidR="00273145">
        <w:rPr>
          <w:b/>
        </w:rPr>
        <w:t xml:space="preserve"> to change</w:t>
      </w:r>
      <w:r w:rsidR="00042008">
        <w:rPr>
          <w:b/>
        </w:rPr>
        <w:t>)</w:t>
      </w:r>
    </w:p>
    <w:p w:rsidR="0098324F" w:rsidRDefault="0098324F" w:rsidP="00611E68">
      <w:pPr>
        <w:rPr>
          <w:b/>
        </w:rPr>
      </w:pPr>
      <w:r w:rsidRPr="0098324F">
        <w:rPr>
          <w:b/>
          <w:sz w:val="24"/>
          <w:szCs w:val="24"/>
        </w:rPr>
        <w:t>EVENT TIME:</w:t>
      </w:r>
      <w:r w:rsidR="004B643B">
        <w:rPr>
          <w:b/>
        </w:rPr>
        <w:tab/>
      </w:r>
      <w:r w:rsidR="004B643B">
        <w:rPr>
          <w:b/>
        </w:rPr>
        <w:tab/>
        <w:t>All m</w:t>
      </w:r>
      <w:r>
        <w:rPr>
          <w:b/>
        </w:rPr>
        <w:t>ovies start at dusk</w:t>
      </w:r>
    </w:p>
    <w:p w:rsidR="0098324F" w:rsidRDefault="00B174AB" w:rsidP="00611E68">
      <w:pPr>
        <w:rPr>
          <w:b/>
        </w:rPr>
      </w:pPr>
      <w:r>
        <w:rPr>
          <w:b/>
          <w:sz w:val="24"/>
          <w:szCs w:val="24"/>
        </w:rPr>
        <w:t>CANCELLATION POLICY</w:t>
      </w:r>
      <w:r w:rsidR="0098324F" w:rsidRPr="0098324F">
        <w:rPr>
          <w:b/>
          <w:sz w:val="24"/>
          <w:szCs w:val="24"/>
        </w:rPr>
        <w:t>:</w:t>
      </w:r>
      <w:r w:rsidR="004B643B">
        <w:rPr>
          <w:b/>
        </w:rPr>
        <w:t xml:space="preserve">  </w:t>
      </w:r>
      <w:r>
        <w:rPr>
          <w:b/>
        </w:rPr>
        <w:t xml:space="preserve">See Cancellation Policy in the form. </w:t>
      </w:r>
    </w:p>
    <w:p w:rsidR="00931B56" w:rsidRDefault="004A07F1" w:rsidP="0098324F">
      <w:pPr>
        <w:jc w:val="center"/>
        <w:rPr>
          <w:b/>
          <w:sz w:val="28"/>
          <w:szCs w:val="28"/>
        </w:rPr>
      </w:pPr>
      <w:r w:rsidRPr="001402CD">
        <w:rPr>
          <w:b/>
          <w:sz w:val="28"/>
          <w:szCs w:val="28"/>
          <w:highlight w:val="yellow"/>
        </w:rPr>
        <w:t>WHAT’S NEW: This year we will be utilizing the lawn area of the Rotary Amphitheater!</w:t>
      </w:r>
      <w:r>
        <w:rPr>
          <w:b/>
          <w:sz w:val="28"/>
          <w:szCs w:val="28"/>
        </w:rPr>
        <w:t xml:space="preserve"> </w:t>
      </w:r>
    </w:p>
    <w:p w:rsidR="0098324F" w:rsidRPr="0098324F" w:rsidRDefault="0098324F" w:rsidP="0098324F">
      <w:pPr>
        <w:jc w:val="center"/>
        <w:rPr>
          <w:b/>
          <w:sz w:val="28"/>
          <w:szCs w:val="28"/>
        </w:rPr>
      </w:pPr>
      <w:r w:rsidRPr="0098324F">
        <w:rPr>
          <w:b/>
          <w:sz w:val="28"/>
          <w:szCs w:val="28"/>
        </w:rPr>
        <w:t>SEE BACK SIDE FOR SPONOSORSHIP DETAILS</w:t>
      </w:r>
      <w:r w:rsidR="00931B56">
        <w:rPr>
          <w:b/>
          <w:sz w:val="28"/>
          <w:szCs w:val="28"/>
        </w:rPr>
        <w:tab/>
        <w:t xml:space="preserve"> </w:t>
      </w:r>
    </w:p>
    <w:p w:rsidR="0098324F" w:rsidRDefault="0098324F" w:rsidP="008B2BB1">
      <w:pPr>
        <w:spacing w:after="0"/>
        <w:jc w:val="center"/>
        <w:rPr>
          <w:b/>
        </w:rPr>
      </w:pPr>
    </w:p>
    <w:p w:rsidR="008B2BB1" w:rsidRPr="008B2BB1" w:rsidRDefault="008B2BB1" w:rsidP="008B2BB1">
      <w:pPr>
        <w:spacing w:after="0" w:line="240" w:lineRule="auto"/>
        <w:jc w:val="center"/>
        <w:rPr>
          <w:b/>
          <w:i/>
          <w:sz w:val="24"/>
          <w:szCs w:val="24"/>
        </w:rPr>
      </w:pPr>
      <w:r w:rsidRPr="008B2BB1">
        <w:rPr>
          <w:b/>
          <w:i/>
          <w:sz w:val="24"/>
          <w:szCs w:val="24"/>
        </w:rPr>
        <w:t>The Lima Rotary Foundation is a 501(c</w:t>
      </w:r>
      <w:proofErr w:type="gramStart"/>
      <w:r w:rsidRPr="008B2BB1">
        <w:rPr>
          <w:b/>
          <w:i/>
          <w:sz w:val="24"/>
          <w:szCs w:val="24"/>
        </w:rPr>
        <w:t>)(</w:t>
      </w:r>
      <w:proofErr w:type="gramEnd"/>
      <w:r w:rsidRPr="008B2BB1">
        <w:rPr>
          <w:b/>
          <w:i/>
          <w:sz w:val="24"/>
          <w:szCs w:val="24"/>
        </w:rPr>
        <w:t>3) nonprofit charitable corporation</w:t>
      </w:r>
    </w:p>
    <w:p w:rsidR="008B2BB1" w:rsidRDefault="008B2BB1" w:rsidP="008B2BB1">
      <w:pPr>
        <w:spacing w:after="0" w:line="240" w:lineRule="auto"/>
        <w:jc w:val="center"/>
        <w:rPr>
          <w:b/>
          <w:sz w:val="24"/>
          <w:szCs w:val="24"/>
        </w:rPr>
      </w:pPr>
    </w:p>
    <w:p w:rsidR="00C65306" w:rsidRDefault="00C65306" w:rsidP="00931B56">
      <w:pPr>
        <w:jc w:val="center"/>
        <w:rPr>
          <w:b/>
          <w:sz w:val="24"/>
          <w:szCs w:val="24"/>
        </w:rPr>
      </w:pPr>
    </w:p>
    <w:p w:rsidR="00C65306" w:rsidRDefault="00C65306" w:rsidP="00931B56">
      <w:pPr>
        <w:jc w:val="center"/>
        <w:rPr>
          <w:b/>
          <w:sz w:val="24"/>
          <w:szCs w:val="24"/>
        </w:rPr>
      </w:pPr>
    </w:p>
    <w:p w:rsidR="009562D0" w:rsidRDefault="009562D0" w:rsidP="00931B56">
      <w:pPr>
        <w:spacing w:after="0" w:line="240" w:lineRule="auto"/>
        <w:jc w:val="center"/>
        <w:rPr>
          <w:b/>
          <w:sz w:val="24"/>
          <w:szCs w:val="24"/>
        </w:rPr>
      </w:pPr>
    </w:p>
    <w:p w:rsidR="009562D0" w:rsidRDefault="009562D0" w:rsidP="00931B56">
      <w:pPr>
        <w:spacing w:after="0" w:line="240" w:lineRule="auto"/>
        <w:jc w:val="center"/>
        <w:rPr>
          <w:b/>
          <w:sz w:val="24"/>
          <w:szCs w:val="24"/>
        </w:rPr>
      </w:pPr>
    </w:p>
    <w:p w:rsidR="009562D0" w:rsidRDefault="009562D0" w:rsidP="00931B56">
      <w:pPr>
        <w:spacing w:after="0" w:line="240" w:lineRule="auto"/>
        <w:jc w:val="center"/>
        <w:rPr>
          <w:b/>
          <w:sz w:val="24"/>
          <w:szCs w:val="24"/>
        </w:rPr>
      </w:pPr>
    </w:p>
    <w:p w:rsidR="009562D0" w:rsidRDefault="009562D0" w:rsidP="00931B56">
      <w:pPr>
        <w:spacing w:after="0" w:line="240" w:lineRule="auto"/>
        <w:jc w:val="center"/>
        <w:rPr>
          <w:b/>
          <w:sz w:val="24"/>
          <w:szCs w:val="24"/>
        </w:rPr>
      </w:pPr>
    </w:p>
    <w:p w:rsidR="009562D0" w:rsidRDefault="009562D0" w:rsidP="00931B56">
      <w:pPr>
        <w:spacing w:after="0" w:line="240" w:lineRule="auto"/>
        <w:jc w:val="center"/>
        <w:rPr>
          <w:b/>
          <w:sz w:val="24"/>
          <w:szCs w:val="24"/>
        </w:rPr>
      </w:pPr>
    </w:p>
    <w:p w:rsidR="00931B56" w:rsidRDefault="00931B56" w:rsidP="00931B56">
      <w:pPr>
        <w:spacing w:after="0" w:line="240" w:lineRule="auto"/>
        <w:jc w:val="center"/>
        <w:rPr>
          <w:b/>
          <w:sz w:val="24"/>
          <w:szCs w:val="24"/>
        </w:rPr>
      </w:pPr>
      <w:r>
        <w:rPr>
          <w:b/>
          <w:sz w:val="24"/>
          <w:szCs w:val="24"/>
        </w:rPr>
        <w:lastRenderedPageBreak/>
        <w:t>Rotary Club of Lima</w:t>
      </w:r>
    </w:p>
    <w:p w:rsidR="00931B56" w:rsidRDefault="00931B56" w:rsidP="00931B56">
      <w:pPr>
        <w:spacing w:after="0" w:line="240" w:lineRule="auto"/>
        <w:jc w:val="center"/>
        <w:rPr>
          <w:b/>
          <w:sz w:val="24"/>
          <w:szCs w:val="24"/>
        </w:rPr>
      </w:pPr>
      <w:r>
        <w:rPr>
          <w:b/>
          <w:sz w:val="24"/>
          <w:szCs w:val="24"/>
        </w:rPr>
        <w:t>Attn: Movies in the Park Sponsorship Partners</w:t>
      </w:r>
    </w:p>
    <w:p w:rsidR="00931B56" w:rsidRDefault="00931B56" w:rsidP="00931B56">
      <w:pPr>
        <w:spacing w:after="0" w:line="240" w:lineRule="auto"/>
        <w:jc w:val="center"/>
        <w:rPr>
          <w:b/>
          <w:sz w:val="24"/>
          <w:szCs w:val="24"/>
        </w:rPr>
      </w:pPr>
      <w:r>
        <w:rPr>
          <w:b/>
          <w:sz w:val="24"/>
          <w:szCs w:val="24"/>
        </w:rPr>
        <w:t>PO Box 1111</w:t>
      </w:r>
    </w:p>
    <w:p w:rsidR="00931B56" w:rsidRDefault="00931B56" w:rsidP="00931B56">
      <w:pPr>
        <w:spacing w:after="0" w:line="240" w:lineRule="auto"/>
        <w:jc w:val="center"/>
        <w:rPr>
          <w:b/>
          <w:sz w:val="24"/>
          <w:szCs w:val="24"/>
        </w:rPr>
      </w:pPr>
      <w:r>
        <w:rPr>
          <w:b/>
          <w:sz w:val="24"/>
          <w:szCs w:val="24"/>
        </w:rPr>
        <w:t>Lima, OHIO 45802</w:t>
      </w:r>
    </w:p>
    <w:p w:rsidR="00C65306" w:rsidRDefault="00C65306" w:rsidP="00931B56">
      <w:pPr>
        <w:spacing w:after="0" w:line="240" w:lineRule="auto"/>
        <w:jc w:val="center"/>
        <w:rPr>
          <w:b/>
          <w:sz w:val="24"/>
          <w:szCs w:val="24"/>
        </w:rPr>
      </w:pPr>
    </w:p>
    <w:p w:rsidR="00C65306" w:rsidRDefault="00C65306" w:rsidP="00931B56">
      <w:pPr>
        <w:spacing w:after="0" w:line="240" w:lineRule="auto"/>
        <w:jc w:val="center"/>
        <w:rPr>
          <w:b/>
          <w:sz w:val="24"/>
          <w:szCs w:val="24"/>
        </w:rPr>
      </w:pPr>
      <w:r>
        <w:rPr>
          <w:b/>
          <w:sz w:val="24"/>
          <w:szCs w:val="24"/>
        </w:rPr>
        <w:t>Check here if you want us to Bill you: ___</w:t>
      </w:r>
    </w:p>
    <w:p w:rsidR="00C65306" w:rsidRDefault="00C65306" w:rsidP="00931B56">
      <w:pPr>
        <w:spacing w:after="0" w:line="240" w:lineRule="auto"/>
        <w:jc w:val="center"/>
        <w:rPr>
          <w:b/>
          <w:sz w:val="24"/>
          <w:szCs w:val="24"/>
        </w:rPr>
      </w:pPr>
    </w:p>
    <w:p w:rsidR="00C65306" w:rsidRDefault="00C65306" w:rsidP="00C65306">
      <w:pPr>
        <w:jc w:val="center"/>
        <w:rPr>
          <w:b/>
          <w:sz w:val="24"/>
          <w:szCs w:val="24"/>
        </w:rPr>
      </w:pPr>
      <w:r>
        <w:rPr>
          <w:b/>
          <w:sz w:val="24"/>
          <w:szCs w:val="24"/>
        </w:rPr>
        <w:t>Sponsorship Partners to complete and return to the following:</w:t>
      </w:r>
    </w:p>
    <w:p w:rsidR="00C65306" w:rsidRDefault="00C65306" w:rsidP="00C65306">
      <w:pPr>
        <w:jc w:val="center"/>
        <w:rPr>
          <w:b/>
          <w:sz w:val="24"/>
          <w:szCs w:val="24"/>
        </w:rPr>
      </w:pPr>
      <w:r>
        <w:rPr>
          <w:b/>
          <w:sz w:val="24"/>
          <w:szCs w:val="24"/>
        </w:rPr>
        <w:t>(Make Check or Money order payable to: Rotary Club of Lima)</w:t>
      </w:r>
    </w:p>
    <w:p w:rsidR="008B2BB1" w:rsidRDefault="008B2BB1" w:rsidP="00931B56">
      <w:pPr>
        <w:spacing w:after="0" w:line="240" w:lineRule="auto"/>
        <w:jc w:val="center"/>
        <w:rPr>
          <w:b/>
          <w:sz w:val="24"/>
          <w:szCs w:val="24"/>
        </w:rPr>
      </w:pPr>
    </w:p>
    <w:p w:rsidR="003E1E09" w:rsidRDefault="003E1E09" w:rsidP="00931B56">
      <w:pPr>
        <w:spacing w:after="0" w:line="240" w:lineRule="auto"/>
        <w:jc w:val="center"/>
      </w:pPr>
    </w:p>
    <w:p w:rsidR="00931B56" w:rsidRDefault="00931B56" w:rsidP="00931B56">
      <w:pPr>
        <w:spacing w:after="0" w:line="240" w:lineRule="auto"/>
        <w:rPr>
          <w:b/>
        </w:rPr>
      </w:pPr>
      <w:r>
        <w:rPr>
          <w:b/>
        </w:rPr>
        <w:t>Business or Organization: ____________________________________________________________________</w:t>
      </w:r>
    </w:p>
    <w:p w:rsidR="00931B56" w:rsidRDefault="00931B56" w:rsidP="00931B56">
      <w:pPr>
        <w:spacing w:after="0" w:line="240" w:lineRule="auto"/>
        <w:rPr>
          <w:b/>
        </w:rPr>
      </w:pPr>
    </w:p>
    <w:p w:rsidR="00931B56" w:rsidRDefault="00931B56" w:rsidP="00931B56">
      <w:pPr>
        <w:spacing w:after="0" w:line="240" w:lineRule="auto"/>
        <w:rPr>
          <w:b/>
        </w:rPr>
      </w:pPr>
      <w:r>
        <w:rPr>
          <w:b/>
        </w:rPr>
        <w:t>Contact: __________________________________________________________________________________</w:t>
      </w:r>
    </w:p>
    <w:p w:rsidR="00931B56" w:rsidRDefault="00931B56" w:rsidP="00931B56">
      <w:pPr>
        <w:spacing w:after="0" w:line="240" w:lineRule="auto"/>
        <w:rPr>
          <w:b/>
        </w:rPr>
      </w:pPr>
    </w:p>
    <w:p w:rsidR="00931B56" w:rsidRDefault="00931B56" w:rsidP="00931B56">
      <w:pPr>
        <w:spacing w:after="0" w:line="240" w:lineRule="auto"/>
        <w:rPr>
          <w:b/>
        </w:rPr>
      </w:pPr>
      <w:r>
        <w:rPr>
          <w:b/>
        </w:rPr>
        <w:t>Address: __________________________________________________________________________________</w:t>
      </w:r>
    </w:p>
    <w:p w:rsidR="00931B56" w:rsidRDefault="00931B56" w:rsidP="00931B56">
      <w:pPr>
        <w:spacing w:after="0" w:line="240" w:lineRule="auto"/>
        <w:rPr>
          <w:b/>
        </w:rPr>
      </w:pPr>
    </w:p>
    <w:p w:rsidR="00931B56" w:rsidRDefault="00931B56" w:rsidP="00931B56">
      <w:pPr>
        <w:spacing w:after="0" w:line="240" w:lineRule="auto"/>
        <w:rPr>
          <w:b/>
        </w:rPr>
      </w:pPr>
      <w:r>
        <w:rPr>
          <w:b/>
        </w:rPr>
        <w:t>Day Phone: _____________________________  Email: ____________________________________________</w:t>
      </w:r>
    </w:p>
    <w:p w:rsidR="00931B56" w:rsidRDefault="00931B56" w:rsidP="00931B56">
      <w:pPr>
        <w:spacing w:after="0" w:line="240" w:lineRule="auto"/>
        <w:rPr>
          <w:b/>
        </w:rPr>
      </w:pPr>
    </w:p>
    <w:p w:rsidR="00931B56" w:rsidRDefault="00931B56" w:rsidP="00931B56">
      <w:pPr>
        <w:spacing w:after="0" w:line="240" w:lineRule="auto"/>
        <w:rPr>
          <w:b/>
        </w:rPr>
      </w:pPr>
      <w:r>
        <w:rPr>
          <w:b/>
        </w:rPr>
        <w:t>SPONSORSHIP LEVELS: (CHECK ONE)</w:t>
      </w:r>
    </w:p>
    <w:p w:rsidR="009562D0" w:rsidRDefault="009562D0" w:rsidP="00931B56">
      <w:pPr>
        <w:spacing w:after="0" w:line="240" w:lineRule="auto"/>
        <w:rPr>
          <w:b/>
        </w:rPr>
      </w:pPr>
    </w:p>
    <w:p w:rsidR="00931B56" w:rsidRDefault="00931B56" w:rsidP="00931B56">
      <w:pPr>
        <w:spacing w:after="0" w:line="240" w:lineRule="auto"/>
        <w:rPr>
          <w:b/>
        </w:rPr>
      </w:pPr>
      <w:r>
        <w:rPr>
          <w:b/>
        </w:rPr>
        <w:tab/>
      </w:r>
    </w:p>
    <w:p w:rsidR="00A96293" w:rsidRDefault="007F0C2D" w:rsidP="00931B56">
      <w:pPr>
        <w:pStyle w:val="ListParagraph"/>
        <w:numPr>
          <w:ilvl w:val="0"/>
          <w:numId w:val="4"/>
        </w:numPr>
        <w:spacing w:after="0" w:line="240" w:lineRule="auto"/>
        <w:rPr>
          <w:b/>
        </w:rPr>
      </w:pPr>
      <w:r>
        <w:rPr>
          <w:b/>
        </w:rPr>
        <w:t>Blockbuster</w:t>
      </w:r>
      <w:r w:rsidR="00931B56">
        <w:rPr>
          <w:b/>
        </w:rPr>
        <w:t xml:space="preserve"> Sponsor - $</w:t>
      </w:r>
      <w:r w:rsidR="009562D0">
        <w:rPr>
          <w:b/>
        </w:rPr>
        <w:t>1</w:t>
      </w:r>
      <w:r w:rsidR="00C65306">
        <w:rPr>
          <w:b/>
        </w:rPr>
        <w:t>000</w:t>
      </w:r>
      <w:r w:rsidR="00931B56">
        <w:rPr>
          <w:b/>
        </w:rPr>
        <w:tab/>
      </w:r>
      <w:r w:rsidR="00931B56">
        <w:rPr>
          <w:b/>
        </w:rPr>
        <w:tab/>
      </w:r>
    </w:p>
    <w:p w:rsidR="00931B56" w:rsidRDefault="00A96293" w:rsidP="00A96293">
      <w:pPr>
        <w:pStyle w:val="ListParagraph"/>
        <w:spacing w:after="0" w:line="240" w:lineRule="auto"/>
      </w:pPr>
      <w:r>
        <w:t>Sponsorship i</w:t>
      </w:r>
      <w:r w:rsidR="00931B56" w:rsidRPr="00A96293">
        <w:t>ncludes pre-movie on</w:t>
      </w:r>
      <w:r w:rsidR="004B643B">
        <w:t>-</w:t>
      </w:r>
      <w:r w:rsidR="00931B56" w:rsidRPr="00A96293">
        <w:t xml:space="preserve">screen advertising at all movies. </w:t>
      </w:r>
      <w:r w:rsidR="004B643B">
        <w:t xml:space="preserve"> </w:t>
      </w:r>
      <w:r w:rsidR="00C65306">
        <w:t>Large Logo Print r</w:t>
      </w:r>
      <w:r w:rsidR="004B643B">
        <w:t>ecognition of s</w:t>
      </w:r>
      <w:r w:rsidRPr="00A96293">
        <w:t>ponsorship on any and</w:t>
      </w:r>
      <w:r w:rsidR="004B643B">
        <w:t xml:space="preserve"> all promotions, including TV, r</w:t>
      </w:r>
      <w:r w:rsidRPr="00A96293">
        <w:t>adio, all social media, email listings,</w:t>
      </w:r>
      <w:r w:rsidR="004B643B">
        <w:t xml:space="preserve"> and</w:t>
      </w:r>
      <w:r w:rsidRPr="00A96293">
        <w:t xml:space="preserve"> flyers, and pre-movie spotlight time to directly address the audience as well as live announcement of the featured film. </w:t>
      </w:r>
      <w:r w:rsidR="00C65306">
        <w:t xml:space="preserve">Banners displayed at venues if available.  Commercial spot ahead of movie if available on zip drive. </w:t>
      </w:r>
    </w:p>
    <w:p w:rsidR="00A96293" w:rsidRDefault="00A96293" w:rsidP="00A96293">
      <w:pPr>
        <w:pStyle w:val="ListParagraph"/>
        <w:spacing w:after="0" w:line="240" w:lineRule="auto"/>
      </w:pPr>
    </w:p>
    <w:p w:rsidR="00A96293" w:rsidRPr="00A96293" w:rsidRDefault="00D26C34" w:rsidP="00A96293">
      <w:pPr>
        <w:pStyle w:val="ListParagraph"/>
        <w:numPr>
          <w:ilvl w:val="0"/>
          <w:numId w:val="4"/>
        </w:numPr>
        <w:spacing w:after="0" w:line="240" w:lineRule="auto"/>
      </w:pPr>
      <w:r>
        <w:rPr>
          <w:b/>
        </w:rPr>
        <w:t>Director</w:t>
      </w:r>
      <w:r w:rsidR="00A96293">
        <w:rPr>
          <w:b/>
        </w:rPr>
        <w:t xml:space="preserve"> Sponsor - $</w:t>
      </w:r>
      <w:r w:rsidR="00C65306">
        <w:rPr>
          <w:b/>
        </w:rPr>
        <w:t>5</w:t>
      </w:r>
      <w:r w:rsidR="00A96293">
        <w:rPr>
          <w:b/>
        </w:rPr>
        <w:t>00</w:t>
      </w:r>
    </w:p>
    <w:p w:rsidR="00A96293" w:rsidRDefault="00A96293" w:rsidP="00A96293">
      <w:pPr>
        <w:spacing w:after="0" w:line="240" w:lineRule="auto"/>
        <w:ind w:left="720"/>
      </w:pPr>
      <w:r>
        <w:t>Sponsorship includes pre-movie on</w:t>
      </w:r>
      <w:r w:rsidR="004B643B">
        <w:t>-</w:t>
      </w:r>
      <w:r>
        <w:t xml:space="preserve">screen advertising at </w:t>
      </w:r>
      <w:r w:rsidR="00C65306">
        <w:t>all</w:t>
      </w:r>
      <w:r>
        <w:t xml:space="preserve"> movie</w:t>
      </w:r>
      <w:r w:rsidR="00C65306">
        <w:t>s</w:t>
      </w:r>
      <w:r>
        <w:t xml:space="preserve"> and will be promoted through social media, email listings, and flyers.</w:t>
      </w:r>
      <w:r w:rsidR="00C65306">
        <w:t xml:space="preserve"> Logos on print will be medium size. </w:t>
      </w:r>
      <w:r>
        <w:t xml:space="preserve"> </w:t>
      </w:r>
      <w:r w:rsidR="007F0C2D">
        <w:t xml:space="preserve"> </w:t>
      </w:r>
    </w:p>
    <w:p w:rsidR="00A96293" w:rsidRDefault="00A96293" w:rsidP="00A96293">
      <w:pPr>
        <w:spacing w:after="0" w:line="240" w:lineRule="auto"/>
        <w:ind w:left="720"/>
      </w:pPr>
    </w:p>
    <w:p w:rsidR="00A96293" w:rsidRPr="00A96293" w:rsidRDefault="00C65306" w:rsidP="00A96293">
      <w:pPr>
        <w:pStyle w:val="ListParagraph"/>
        <w:numPr>
          <w:ilvl w:val="0"/>
          <w:numId w:val="4"/>
        </w:numPr>
        <w:spacing w:after="0" w:line="240" w:lineRule="auto"/>
      </w:pPr>
      <w:r>
        <w:rPr>
          <w:b/>
        </w:rPr>
        <w:t>Champagne Roll - $3</w:t>
      </w:r>
      <w:r w:rsidR="00A96293">
        <w:rPr>
          <w:b/>
        </w:rPr>
        <w:t>00</w:t>
      </w:r>
    </w:p>
    <w:p w:rsidR="007F0C2D" w:rsidRDefault="00A96293" w:rsidP="00A96293">
      <w:pPr>
        <w:pStyle w:val="ListParagraph"/>
        <w:spacing w:after="0" w:line="240" w:lineRule="auto"/>
      </w:pPr>
      <w:r>
        <w:t>Sponsorship includes pre-movie on</w:t>
      </w:r>
      <w:r w:rsidR="004B643B">
        <w:t>-</w:t>
      </w:r>
      <w:r>
        <w:t xml:space="preserve">screen advertising at </w:t>
      </w:r>
      <w:r w:rsidR="00C65306">
        <w:t>all</w:t>
      </w:r>
      <w:r>
        <w:t xml:space="preserve"> movie</w:t>
      </w:r>
      <w:r w:rsidR="00C65306">
        <w:t>s</w:t>
      </w:r>
      <w:r>
        <w:t xml:space="preserve"> and will b</w:t>
      </w:r>
      <w:r w:rsidR="007F0C2D">
        <w:t>e promoted through social media.</w:t>
      </w:r>
      <w:r w:rsidR="00C65306">
        <w:t xml:space="preserve"> Logos on print will be small size. </w:t>
      </w:r>
    </w:p>
    <w:p w:rsidR="00D26C34" w:rsidRDefault="00D26C34" w:rsidP="00A96293">
      <w:pPr>
        <w:pStyle w:val="ListParagraph"/>
        <w:spacing w:after="0" w:line="240" w:lineRule="auto"/>
      </w:pPr>
    </w:p>
    <w:p w:rsidR="00D26C34" w:rsidRPr="00D26C34" w:rsidRDefault="00C65306" w:rsidP="00D26C34">
      <w:pPr>
        <w:pStyle w:val="ListParagraph"/>
        <w:numPr>
          <w:ilvl w:val="0"/>
          <w:numId w:val="4"/>
        </w:numPr>
        <w:spacing w:after="0" w:line="240" w:lineRule="auto"/>
      </w:pPr>
      <w:r>
        <w:rPr>
          <w:b/>
        </w:rPr>
        <w:t>B-Roll - $10</w:t>
      </w:r>
      <w:r w:rsidR="00D26C34">
        <w:rPr>
          <w:b/>
        </w:rPr>
        <w:t>0 or In-Kind</w:t>
      </w:r>
    </w:p>
    <w:p w:rsidR="00D26C34" w:rsidRDefault="00D26C34" w:rsidP="00D26C34">
      <w:pPr>
        <w:pStyle w:val="ListParagraph"/>
        <w:spacing w:after="0" w:line="240" w:lineRule="auto"/>
      </w:pPr>
      <w:r>
        <w:t>Sponsorship includes pre-movie on</w:t>
      </w:r>
      <w:r w:rsidR="004B643B">
        <w:t>-</w:t>
      </w:r>
      <w:r>
        <w:t xml:space="preserve">screen advertising equal to the in-kind donation and will be promoted through social media.  </w:t>
      </w:r>
      <w:r w:rsidR="00C65306">
        <w:t xml:space="preserve">Promotional items are used for giveaways and prizes to engage the audience for a fun event. </w:t>
      </w:r>
    </w:p>
    <w:p w:rsidR="00D26C34" w:rsidRDefault="00D26C34" w:rsidP="00D26C34">
      <w:pPr>
        <w:pStyle w:val="ListParagraph"/>
        <w:spacing w:after="0" w:line="240" w:lineRule="auto"/>
      </w:pPr>
    </w:p>
    <w:p w:rsidR="00D26C34" w:rsidRDefault="004B643B" w:rsidP="00D26C34">
      <w:pPr>
        <w:pStyle w:val="ListParagraph"/>
        <w:spacing w:after="0" w:line="240" w:lineRule="auto"/>
      </w:pPr>
      <w:r>
        <w:rPr>
          <w:b/>
        </w:rPr>
        <w:t>For more i</w:t>
      </w:r>
      <w:r w:rsidR="00D26C34" w:rsidRPr="00D26C34">
        <w:rPr>
          <w:b/>
        </w:rPr>
        <w:t>nformation, please contact:</w:t>
      </w:r>
    </w:p>
    <w:p w:rsidR="00D26C34" w:rsidRDefault="00D26C34" w:rsidP="00D26C34">
      <w:pPr>
        <w:pStyle w:val="ListParagraph"/>
        <w:spacing w:after="0" w:line="240" w:lineRule="auto"/>
      </w:pPr>
      <w:r>
        <w:t xml:space="preserve">Catheryn Sarno </w:t>
      </w:r>
    </w:p>
    <w:p w:rsidR="00D26C34" w:rsidRDefault="00D26C34" w:rsidP="00D26C34">
      <w:pPr>
        <w:pStyle w:val="ListParagraph"/>
        <w:spacing w:after="0" w:line="240" w:lineRule="auto"/>
      </w:pPr>
      <w:r>
        <w:t>614-633-7305</w:t>
      </w:r>
    </w:p>
    <w:p w:rsidR="00D26C34" w:rsidRPr="00D26C34" w:rsidRDefault="00D26C34" w:rsidP="00D26C34">
      <w:pPr>
        <w:pStyle w:val="ListParagraph"/>
        <w:spacing w:after="0" w:line="240" w:lineRule="auto"/>
      </w:pPr>
      <w:r>
        <w:t>csarno@limapallet.com</w:t>
      </w:r>
    </w:p>
    <w:p w:rsidR="00A96293" w:rsidRDefault="00A96293" w:rsidP="00A96293">
      <w:pPr>
        <w:pStyle w:val="ListParagraph"/>
        <w:spacing w:after="0" w:line="240" w:lineRule="auto"/>
      </w:pPr>
      <w:r>
        <w:t xml:space="preserve"> </w:t>
      </w:r>
    </w:p>
    <w:p w:rsidR="00B174AB" w:rsidRDefault="00B174AB" w:rsidP="00A96293">
      <w:pPr>
        <w:pStyle w:val="ListParagraph"/>
        <w:spacing w:after="0" w:line="240" w:lineRule="auto"/>
      </w:pPr>
    </w:p>
    <w:p w:rsidR="00B174AB" w:rsidRDefault="00B174AB" w:rsidP="00A96293">
      <w:pPr>
        <w:pStyle w:val="ListParagraph"/>
        <w:spacing w:after="0" w:line="240" w:lineRule="auto"/>
      </w:pPr>
    </w:p>
    <w:p w:rsidR="00B174AB" w:rsidRDefault="00B174AB" w:rsidP="00A96293">
      <w:pPr>
        <w:pStyle w:val="ListParagraph"/>
        <w:spacing w:after="0" w:line="240" w:lineRule="auto"/>
      </w:pPr>
    </w:p>
    <w:p w:rsidR="00B174AB" w:rsidRDefault="00B174AB" w:rsidP="00A96293">
      <w:pPr>
        <w:pStyle w:val="ListParagraph"/>
        <w:spacing w:after="0" w:line="240" w:lineRule="auto"/>
      </w:pPr>
    </w:p>
    <w:p w:rsidR="00B174AB" w:rsidRDefault="009562D0" w:rsidP="009562D0">
      <w:pPr>
        <w:spacing w:after="0" w:line="240" w:lineRule="auto"/>
        <w:jc w:val="center"/>
        <w:rPr>
          <w:b/>
          <w:sz w:val="32"/>
          <w:szCs w:val="32"/>
        </w:rPr>
      </w:pPr>
      <w:r>
        <w:rPr>
          <w:b/>
          <w:noProof/>
          <w:sz w:val="32"/>
          <w:szCs w:val="32"/>
        </w:rPr>
        <w:lastRenderedPageBreak/>
        <w:drawing>
          <wp:inline distT="0" distB="0" distL="0" distR="0" wp14:anchorId="7BC26783" wp14:editId="6C0A09F1">
            <wp:extent cx="3425906" cy="137753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6142" cy="1377632"/>
                    </a:xfrm>
                    <a:prstGeom prst="rect">
                      <a:avLst/>
                    </a:prstGeom>
                    <a:noFill/>
                    <a:ln>
                      <a:noFill/>
                    </a:ln>
                  </pic:spPr>
                </pic:pic>
              </a:graphicData>
            </a:graphic>
          </wp:inline>
        </w:drawing>
      </w:r>
    </w:p>
    <w:p w:rsidR="00B174AB" w:rsidRDefault="00B174AB" w:rsidP="00B174AB"/>
    <w:p w:rsidR="00B174AB" w:rsidRDefault="00B174AB" w:rsidP="00B174AB">
      <w:pPr>
        <w:jc w:val="center"/>
      </w:pPr>
      <w:r w:rsidRPr="00EA5836">
        <w:rPr>
          <w:b/>
          <w:sz w:val="32"/>
          <w:szCs w:val="32"/>
        </w:rPr>
        <w:t>Movies in the Park Rain Cancellation Policy</w:t>
      </w:r>
      <w:r>
        <w:t xml:space="preserve"> </w:t>
      </w:r>
    </w:p>
    <w:p w:rsidR="00B174AB" w:rsidRPr="00EA5836" w:rsidRDefault="00B174AB" w:rsidP="00B174AB">
      <w:pPr>
        <w:rPr>
          <w:b/>
          <w:sz w:val="28"/>
          <w:szCs w:val="28"/>
        </w:rPr>
      </w:pPr>
      <w:r w:rsidRPr="00EA5836">
        <w:rPr>
          <w:b/>
          <w:sz w:val="28"/>
          <w:szCs w:val="28"/>
        </w:rPr>
        <w:t>24 Hours Prior to the Movie Showtime</w:t>
      </w:r>
    </w:p>
    <w:p w:rsidR="00B174AB" w:rsidRDefault="00B174AB" w:rsidP="00B174AB">
      <w:r>
        <w:t xml:space="preserve"> </w:t>
      </w:r>
      <w:r>
        <w:sym w:font="Symbol" w:char="F0B7"/>
      </w:r>
      <w:r>
        <w:t xml:space="preserve"> If there is a 70% or higher chance of rain 24 hours before the scheduled movie show time, the movie will be cancelled.</w:t>
      </w:r>
    </w:p>
    <w:p w:rsidR="00B174AB" w:rsidRDefault="00B174AB" w:rsidP="00B174AB">
      <w:r>
        <w:t xml:space="preserve"> </w:t>
      </w:r>
      <w:r w:rsidRPr="00EA5836">
        <w:rPr>
          <w:b/>
          <w:sz w:val="28"/>
          <w:szCs w:val="28"/>
        </w:rPr>
        <w:t>Day of the Movie</w:t>
      </w:r>
      <w:r>
        <w:t xml:space="preserve"> </w:t>
      </w:r>
    </w:p>
    <w:p w:rsidR="00B174AB" w:rsidRDefault="00B174AB" w:rsidP="00B174AB">
      <w:r>
        <w:sym w:font="Symbol" w:char="F0B7"/>
      </w:r>
      <w:r>
        <w:t xml:space="preserve"> If there is a 70% or higher chance of rain during the day of the event, the movie will be cancelled. </w:t>
      </w:r>
    </w:p>
    <w:p w:rsidR="00B174AB" w:rsidRPr="00EA5836" w:rsidRDefault="00B174AB" w:rsidP="00B174AB">
      <w:pPr>
        <w:rPr>
          <w:b/>
          <w:color w:val="FF0000"/>
        </w:rPr>
      </w:pPr>
      <w:r>
        <w:sym w:font="Symbol" w:char="F0B7"/>
      </w:r>
      <w:r>
        <w:t xml:space="preserve"> For rain chances below 70%, we will monitor the weather throughout the day. A final decision on the weather and field conditions will be determined by 5:00pm</w:t>
      </w:r>
      <w:r w:rsidRPr="00EA5836">
        <w:rPr>
          <w:b/>
          <w:color w:val="FF0000"/>
        </w:rPr>
        <w:t xml:space="preserve">. Check on our Rotary of Lima Facebook page for up-to-date information. </w:t>
      </w:r>
    </w:p>
    <w:p w:rsidR="00B174AB" w:rsidRDefault="00B174AB" w:rsidP="00B174AB">
      <w:r>
        <w:sym w:font="Symbol" w:char="F0B7"/>
      </w:r>
      <w:r>
        <w:t xml:space="preserve"> Rental equipment cannot be placed on wet surfaces and fields. If there has been recent rainfall we will determine whether the grass and turf are adequately dry, to allow for the equipment to be placed without causing damage.</w:t>
      </w:r>
    </w:p>
    <w:p w:rsidR="00B174AB" w:rsidRDefault="00B174AB" w:rsidP="00B174AB">
      <w:r w:rsidRPr="00EA5836">
        <w:rPr>
          <w:b/>
          <w:sz w:val="28"/>
          <w:szCs w:val="28"/>
        </w:rPr>
        <w:t>Rescheduling Due to Inclement Weather</w:t>
      </w:r>
      <w:r>
        <w:t xml:space="preserve"> </w:t>
      </w:r>
    </w:p>
    <w:p w:rsidR="00B174AB" w:rsidRDefault="00B174AB" w:rsidP="00B174AB">
      <w:r>
        <w:sym w:font="Symbol" w:char="F0B7"/>
      </w:r>
      <w:r>
        <w:t xml:space="preserve"> All cancelled movies will not be rescheduled but will be considered for </w:t>
      </w:r>
      <w:r w:rsidR="00C65306">
        <w:t xml:space="preserve">future showing if possible. Refer to our Rotary of Lima Facebook page for information. We will make every attempt to reschedule however; do to bookings of parks, the movie screen, employees to run the movie equipment, it is not always possible to reschedule. </w:t>
      </w:r>
    </w:p>
    <w:p w:rsidR="00B174AB" w:rsidRPr="00A96293" w:rsidRDefault="00B174AB" w:rsidP="00A96293">
      <w:pPr>
        <w:pStyle w:val="ListParagraph"/>
        <w:spacing w:after="0" w:line="240" w:lineRule="auto"/>
      </w:pPr>
    </w:p>
    <w:sectPr w:rsidR="00B174AB" w:rsidRPr="00A96293" w:rsidSect="007B2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3874"/>
      </v:shape>
    </w:pict>
  </w:numPicBullet>
  <w:abstractNum w:abstractNumId="0">
    <w:nsid w:val="210F7338"/>
    <w:multiLevelType w:val="hybridMultilevel"/>
    <w:tmpl w:val="2F9A7C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C6984"/>
    <w:multiLevelType w:val="hybridMultilevel"/>
    <w:tmpl w:val="AD46EB6A"/>
    <w:lvl w:ilvl="0" w:tplc="05F6EDA6">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C56E9"/>
    <w:multiLevelType w:val="hybridMultilevel"/>
    <w:tmpl w:val="8348EF6C"/>
    <w:lvl w:ilvl="0" w:tplc="D4F2C7DA">
      <w:start w:val="201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211C35"/>
    <w:multiLevelType w:val="hybridMultilevel"/>
    <w:tmpl w:val="8486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09"/>
    <w:rsid w:val="00042008"/>
    <w:rsid w:val="00093D81"/>
    <w:rsid w:val="00100EFB"/>
    <w:rsid w:val="001402CD"/>
    <w:rsid w:val="00167052"/>
    <w:rsid w:val="00273145"/>
    <w:rsid w:val="00343CCC"/>
    <w:rsid w:val="00355F16"/>
    <w:rsid w:val="003B560D"/>
    <w:rsid w:val="003E1E09"/>
    <w:rsid w:val="003E3867"/>
    <w:rsid w:val="0043348A"/>
    <w:rsid w:val="00480958"/>
    <w:rsid w:val="00484B84"/>
    <w:rsid w:val="004A07F1"/>
    <w:rsid w:val="004B643B"/>
    <w:rsid w:val="004C4487"/>
    <w:rsid w:val="00611E68"/>
    <w:rsid w:val="00621D23"/>
    <w:rsid w:val="00644499"/>
    <w:rsid w:val="006953A6"/>
    <w:rsid w:val="006F1C25"/>
    <w:rsid w:val="007670E3"/>
    <w:rsid w:val="00767D31"/>
    <w:rsid w:val="007B20E0"/>
    <w:rsid w:val="007B2F73"/>
    <w:rsid w:val="007C0DA8"/>
    <w:rsid w:val="007D26DA"/>
    <w:rsid w:val="007F0C2D"/>
    <w:rsid w:val="00812174"/>
    <w:rsid w:val="008B2BB1"/>
    <w:rsid w:val="008B694F"/>
    <w:rsid w:val="00931B56"/>
    <w:rsid w:val="009562D0"/>
    <w:rsid w:val="0098324F"/>
    <w:rsid w:val="009A21B4"/>
    <w:rsid w:val="00A5774A"/>
    <w:rsid w:val="00A950D6"/>
    <w:rsid w:val="00A96293"/>
    <w:rsid w:val="00B13D41"/>
    <w:rsid w:val="00B174AB"/>
    <w:rsid w:val="00B310D0"/>
    <w:rsid w:val="00B6254B"/>
    <w:rsid w:val="00C56697"/>
    <w:rsid w:val="00C65306"/>
    <w:rsid w:val="00D1602C"/>
    <w:rsid w:val="00D26C34"/>
    <w:rsid w:val="00DB1FB7"/>
    <w:rsid w:val="00DE1F97"/>
    <w:rsid w:val="00E37645"/>
    <w:rsid w:val="00F24F53"/>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18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68"/>
    <w:pPr>
      <w:ind w:left="720"/>
      <w:contextualSpacing/>
    </w:pPr>
  </w:style>
  <w:style w:type="paragraph" w:styleId="BalloonText">
    <w:name w:val="Balloon Text"/>
    <w:basedOn w:val="Normal"/>
    <w:link w:val="BalloonTextChar"/>
    <w:uiPriority w:val="99"/>
    <w:semiHidden/>
    <w:unhideWhenUsed/>
    <w:rsid w:val="00DE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68"/>
    <w:pPr>
      <w:ind w:left="720"/>
      <w:contextualSpacing/>
    </w:pPr>
  </w:style>
  <w:style w:type="paragraph" w:styleId="BalloonText">
    <w:name w:val="Balloon Text"/>
    <w:basedOn w:val="Normal"/>
    <w:link w:val="BalloonTextChar"/>
    <w:uiPriority w:val="99"/>
    <w:semiHidden/>
    <w:unhideWhenUsed/>
    <w:rsid w:val="00DE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Catheryn Sarno</cp:lastModifiedBy>
  <cp:revision>2</cp:revision>
  <cp:lastPrinted>2017-06-09T12:06:00Z</cp:lastPrinted>
  <dcterms:created xsi:type="dcterms:W3CDTF">2020-02-17T15:08:00Z</dcterms:created>
  <dcterms:modified xsi:type="dcterms:W3CDTF">2020-02-17T15:08:00Z</dcterms:modified>
</cp:coreProperties>
</file>