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9391" w14:textId="77777777" w:rsidR="006C4234" w:rsidRDefault="0062178F">
      <w:pPr>
        <w:spacing w:line="240" w:lineRule="auto"/>
        <w:jc w:val="center"/>
        <w:rPr>
          <w:b/>
          <w:bCs/>
          <w:sz w:val="32"/>
          <w:szCs w:val="32"/>
        </w:rPr>
      </w:pPr>
      <w:r>
        <w:rPr>
          <w:b/>
          <w:bCs/>
          <w:sz w:val="32"/>
          <w:szCs w:val="32"/>
        </w:rPr>
        <w:t>BYLAWS</w:t>
      </w:r>
    </w:p>
    <w:p w14:paraId="2ADBF00D" w14:textId="77777777" w:rsidR="006C4234" w:rsidRDefault="0062178F">
      <w:pPr>
        <w:spacing w:line="240" w:lineRule="auto"/>
        <w:jc w:val="center"/>
        <w:rPr>
          <w:b/>
          <w:bCs/>
          <w:sz w:val="32"/>
          <w:szCs w:val="32"/>
        </w:rPr>
      </w:pPr>
      <w:r>
        <w:rPr>
          <w:b/>
          <w:bCs/>
          <w:sz w:val="32"/>
          <w:szCs w:val="32"/>
        </w:rPr>
        <w:t>of the</w:t>
      </w:r>
    </w:p>
    <w:p w14:paraId="5294FC69" w14:textId="77777777" w:rsidR="006C4234" w:rsidRDefault="0062178F">
      <w:pPr>
        <w:spacing w:line="240" w:lineRule="auto"/>
        <w:jc w:val="center"/>
        <w:rPr>
          <w:b/>
          <w:bCs/>
          <w:sz w:val="32"/>
          <w:szCs w:val="32"/>
        </w:rPr>
      </w:pPr>
      <w:r>
        <w:rPr>
          <w:b/>
          <w:bCs/>
          <w:sz w:val="32"/>
          <w:szCs w:val="32"/>
        </w:rPr>
        <w:t>Rotary Club of Harrisburg</w:t>
      </w:r>
    </w:p>
    <w:p w14:paraId="267AFDA8" w14:textId="216304E6" w:rsidR="005D2E7E" w:rsidRDefault="005D2E7E">
      <w:pPr>
        <w:jc w:val="center"/>
      </w:pPr>
      <w:r>
        <w:t>Amended by the Members on April</w:t>
      </w:r>
      <w:r w:rsidR="00BF247A">
        <w:t xml:space="preserve"> 30</w:t>
      </w:r>
      <w:r>
        <w:t>, 2025</w:t>
      </w:r>
    </w:p>
    <w:p w14:paraId="0E285629" w14:textId="483C27F7" w:rsidR="006C4234" w:rsidRDefault="005D2E7E" w:rsidP="005D2E7E">
      <w:pPr>
        <w:jc w:val="center"/>
      </w:pPr>
      <w:r>
        <w:t>(Previously a</w:t>
      </w:r>
      <w:r w:rsidR="0062178F">
        <w:t>mended by the Members</w:t>
      </w:r>
      <w:r w:rsidR="00E80BA6">
        <w:t xml:space="preserve"> on </w:t>
      </w:r>
      <w:r w:rsidR="00C02DC6">
        <w:t>December 11, 2023</w:t>
      </w:r>
      <w:r>
        <w:t xml:space="preserve"> and </w:t>
      </w:r>
      <w:r w:rsidR="005D683C">
        <w:t>October 2, 2017</w:t>
      </w:r>
      <w:r w:rsidR="0062178F">
        <w:t>)</w:t>
      </w:r>
    </w:p>
    <w:p w14:paraId="6EA98AF0" w14:textId="77777777" w:rsidR="00346B59" w:rsidRDefault="00346B59" w:rsidP="00435335">
      <w:pPr>
        <w:jc w:val="center"/>
        <w:rPr>
          <w:b/>
          <w:bCs/>
        </w:rPr>
      </w:pPr>
    </w:p>
    <w:p w14:paraId="289AFF32" w14:textId="6F56C3FC" w:rsidR="00346B59" w:rsidRDefault="0062178F" w:rsidP="00435335">
      <w:pPr>
        <w:jc w:val="center"/>
        <w:rPr>
          <w:b/>
          <w:bCs/>
        </w:rPr>
      </w:pPr>
      <w:r>
        <w:rPr>
          <w:b/>
          <w:bCs/>
        </w:rPr>
        <w:t>ARTICLE I</w:t>
      </w:r>
      <w:r>
        <w:rPr>
          <w:b/>
          <w:bCs/>
        </w:rPr>
        <w:br/>
        <w:t>Governance</w:t>
      </w:r>
    </w:p>
    <w:p w14:paraId="3C7E0A02" w14:textId="55F48CFC" w:rsidR="006C4234" w:rsidRDefault="0062178F" w:rsidP="00BF247A">
      <w:r>
        <w:br/>
      </w:r>
      <w:r>
        <w:tab/>
        <w:t xml:space="preserve">Sec. 1.  </w:t>
      </w:r>
      <w:r>
        <w:rPr>
          <w:b/>
          <w:bCs/>
        </w:rPr>
        <w:t>Board of Directors</w:t>
      </w:r>
      <w:r>
        <w:t>.  The governing body of the Rotary Club of Harrisburg (hereinafter referred to as “Club”) shall be the Board of Directors, elected in accordance with Article II of these Bylaws.  The Board of Directors shall consist of sixteen (16</w:t>
      </w:r>
      <w:r>
        <w:rPr>
          <w:i/>
          <w:iCs/>
        </w:rPr>
        <w:t>)</w:t>
      </w:r>
      <w:r>
        <w:t xml:space="preserve"> Directors comprised of the President, President-Elect, Vice President, Immediate Past-President, Secretary, Treasurer, Sergeant-at-Arms, Robert D. Hanson Rotary Excellence Awardee, and eight (8) other members, elected in accordance with these Bylaws.</w:t>
      </w:r>
    </w:p>
    <w:p w14:paraId="4A52C186" w14:textId="77777777" w:rsidR="006C4234" w:rsidRDefault="0062178F">
      <w:pPr>
        <w:jc w:val="both"/>
      </w:pPr>
      <w:r>
        <w:tab/>
        <w:t xml:space="preserve">Sec. 2.  </w:t>
      </w:r>
      <w:r>
        <w:rPr>
          <w:b/>
          <w:bCs/>
        </w:rPr>
        <w:t>Meetings of the Board of Directors</w:t>
      </w:r>
      <w:r>
        <w:t>.  Regular meetings of the Board of Directors shall be held each month at such place and time as they may designate.  Special meetings of the Board of Directors shall be called by the President whenever deemed necessary, or upon the request of two members of the Board, with advance notice of two (2) days given to each Director by telephone, facsimile, or email.</w:t>
      </w:r>
    </w:p>
    <w:p w14:paraId="63D70081" w14:textId="77777777" w:rsidR="006C4234" w:rsidRDefault="0062178F">
      <w:pPr>
        <w:ind w:firstLine="720"/>
        <w:jc w:val="both"/>
      </w:pPr>
      <w:r>
        <w:t xml:space="preserve">Sec. 3.  </w:t>
      </w:r>
      <w:r>
        <w:rPr>
          <w:b/>
          <w:bCs/>
        </w:rPr>
        <w:t>Quorum for Meetings of the Board of Directors</w:t>
      </w:r>
      <w:r>
        <w:t>.  Forty (40%) percent of the Directors shall constitute a quorum at any regular or special meeting of the Board of Directors.</w:t>
      </w:r>
    </w:p>
    <w:p w14:paraId="4A3B3200" w14:textId="5E595047" w:rsidR="006C4234" w:rsidRDefault="0062178F">
      <w:pPr>
        <w:jc w:val="both"/>
      </w:pPr>
      <w:r>
        <w:tab/>
        <w:t xml:space="preserve">Sec. 4.  </w:t>
      </w:r>
      <w:r>
        <w:rPr>
          <w:b/>
          <w:bCs/>
        </w:rPr>
        <w:t>Actions of the Board of Directors</w:t>
      </w:r>
      <w:r>
        <w:t xml:space="preserve">.  The Board of Directors, as the governing body of the Club, shall have general control over all officers and committees and may, for good cause, declare any office or committee membership vacant.  No resolution or motion to commit this Club on any matter shall be considered by the Club, until the resolution or the motion has first been considered by the Board of Directors.  If a resolution or motion to commit this Club is proposed at a meeting of the Club, the resolution or motion shall be referred without discussion to the Board of Directors.  The Board of Director’s decision in all matters relating to Club governance shall be final, subject only to an appeal to the Membership.   Any Member may institute an appeal to the membership by stating the substance of the appeal in writing and by delivering same to the Secretary and to the President.  Within five (5) weeks of the receipt of the appeal to the Secretary and the President and with at least seven (7) days advance notice given by the Secretary to the Members by email, the appeal shall be determined by a two-thirds (2/3) vote of the Members present at any regular meeting, a quorum being present.  In the case of an appeal, the decision of the Members shall be final and not subject to further appeal.  No charitable or other solicitation on behalf of any entity other than the Rotary International Foundation or the Harrisburg Rotary Foundation shall be directed generally to the Members of the Club at a meeting or by </w:t>
      </w:r>
      <w:r w:rsidR="00E80BA6">
        <w:t>communication unless</w:t>
      </w:r>
      <w:r>
        <w:t xml:space="preserve"> such action has been first considered and approved by the Board of Directors.</w:t>
      </w:r>
    </w:p>
    <w:p w14:paraId="202D4F65" w14:textId="77777777" w:rsidR="006C4234" w:rsidRDefault="0062178F">
      <w:pPr>
        <w:pStyle w:val="BodyText"/>
      </w:pPr>
      <w:r>
        <w:lastRenderedPageBreak/>
        <w:t>ARTICLE II</w:t>
      </w:r>
      <w:r>
        <w:br/>
        <w:t>Election of Directors and Officers</w:t>
      </w:r>
    </w:p>
    <w:p w14:paraId="054B8E0B" w14:textId="010C702A" w:rsidR="006C4234" w:rsidRDefault="0062178F">
      <w:pPr>
        <w:jc w:val="both"/>
      </w:pPr>
      <w:r>
        <w:tab/>
        <w:t xml:space="preserve">Sec. 1.  </w:t>
      </w:r>
      <w:r>
        <w:rPr>
          <w:b/>
          <w:bCs/>
        </w:rPr>
        <w:t>Qualifications</w:t>
      </w:r>
      <w:r>
        <w:t xml:space="preserve">. To be eligible for election to serve as Vice President, President-elect, and, thereafter, as President, a nominee must be a </w:t>
      </w:r>
      <w:r w:rsidR="002F4130">
        <w:t>member</w:t>
      </w:r>
      <w:r>
        <w:t xml:space="preserve"> of the club for at least </w:t>
      </w:r>
      <w:r w:rsidR="00916A23">
        <w:t>four</w:t>
      </w:r>
      <w:r>
        <w:t xml:space="preserve"> (</w:t>
      </w:r>
      <w:r w:rsidR="00EE5750">
        <w:t>4</w:t>
      </w:r>
      <w:r>
        <w:t xml:space="preserve">) years, must have served as a Director for at least one (1) </w:t>
      </w:r>
      <w:r w:rsidR="009E655A">
        <w:t>year</w:t>
      </w:r>
      <w:r w:rsidR="005D683C">
        <w:t xml:space="preserve"> and</w:t>
      </w:r>
      <w:r>
        <w:t xml:space="preserve"> must have served as a committee chair, co-chair, or active committee member, for at least t</w:t>
      </w:r>
      <w:r w:rsidR="009E655A">
        <w:t>wo</w:t>
      </w:r>
      <w:r>
        <w:t xml:space="preserve"> (</w:t>
      </w:r>
      <w:r w:rsidR="009E655A">
        <w:t>2</w:t>
      </w:r>
      <w:r>
        <w:t>) years.  To be eligible to serve as a Director, Treasurer, Secretary, and Sergeant-at-Arms, a nominee must have been a Member of the Club for at least two</w:t>
      </w:r>
      <w:r w:rsidR="003D65E5">
        <w:t xml:space="preserve"> (2)</w:t>
      </w:r>
      <w:r>
        <w:t xml:space="preserve"> years. </w:t>
      </w:r>
      <w:r w:rsidR="005D683C">
        <w:t>All</w:t>
      </w:r>
      <w:r>
        <w:t xml:space="preserve"> the stated time requirements shall be measured as of the date the nominated and elected member will take office. The Robert D. Hanson Rotary Excellence Awardee shall be deemed qualified to serve as a Director.  </w:t>
      </w:r>
    </w:p>
    <w:p w14:paraId="3E94DFE3" w14:textId="7440F375" w:rsidR="006C4234" w:rsidRPr="0062178F" w:rsidRDefault="0062178F">
      <w:pPr>
        <w:ind w:firstLine="720"/>
        <w:jc w:val="both"/>
        <w:rPr>
          <w:bCs/>
        </w:rPr>
      </w:pPr>
      <w:r>
        <w:t xml:space="preserve">Sec. 2.  </w:t>
      </w:r>
      <w:r>
        <w:rPr>
          <w:b/>
          <w:bCs/>
        </w:rPr>
        <w:t>Nomination</w:t>
      </w:r>
      <w:r>
        <w:t xml:space="preserve"> </w:t>
      </w:r>
      <w:r>
        <w:rPr>
          <w:b/>
          <w:bCs/>
        </w:rPr>
        <w:t>Procedure</w:t>
      </w:r>
      <w:r>
        <w:t xml:space="preserve">.   At a regular meeting at least eight (8) weeks prior to the annual meeting, the President with the advice and consent of the Directors, shall appoint and announce a Nominating Committee comprised of five (5) past Presidents and/or past Directors of the Club, to nominate Directors and Officers, including the President, Vice President, Secretary, Treasurer, and Sergeant-at arms.  The Nominating Committee shall name one (1) candidate for each office and four (4) Directors.  The Nominating Committee may nominate more than four (4) candidates for Directors if there are additional vacancies to be filled.  The Nominating Committee may nominate the Immediate Past-President for election as Secretary.  </w:t>
      </w:r>
      <w:r w:rsidRPr="0062178F">
        <w:rPr>
          <w:bCs/>
        </w:rPr>
        <w:t xml:space="preserve">The Nominating Committee shall report to the Members four (4) weeks prior to the annual meeting.  When the report is submitted at a regular meeting, any Member may make a nomination for Director or any office, provided that the nominee is qualified to </w:t>
      </w:r>
      <w:r w:rsidR="002F4130" w:rsidRPr="0062178F">
        <w:rPr>
          <w:bCs/>
        </w:rPr>
        <w:t>serve,</w:t>
      </w:r>
      <w:r w:rsidRPr="0062178F">
        <w:rPr>
          <w:bCs/>
        </w:rPr>
        <w:t xml:space="preserve"> and that the specific nomination receives two (2) seconds.  If more than one (1) Member is nominated for an office or if more Members are nominated than the number of vacancies that exist on the Board of Directors, the nominees shall be placed on a written ballot in alphabetical order for the election at the annual meeting.  </w:t>
      </w:r>
    </w:p>
    <w:p w14:paraId="705DE187" w14:textId="2E1B46E1" w:rsidR="006C4234" w:rsidRDefault="0062178F">
      <w:pPr>
        <w:jc w:val="both"/>
      </w:pPr>
      <w:r>
        <w:tab/>
        <w:t xml:space="preserve">If more than four members are nominated, the nominees duly made shall be placed on a ballot in alphabetical order and shall be voted for at the annual meeting.  The four candidates for Directors receiving the greatest number of the votes shall be declared elected as Directors.  </w:t>
      </w:r>
      <w:r w:rsidR="002F4130">
        <w:t>Similarly,</w:t>
      </w:r>
      <w:r>
        <w:t xml:space="preserve"> if there are more than four (4) Directors to be elected, the candidate(s) with the highest vote number for the number of Directors to be elected shall be declared.</w:t>
      </w:r>
    </w:p>
    <w:p w14:paraId="5CA1DE9E" w14:textId="77777777" w:rsidR="006C4234" w:rsidRDefault="0062178F">
      <w:pPr>
        <w:pStyle w:val="BodyText2"/>
        <w:spacing w:line="276" w:lineRule="auto"/>
        <w:ind w:firstLine="720"/>
      </w:pPr>
      <w:r>
        <w:t>The Robert D. Hanson Rotary Excellence Awardee shall be nominated to serve as a Director for the year commencing July 1 next following the award date.</w:t>
      </w:r>
    </w:p>
    <w:p w14:paraId="48E646DD" w14:textId="706D1352" w:rsidR="006C4234" w:rsidRDefault="0062178F">
      <w:pPr>
        <w:pStyle w:val="BodyText2"/>
        <w:spacing w:line="276" w:lineRule="auto"/>
        <w:ind w:firstLine="720"/>
      </w:pPr>
      <w:r>
        <w:t xml:space="preserve">Sec. 3.  </w:t>
      </w:r>
      <w:r>
        <w:rPr>
          <w:b/>
          <w:bCs/>
        </w:rPr>
        <w:t>Election Procedure</w:t>
      </w:r>
      <w:r>
        <w:t>.  The nominations duly made shall be voted for at the annual meeting for offices commencing July 1.  The candidates for President, Vice President, Treasurer, Secretary, and Sergeant-at-Arms receiving a majority of the votes shall be declared elected to their respective offices for a term of one (1) year.   The four (4) or more candidates (based on the vacancies on the Board of Directors) for Director receiving a majority of the votes shall be declared elected as Directors for a term of two (2) years.  The President elected in such balloting shall serve as a Member of the Board of Directors as President-elect for the year commencing on the first (1</w:t>
      </w:r>
      <w:r>
        <w:rPr>
          <w:vertAlign w:val="superscript"/>
        </w:rPr>
        <w:t>st</w:t>
      </w:r>
      <w:r>
        <w:t xml:space="preserve">) day of July next following the </w:t>
      </w:r>
      <w:r w:rsidR="002F4130">
        <w:t>election and</w:t>
      </w:r>
      <w:r>
        <w:t xml:space="preserve"> shall assume the office as President on the first (1</w:t>
      </w:r>
      <w:r>
        <w:rPr>
          <w:vertAlign w:val="superscript"/>
        </w:rPr>
        <w:t>st</w:t>
      </w:r>
      <w:r>
        <w:t>) day of July immediately following the year of service o</w:t>
      </w:r>
      <w:r w:rsidR="008269A0">
        <w:t xml:space="preserve">n the Board as </w:t>
      </w:r>
      <w:r>
        <w:t>President-elect. The Robert D. Hanson Rotary Excellence Awardee shall be deemed elected by unanimous vote as constituted by these Bylaws.</w:t>
      </w:r>
    </w:p>
    <w:p w14:paraId="4539629A" w14:textId="2B8D6CEC" w:rsidR="006C4234" w:rsidRDefault="0062178F">
      <w:pPr>
        <w:jc w:val="both"/>
        <w:rPr>
          <w:sz w:val="24"/>
          <w:szCs w:val="24"/>
        </w:rPr>
      </w:pPr>
      <w:r>
        <w:tab/>
        <w:t xml:space="preserve">Sec. 4.  </w:t>
      </w:r>
      <w:r>
        <w:rPr>
          <w:b/>
          <w:bCs/>
        </w:rPr>
        <w:t>Vacancy</w:t>
      </w:r>
      <w:r>
        <w:t xml:space="preserve">.  The Board of Directors may act to declare a vacancy in the position of Director or any </w:t>
      </w:r>
      <w:r w:rsidR="002F4130">
        <w:t>Officer if</w:t>
      </w:r>
      <w:r>
        <w:t xml:space="preserve"> the member currently elected has failed to attend three (3) consecutive meetings of the </w:t>
      </w:r>
      <w:r>
        <w:lastRenderedPageBreak/>
        <w:t xml:space="preserve">Board of Directors.  A vacancy on the Board of Directors as to any Director or Officer shall be filled by action of the remaining Members of the Board of Directors, including a vacancy in the position of any Officer-elect or Director-elect.  </w:t>
      </w:r>
    </w:p>
    <w:p w14:paraId="45889160" w14:textId="77777777" w:rsidR="006C4234" w:rsidRDefault="0062178F">
      <w:pPr>
        <w:jc w:val="center"/>
        <w:rPr>
          <w:b/>
          <w:bCs/>
        </w:rPr>
      </w:pPr>
      <w:r>
        <w:rPr>
          <w:b/>
          <w:bCs/>
        </w:rPr>
        <w:t>ARTICLE III</w:t>
      </w:r>
      <w:r>
        <w:rPr>
          <w:b/>
          <w:bCs/>
        </w:rPr>
        <w:br/>
        <w:t>Method of Voting</w:t>
      </w:r>
    </w:p>
    <w:p w14:paraId="233DEB24" w14:textId="77777777" w:rsidR="006C4234" w:rsidRDefault="0062178F">
      <w:pPr>
        <w:ind w:firstLine="720"/>
        <w:jc w:val="both"/>
      </w:pPr>
      <w:r>
        <w:t xml:space="preserve">Sec. 1.  </w:t>
      </w:r>
      <w:r>
        <w:rPr>
          <w:b/>
          <w:bCs/>
        </w:rPr>
        <w:t>Business</w:t>
      </w:r>
      <w:r>
        <w:t>.  The business of this Club shall be transacted by voice vote, unless, by proper motion, a written ballot is required.</w:t>
      </w:r>
    </w:p>
    <w:p w14:paraId="197280B3" w14:textId="61C3C153" w:rsidR="0062178F" w:rsidRDefault="0062178F" w:rsidP="0062178F">
      <w:pPr>
        <w:ind w:firstLine="720"/>
        <w:jc w:val="both"/>
      </w:pPr>
      <w:r>
        <w:t>Sec. 2</w:t>
      </w:r>
      <w:r w:rsidR="003835CD">
        <w:t>.</w:t>
      </w:r>
      <w:r>
        <w:t xml:space="preserve">  </w:t>
      </w:r>
      <w:r>
        <w:rPr>
          <w:b/>
          <w:bCs/>
        </w:rPr>
        <w:t>Elections</w:t>
      </w:r>
      <w:r>
        <w:t xml:space="preserve">.  The elections of Directors and Officers shall be transacted by voice vote unless there is more than one nominee for an office or more nominees than the number of vacancies for Director, in which case the election for this specific office or the Director shall be by written ballot. </w:t>
      </w:r>
    </w:p>
    <w:p w14:paraId="58C0047B" w14:textId="77777777" w:rsidR="0062178F" w:rsidRDefault="0062178F" w:rsidP="0062178F">
      <w:pPr>
        <w:ind w:firstLine="720"/>
        <w:jc w:val="center"/>
        <w:rPr>
          <w:b/>
        </w:rPr>
      </w:pPr>
      <w:r w:rsidRPr="0062178F">
        <w:rPr>
          <w:b/>
        </w:rPr>
        <w:t>ARTICLE IV</w:t>
      </w:r>
      <w:r w:rsidRPr="0062178F">
        <w:rPr>
          <w:b/>
        </w:rPr>
        <w:br/>
        <w:t>Duties of Officers and Club Administrator</w:t>
      </w:r>
    </w:p>
    <w:p w14:paraId="5978B807" w14:textId="77777777" w:rsidR="0062178F" w:rsidRDefault="0062178F" w:rsidP="0062178F">
      <w:pPr>
        <w:ind w:firstLine="720"/>
      </w:pPr>
      <w:r>
        <w:t xml:space="preserve">Sec. 1.  </w:t>
      </w:r>
      <w:r w:rsidRPr="0062178F">
        <w:rPr>
          <w:b/>
        </w:rPr>
        <w:t>President</w:t>
      </w:r>
      <w:r>
        <w:t>.  The President shall preside at meetings of the Club and Board of Directors and perform such other duties as ordinarily pertain to that office.</w:t>
      </w:r>
    </w:p>
    <w:p w14:paraId="0738BA1D" w14:textId="77777777" w:rsidR="0062178F" w:rsidRDefault="0062178F" w:rsidP="0062178F">
      <w:pPr>
        <w:ind w:firstLine="720"/>
      </w:pPr>
      <w:r>
        <w:t xml:space="preserve">Sec. 2.  </w:t>
      </w:r>
      <w:r w:rsidRPr="0062178F">
        <w:rPr>
          <w:b/>
        </w:rPr>
        <w:t>President-elect</w:t>
      </w:r>
      <w:r>
        <w:t>.  The President-elect shall preside at meetings of the Club and Board of Directors in the absence of the president and shall perform such other duties as ordinarily pertain to that office.</w:t>
      </w:r>
    </w:p>
    <w:p w14:paraId="2648AEA6" w14:textId="77777777" w:rsidR="0062178F" w:rsidRDefault="0062178F" w:rsidP="0062178F">
      <w:pPr>
        <w:ind w:firstLine="720"/>
      </w:pPr>
      <w:r>
        <w:t xml:space="preserve">Sec. 3.  </w:t>
      </w:r>
      <w:r w:rsidRPr="0062178F">
        <w:rPr>
          <w:b/>
        </w:rPr>
        <w:t>Vice President</w:t>
      </w:r>
      <w:r>
        <w:t xml:space="preserve">.  The Vice President shall preside at meetings of the Club and Board of Directors in the absence of the President and the President-elect and shall perform such other duties as ordinarily pertain to that office.  </w:t>
      </w:r>
    </w:p>
    <w:p w14:paraId="4D60CE0D" w14:textId="7CBC66BA" w:rsidR="0062178F" w:rsidRDefault="0062178F" w:rsidP="0062178F">
      <w:pPr>
        <w:ind w:firstLine="720"/>
      </w:pPr>
      <w:r>
        <w:t xml:space="preserve">Sec. 4.  </w:t>
      </w:r>
      <w:r w:rsidRPr="0062178F">
        <w:rPr>
          <w:b/>
        </w:rPr>
        <w:t>Secretary</w:t>
      </w:r>
      <w:r>
        <w:t xml:space="preserve">.  The Secretary, or designee, shall keep the records of meetings, record the attendance at meetings, send out notices of meetings of the Club Board and committees, record and preserve the minutes of such meetings, make the required reports to Rotary International, including the semi-annual reports of membership, which shall be made to the Secretary of Rotary International on January 1st and July 1st of each year, the report of changes in membership, which shall be made to the Secretary of Rotary International, the monthly report of attendance at the Club meetings which shall be made to the District Governor immediately following the last meeting of the month, and perform such other duties as usually pertain to that office.  The Secretary shall serve </w:t>
      </w:r>
      <w:r w:rsidR="003835CD">
        <w:t>no more</w:t>
      </w:r>
      <w:r>
        <w:t xml:space="preserve"> than four (4) consecutive one-year terms.</w:t>
      </w:r>
    </w:p>
    <w:p w14:paraId="15CDA7F6" w14:textId="62BDF44A" w:rsidR="006C4234" w:rsidRPr="0062178F" w:rsidRDefault="0062178F" w:rsidP="0062178F">
      <w:pPr>
        <w:ind w:firstLine="720"/>
        <w:rPr>
          <w:b/>
          <w:bCs/>
        </w:rPr>
      </w:pPr>
      <w:r>
        <w:t xml:space="preserve">Sec. 5.  </w:t>
      </w:r>
      <w:r w:rsidRPr="0062178F">
        <w:rPr>
          <w:b/>
        </w:rPr>
        <w:t>Treasurer</w:t>
      </w:r>
      <w:r>
        <w:t xml:space="preserve">.  The Treasurer, or designee, shall monitor all incoming and outgoing funds, accounting for same to the Club at its annual meeting or at any other time upon demand by the Board of Directors and to perform such other duties as pertain to that office.  Upon retirement from office the Treasurer shall turn over to the successor or to the President all records, books of accounts or any other Club property in his/her possession.  The Treasurer shall serve </w:t>
      </w:r>
      <w:r w:rsidR="003835CD">
        <w:t>no more</w:t>
      </w:r>
      <w:r>
        <w:t xml:space="preserve"> than four (4) consecutive one-year terms.</w:t>
      </w:r>
    </w:p>
    <w:p w14:paraId="0DB136AD" w14:textId="77777777" w:rsidR="006C4234" w:rsidRDefault="0062178F">
      <w:pPr>
        <w:pStyle w:val="Heading1"/>
        <w:ind w:left="0"/>
        <w:jc w:val="both"/>
        <w:rPr>
          <w:b w:val="0"/>
          <w:bCs w:val="0"/>
        </w:rPr>
      </w:pPr>
      <w:r>
        <w:rPr>
          <w:b w:val="0"/>
          <w:bCs w:val="0"/>
        </w:rPr>
        <w:lastRenderedPageBreak/>
        <w:t xml:space="preserve">Sec. 6.  </w:t>
      </w:r>
      <w:r>
        <w:t xml:space="preserve">Sergeant-at-arms.  </w:t>
      </w:r>
      <w:r>
        <w:rPr>
          <w:b w:val="0"/>
          <w:bCs w:val="0"/>
        </w:rPr>
        <w:t>The Sergeant-at-Arms shall assist the President in the orderly conduct of meetings and perform other duties as may be prescribed by the president or the Board of Directors.</w:t>
      </w:r>
    </w:p>
    <w:p w14:paraId="628B4810" w14:textId="6353A5E3" w:rsidR="006C4234" w:rsidRDefault="0062178F">
      <w:pPr>
        <w:pStyle w:val="Heading1"/>
        <w:ind w:left="0"/>
        <w:jc w:val="both"/>
        <w:rPr>
          <w:b w:val="0"/>
          <w:bCs w:val="0"/>
        </w:rPr>
      </w:pPr>
      <w:r>
        <w:rPr>
          <w:b w:val="0"/>
          <w:bCs w:val="0"/>
        </w:rPr>
        <w:t xml:space="preserve">Sec. 7.  </w:t>
      </w:r>
      <w:r>
        <w:t>Club Administrator.</w:t>
      </w:r>
      <w:r>
        <w:rPr>
          <w:b w:val="0"/>
          <w:bCs w:val="0"/>
        </w:rPr>
        <w:t xml:space="preserve">  The Club Administrator shall carry out the responsibilities prescribed in the job description adopted by the Board of </w:t>
      </w:r>
      <w:r w:rsidR="00260FFB">
        <w:rPr>
          <w:b w:val="0"/>
          <w:bCs w:val="0"/>
        </w:rPr>
        <w:t>Directors and</w:t>
      </w:r>
      <w:r>
        <w:rPr>
          <w:b w:val="0"/>
          <w:bCs w:val="0"/>
        </w:rPr>
        <w:t xml:space="preserve"> shall perform such other duties as assigned by the Board.  </w:t>
      </w:r>
    </w:p>
    <w:p w14:paraId="14587704" w14:textId="77777777" w:rsidR="006C4234" w:rsidRDefault="0062178F">
      <w:pPr>
        <w:pStyle w:val="BodyText"/>
      </w:pPr>
      <w:r>
        <w:t>ARTICLE V</w:t>
      </w:r>
      <w:r>
        <w:br/>
        <w:t>Fees and Dues</w:t>
      </w:r>
    </w:p>
    <w:p w14:paraId="20DA88D5" w14:textId="4DFFBDB8" w:rsidR="006C4234" w:rsidRDefault="0062178F">
      <w:pPr>
        <w:pStyle w:val="BodyText"/>
        <w:jc w:val="both"/>
        <w:rPr>
          <w:b w:val="0"/>
          <w:bCs w:val="0"/>
        </w:rPr>
      </w:pPr>
      <w:r>
        <w:tab/>
        <w:t>Sec. 1</w:t>
      </w:r>
      <w:r>
        <w:rPr>
          <w:b w:val="0"/>
          <w:bCs w:val="0"/>
        </w:rPr>
        <w:t xml:space="preserve">.  </w:t>
      </w:r>
      <w:r w:rsidR="005D683C">
        <w:t xml:space="preserve">Application </w:t>
      </w:r>
      <w:r>
        <w:t>fee</w:t>
      </w:r>
      <w:r>
        <w:rPr>
          <w:b w:val="0"/>
          <w:bCs w:val="0"/>
        </w:rPr>
        <w:t>.</w:t>
      </w:r>
      <w:r>
        <w:t xml:space="preserve">  </w:t>
      </w:r>
      <w:r>
        <w:rPr>
          <w:b w:val="0"/>
          <w:bCs w:val="0"/>
        </w:rPr>
        <w:t xml:space="preserve">An </w:t>
      </w:r>
      <w:r w:rsidR="005D683C">
        <w:rPr>
          <w:b w:val="0"/>
          <w:bCs w:val="0"/>
        </w:rPr>
        <w:t xml:space="preserve">application </w:t>
      </w:r>
      <w:r>
        <w:rPr>
          <w:b w:val="0"/>
          <w:bCs w:val="0"/>
        </w:rPr>
        <w:t xml:space="preserve">fee for a new member shall be set by the Board of Directors.  A new member shall pay </w:t>
      </w:r>
      <w:r w:rsidR="005D683C">
        <w:rPr>
          <w:b w:val="0"/>
          <w:bCs w:val="0"/>
        </w:rPr>
        <w:t>the</w:t>
      </w:r>
      <w:r>
        <w:rPr>
          <w:b w:val="0"/>
          <w:bCs w:val="0"/>
        </w:rPr>
        <w:t xml:space="preserve"> </w:t>
      </w:r>
      <w:r w:rsidR="005D683C">
        <w:rPr>
          <w:b w:val="0"/>
          <w:bCs w:val="0"/>
        </w:rPr>
        <w:t xml:space="preserve">application </w:t>
      </w:r>
      <w:r>
        <w:rPr>
          <w:b w:val="0"/>
          <w:bCs w:val="0"/>
        </w:rPr>
        <w:t xml:space="preserve">fee in place at the time of his or her approval for membership. A new member who is proposed by a resigning member of the same organization prior to his or her resignation shall not be required to pay an </w:t>
      </w:r>
      <w:r w:rsidR="005D683C">
        <w:rPr>
          <w:b w:val="0"/>
          <w:bCs w:val="0"/>
        </w:rPr>
        <w:t xml:space="preserve">application </w:t>
      </w:r>
      <w:r>
        <w:rPr>
          <w:b w:val="0"/>
          <w:bCs w:val="0"/>
        </w:rPr>
        <w:t xml:space="preserve">fee.  A new member who has previously </w:t>
      </w:r>
      <w:r w:rsidR="002F4130">
        <w:rPr>
          <w:b w:val="0"/>
          <w:bCs w:val="0"/>
        </w:rPr>
        <w:t>held membership</w:t>
      </w:r>
      <w:r>
        <w:rPr>
          <w:b w:val="0"/>
          <w:bCs w:val="0"/>
        </w:rPr>
        <w:t xml:space="preserve"> in this Club shall be required to pay no current </w:t>
      </w:r>
      <w:r w:rsidR="005D683C">
        <w:rPr>
          <w:b w:val="0"/>
          <w:bCs w:val="0"/>
        </w:rPr>
        <w:t xml:space="preserve">application </w:t>
      </w:r>
      <w:r>
        <w:rPr>
          <w:b w:val="0"/>
          <w:bCs w:val="0"/>
        </w:rPr>
        <w:t xml:space="preserve">fee in place at the time of his or her request for reinstatement to active membership, if his or her request is made within five (5) years after his or her resignation from this Club.  A new member who has held active membership in different Club shall be required to pay no current </w:t>
      </w:r>
      <w:r w:rsidR="005D683C">
        <w:rPr>
          <w:b w:val="0"/>
          <w:bCs w:val="0"/>
        </w:rPr>
        <w:t xml:space="preserve">application </w:t>
      </w:r>
      <w:r>
        <w:rPr>
          <w:b w:val="0"/>
          <w:bCs w:val="0"/>
        </w:rPr>
        <w:t xml:space="preserve">fee in place at the time of his or her request for membership in this </w:t>
      </w:r>
      <w:r w:rsidR="002F4130">
        <w:rPr>
          <w:b w:val="0"/>
          <w:bCs w:val="0"/>
        </w:rPr>
        <w:t>Club if</w:t>
      </w:r>
      <w:r>
        <w:rPr>
          <w:b w:val="0"/>
          <w:bCs w:val="0"/>
        </w:rPr>
        <w:t xml:space="preserve"> the request for membership in this Club is made within one (1) year of his or her resignation from a different Club.</w:t>
      </w:r>
      <w:r w:rsidR="005D683C">
        <w:rPr>
          <w:b w:val="0"/>
          <w:bCs w:val="0"/>
        </w:rPr>
        <w:t xml:space="preserve"> The application fee will be returned to the member if their application is denied by the Club.</w:t>
      </w:r>
    </w:p>
    <w:p w14:paraId="7AC00594" w14:textId="7B83A1BD" w:rsidR="006C4234" w:rsidRDefault="0062178F">
      <w:pPr>
        <w:jc w:val="both"/>
      </w:pPr>
      <w:r>
        <w:tab/>
        <w:t xml:space="preserve">Sec. 2.  </w:t>
      </w:r>
      <w:r>
        <w:rPr>
          <w:b/>
          <w:bCs/>
        </w:rPr>
        <w:t>Membership Dues</w:t>
      </w:r>
      <w:r>
        <w:t xml:space="preserve">.  Membership dues shall be set by the Board of Directors and shall be payable quarterly on the first days of July, October, </w:t>
      </w:r>
      <w:r w:rsidR="002F4130">
        <w:t>January,</w:t>
      </w:r>
      <w:r>
        <w:t xml:space="preserve"> and April.  Subscription to The Rotarian Magazine is included.  </w:t>
      </w:r>
      <w:r w:rsidR="007C4CF7">
        <w:t xml:space="preserve">Starting in 2025/2026, quarterly dues shall be as follows: Active Membership ($250); Service Membership ($125); Honorary Membership ($0); Corporate Membership ($1250); and Family Membership ($50). </w:t>
      </w:r>
      <w:r w:rsidR="00F04DD5">
        <w:t xml:space="preserve">The Board </w:t>
      </w:r>
      <w:r w:rsidR="005D2E7E">
        <w:t xml:space="preserve">of Directors </w:t>
      </w:r>
      <w:r w:rsidR="00F04DD5">
        <w:t xml:space="preserve">retains discretion to adjust dues, alter membership categories, and offer discounts under qualifying circumstances. </w:t>
      </w:r>
      <w:r>
        <w:t>In addition to Membership dues, each Member is expected to pay a contribution of $100.00 or more to the Rotary International Foundation and $100.00 or more to the Harrisburg Rotary Foundation, annually.</w:t>
      </w:r>
    </w:p>
    <w:p w14:paraId="33A2F36E" w14:textId="4BB27848" w:rsidR="006C4234" w:rsidRDefault="0062178F">
      <w:pPr>
        <w:jc w:val="both"/>
      </w:pPr>
      <w:r>
        <w:tab/>
        <w:t xml:space="preserve"> </w:t>
      </w:r>
    </w:p>
    <w:p w14:paraId="26622C55" w14:textId="77777777" w:rsidR="00C023EA" w:rsidRDefault="00C023EA">
      <w:pPr>
        <w:spacing w:after="0" w:line="240" w:lineRule="auto"/>
        <w:rPr>
          <w:b/>
          <w:bCs/>
        </w:rPr>
      </w:pPr>
      <w:r>
        <w:rPr>
          <w:b/>
          <w:bCs/>
        </w:rPr>
        <w:br w:type="page"/>
      </w:r>
    </w:p>
    <w:p w14:paraId="0D6195C3" w14:textId="1C914A88" w:rsidR="006C4234" w:rsidRDefault="0062178F">
      <w:pPr>
        <w:spacing w:line="240" w:lineRule="auto"/>
        <w:jc w:val="center"/>
      </w:pPr>
      <w:r>
        <w:rPr>
          <w:b/>
          <w:bCs/>
        </w:rPr>
        <w:lastRenderedPageBreak/>
        <w:t>ARTICLE VI</w:t>
      </w:r>
      <w:r>
        <w:rPr>
          <w:b/>
          <w:bCs/>
        </w:rPr>
        <w:br/>
        <w:t>Committees</w:t>
      </w:r>
      <w:r>
        <w:br/>
      </w:r>
      <w:r>
        <w:br/>
      </w:r>
      <w:r>
        <w:tab/>
        <w:t xml:space="preserve">Sec. 1.  </w:t>
      </w:r>
      <w:r>
        <w:rPr>
          <w:b/>
          <w:bCs/>
        </w:rPr>
        <w:t>Committees</w:t>
      </w:r>
      <w:r>
        <w:t xml:space="preserve">.  The President shall appoint Chairs and committee members for </w:t>
      </w:r>
      <w:r w:rsidR="002F4130">
        <w:t>standing Committees</w:t>
      </w:r>
      <w:r>
        <w:t>, as follows:</w:t>
      </w:r>
    </w:p>
    <w:p w14:paraId="73BB024C" w14:textId="386E89A1" w:rsidR="006C4234" w:rsidRDefault="0062178F" w:rsidP="002F4130">
      <w:pPr>
        <w:spacing w:after="0" w:line="240" w:lineRule="auto"/>
        <w:jc w:val="center"/>
      </w:pPr>
      <w:r>
        <w:t>Club Administration</w:t>
      </w:r>
    </w:p>
    <w:p w14:paraId="6854211B" w14:textId="03A2B9A3" w:rsidR="006C4234" w:rsidRDefault="0062178F" w:rsidP="002F4130">
      <w:pPr>
        <w:spacing w:after="0" w:line="240" w:lineRule="auto"/>
        <w:jc w:val="center"/>
      </w:pPr>
      <w:r>
        <w:t>Club Public Relations</w:t>
      </w:r>
    </w:p>
    <w:p w14:paraId="7E87009E" w14:textId="14B85505" w:rsidR="006C4234" w:rsidRDefault="0062178F" w:rsidP="002F4130">
      <w:pPr>
        <w:spacing w:after="0" w:line="240" w:lineRule="auto"/>
        <w:jc w:val="center"/>
      </w:pPr>
      <w:r>
        <w:t>Membership</w:t>
      </w:r>
    </w:p>
    <w:p w14:paraId="1C2F9840" w14:textId="7EA25A22" w:rsidR="006C4234" w:rsidRDefault="0062178F" w:rsidP="002F4130">
      <w:pPr>
        <w:spacing w:after="0" w:line="240" w:lineRule="auto"/>
        <w:jc w:val="center"/>
      </w:pPr>
      <w:r>
        <w:t>Service Projects</w:t>
      </w:r>
    </w:p>
    <w:p w14:paraId="0068F7BC" w14:textId="77777777" w:rsidR="002F4130" w:rsidRDefault="00084A40" w:rsidP="002F4130">
      <w:pPr>
        <w:spacing w:after="0" w:line="240" w:lineRule="auto"/>
        <w:jc w:val="center"/>
      </w:pPr>
      <w:r>
        <w:t>Youth Initiatives</w:t>
      </w:r>
    </w:p>
    <w:p w14:paraId="7857C688" w14:textId="6B10D930" w:rsidR="008A17CD" w:rsidRDefault="0062178F" w:rsidP="002F4130">
      <w:pPr>
        <w:spacing w:after="0" w:line="240" w:lineRule="auto"/>
        <w:jc w:val="center"/>
      </w:pPr>
      <w:r>
        <w:t>Rotary International</w:t>
      </w:r>
    </w:p>
    <w:p w14:paraId="3588A8C9" w14:textId="31F46BBA" w:rsidR="007C0E78" w:rsidRDefault="0062178F" w:rsidP="002F4130">
      <w:pPr>
        <w:pStyle w:val="NoSpacing"/>
        <w:jc w:val="center"/>
      </w:pPr>
      <w:r>
        <w:t>Harrisburg Rotary Foundation</w:t>
      </w:r>
    </w:p>
    <w:p w14:paraId="7BB729C6" w14:textId="77777777" w:rsidR="007C0E78" w:rsidRDefault="007C0E78" w:rsidP="002F4130">
      <w:pPr>
        <w:pStyle w:val="NoSpacing"/>
        <w:jc w:val="center"/>
      </w:pPr>
    </w:p>
    <w:p w14:paraId="2141799A" w14:textId="77777777" w:rsidR="006C4234" w:rsidRDefault="0062178F">
      <w:pPr>
        <w:spacing w:line="240" w:lineRule="auto"/>
        <w:jc w:val="both"/>
      </w:pPr>
      <w:r>
        <w:t xml:space="preserve">             </w:t>
      </w:r>
      <w:r>
        <w:tab/>
        <w:t xml:space="preserve">Sec. 2.  </w:t>
      </w:r>
      <w:r>
        <w:rPr>
          <w:b/>
          <w:bCs/>
        </w:rPr>
        <w:t>Club Administration.</w:t>
      </w:r>
      <w:r>
        <w:t>  The Club Administration Committee shall conduct activities associated with the effective operation of the Club.</w:t>
      </w:r>
    </w:p>
    <w:p w14:paraId="67E2DBBD" w14:textId="77777777" w:rsidR="006C4234" w:rsidRDefault="0062178F">
      <w:pPr>
        <w:spacing w:line="240" w:lineRule="auto"/>
        <w:jc w:val="both"/>
      </w:pPr>
      <w:r>
        <w:br/>
        <w:t xml:space="preserve">             Sec. 3.  </w:t>
      </w:r>
      <w:r>
        <w:rPr>
          <w:b/>
          <w:bCs/>
        </w:rPr>
        <w:t>Club Public Relations.</w:t>
      </w:r>
      <w:r>
        <w:t>  The Public Relations Committee shall develop and implement plans to provide the public with information about Rotary and to promote the Club’s service projects and activities.</w:t>
      </w:r>
    </w:p>
    <w:p w14:paraId="0514D6DA" w14:textId="77777777" w:rsidR="006C4234" w:rsidRDefault="0062178F" w:rsidP="005D2E7E">
      <w:pPr>
        <w:spacing w:line="240" w:lineRule="auto"/>
        <w:jc w:val="both"/>
      </w:pPr>
      <w:r>
        <w:tab/>
        <w:t xml:space="preserve">Sec. 4.  </w:t>
      </w:r>
      <w:r>
        <w:rPr>
          <w:b/>
          <w:bCs/>
        </w:rPr>
        <w:t>Membership</w:t>
      </w:r>
      <w:r>
        <w:t>.  The Membership Committee shall develop and implement a comprehensive plan for the recruitment and the retention of Members.</w:t>
      </w:r>
    </w:p>
    <w:p w14:paraId="0B831FF9" w14:textId="77777777" w:rsidR="006C4234" w:rsidRDefault="0062178F" w:rsidP="005D2E7E">
      <w:pPr>
        <w:spacing w:line="240" w:lineRule="auto"/>
        <w:jc w:val="both"/>
      </w:pPr>
      <w:r>
        <w:tab/>
        <w:t xml:space="preserve">Sec. 5.  </w:t>
      </w:r>
      <w:r>
        <w:rPr>
          <w:b/>
          <w:bCs/>
        </w:rPr>
        <w:t>Service Projects</w:t>
      </w:r>
      <w:r>
        <w:t>.   The Service Projects Committee shall develop and implement educational, humanitarian, and vocational projects that address the needs of the Club’s community and communities in other countries.</w:t>
      </w:r>
    </w:p>
    <w:p w14:paraId="026EDE77" w14:textId="77777777" w:rsidR="00601E0A" w:rsidRDefault="00DA5EEB" w:rsidP="005D2E7E">
      <w:pPr>
        <w:spacing w:line="240" w:lineRule="auto"/>
        <w:ind w:firstLine="720"/>
        <w:jc w:val="both"/>
      </w:pPr>
      <w:r>
        <w:t xml:space="preserve">Sec. 6.  </w:t>
      </w:r>
      <w:r>
        <w:rPr>
          <w:b/>
          <w:bCs/>
        </w:rPr>
        <w:t>Youth Initiatives</w:t>
      </w:r>
      <w:r>
        <w:t xml:space="preserve">.   The </w:t>
      </w:r>
      <w:r w:rsidR="00E82305">
        <w:t xml:space="preserve">Youth Initiatives Committee shall develop and implement </w:t>
      </w:r>
      <w:r w:rsidR="00AA67D4">
        <w:t xml:space="preserve">programs to support youth involvement within the </w:t>
      </w:r>
      <w:r w:rsidR="0095206B">
        <w:t>Greater Harrisburg Area</w:t>
      </w:r>
      <w:r w:rsidR="009B4C55">
        <w:t xml:space="preserve"> and through the </w:t>
      </w:r>
      <w:r w:rsidR="00F1677C">
        <w:t xml:space="preserve">Rotary </w:t>
      </w:r>
      <w:r w:rsidR="009B4C55">
        <w:t>Youth Exchange Program</w:t>
      </w:r>
      <w:r w:rsidR="00F1677C">
        <w:t>.</w:t>
      </w:r>
      <w:r w:rsidR="0062178F">
        <w:t xml:space="preserve">    </w:t>
      </w:r>
      <w:r w:rsidR="0062178F">
        <w:tab/>
      </w:r>
    </w:p>
    <w:p w14:paraId="406E3E77" w14:textId="24AC5613" w:rsidR="006C4234" w:rsidRDefault="0062178F" w:rsidP="005D2E7E">
      <w:pPr>
        <w:spacing w:line="240" w:lineRule="auto"/>
        <w:ind w:firstLine="720"/>
        <w:jc w:val="both"/>
      </w:pPr>
      <w:r>
        <w:t xml:space="preserve">Sec. </w:t>
      </w:r>
      <w:r w:rsidR="00DA5EEB">
        <w:t>7</w:t>
      </w:r>
      <w:r>
        <w:t xml:space="preserve">.  </w:t>
      </w:r>
      <w:r>
        <w:rPr>
          <w:b/>
          <w:bCs/>
        </w:rPr>
        <w:t>Rotary International.</w:t>
      </w:r>
      <w:r>
        <w:t>  The Rotary International Committee shall develop and implement plans to support the Rotary International Foundation through both financial contributions and program participation.</w:t>
      </w:r>
    </w:p>
    <w:p w14:paraId="6CF1E517" w14:textId="65321533" w:rsidR="00E0631F" w:rsidRPr="00E0631F" w:rsidRDefault="0062178F" w:rsidP="005D2E7E">
      <w:pPr>
        <w:jc w:val="both"/>
        <w:rPr>
          <w:rFonts w:ascii="Aptos" w:eastAsia="Times New Roman" w:hAnsi="Aptos" w:cs="Aptos"/>
          <w:color w:val="auto"/>
          <w:sz w:val="24"/>
          <w:szCs w:val="24"/>
          <w:bdr w:val="none" w:sz="0" w:space="0" w:color="auto"/>
        </w:rPr>
      </w:pPr>
      <w:r>
        <w:t>   </w:t>
      </w:r>
      <w:r>
        <w:tab/>
        <w:t xml:space="preserve">Sec. </w:t>
      </w:r>
      <w:r w:rsidR="00DA5EEB">
        <w:t>8</w:t>
      </w:r>
      <w:r>
        <w:t xml:space="preserve">.  </w:t>
      </w:r>
      <w:r>
        <w:rPr>
          <w:b/>
          <w:bCs/>
        </w:rPr>
        <w:t>Harrisburg Rotary Foundation</w:t>
      </w:r>
      <w:r>
        <w:t xml:space="preserve">.   The Harrisburg Rotary Foundation is incorporated under the Nonprofit Corporation Law of 1933, as amended, in the Commonwealth of Pennsylvania for the following purposes:  To receive all funds from and to administer all expenditures of The Rotary Club of Harrisburg exclusively for charitable and educational purposes, as defined in Section 501 (c) (3) of the Internal Revenue Code ; to carry on and conduct money raising projects for the aid purposes; to make expenditures of its funds for charitable and educational purposes; to make loans or grants for proper educational purposes to worthy applicants; to investigate, screen and make suggestions and recommendations to The Rotary Club of Harrisburg, regarding the adoption or rejection of all money raising projects to The Rotary Club of Harrisburg.  </w:t>
      </w:r>
      <w:r w:rsidR="00E0631F">
        <w:t xml:space="preserve">The Harrisburg Rotary Foundation shall be governed by a Board of Directors of nine (9) members, each of whom shall serve for three (3) years, comprised of three (3) Past-Presidents and two (2) Members-at-large selected by each Past-President.  </w:t>
      </w:r>
      <w:r w:rsidR="00E0631F" w:rsidRPr="00E0631F">
        <w:rPr>
          <w:rFonts w:eastAsia="Times New Roman"/>
          <w:color w:val="auto"/>
          <w:bdr w:val="none" w:sz="0" w:space="0" w:color="auto"/>
        </w:rPr>
        <w:t>Each Past President shall select two (2)</w:t>
      </w:r>
      <w:r w:rsidR="00372256">
        <w:rPr>
          <w:rFonts w:eastAsia="Times New Roman"/>
          <w:color w:val="auto"/>
          <w:bdr w:val="none" w:sz="0" w:space="0" w:color="auto"/>
        </w:rPr>
        <w:t xml:space="preserve"> </w:t>
      </w:r>
      <w:r w:rsidR="00E0631F" w:rsidRPr="00E0631F">
        <w:rPr>
          <w:rFonts w:eastAsia="Times New Roman"/>
          <w:color w:val="auto"/>
          <w:bdr w:val="none" w:sz="0" w:space="0" w:color="auto"/>
        </w:rPr>
        <w:t>members to serve for a three (3) year term beginning July 1, immediately after the</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end of his or her term as President. No Trustee may serve more than two (2)</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consecutive three-year terms. The most immediate Past-President shall serve as</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 xml:space="preserve">Chair for the fiscal year beginning July 1. If the current </w:t>
      </w:r>
      <w:r w:rsidR="00E0631F" w:rsidRPr="00E0631F">
        <w:rPr>
          <w:rFonts w:eastAsia="Times New Roman"/>
          <w:color w:val="auto"/>
          <w:bdr w:val="none" w:sz="0" w:space="0" w:color="auto"/>
        </w:rPr>
        <w:lastRenderedPageBreak/>
        <w:t>Chair is unable to serve for</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any reason, the previous Past-President shall serve as Chair for the remainder of</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the fiscal year. The Board of Trustees shall elect a Secretary and a Treasurer. As</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general practice, the President-Elect of the Harrisburg Rotary Club shall serve as a</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Trustee of the Board of Trustees during or prior to their year as the President-Elect of the Harrisburg Rotary Club. The current Past President of the Ha</w:t>
      </w:r>
      <w:r w:rsidR="00E0631F">
        <w:rPr>
          <w:rFonts w:eastAsia="Times New Roman"/>
          <w:color w:val="auto"/>
          <w:bdr w:val="none" w:sz="0" w:space="0" w:color="auto"/>
        </w:rPr>
        <w:t>rr</w:t>
      </w:r>
      <w:r w:rsidR="00E0631F" w:rsidRPr="00E0631F">
        <w:rPr>
          <w:rFonts w:eastAsia="Times New Roman"/>
          <w:color w:val="auto"/>
          <w:bdr w:val="none" w:sz="0" w:space="0" w:color="auto"/>
        </w:rPr>
        <w:t>isburg</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Rotary Club shall select two (2) Trustees (one of whom can be themselves) to</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serve for a three (3) year term beginning July 1, immediately after the end of his</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or her term as President of the Rotary Club of Harrisburg. Generally, no Trustee</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may serve more than three (3) consecutive three-year terms. However, a Trustee</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shall be permitted to serve a fourth consecutive term if such service is necessary</w:t>
      </w:r>
      <w:r w:rsidR="00372256">
        <w:rPr>
          <w:rFonts w:eastAsia="Times New Roman"/>
          <w:color w:val="auto"/>
          <w:bdr w:val="none" w:sz="0" w:space="0" w:color="auto"/>
        </w:rPr>
        <w:t xml:space="preserve"> </w:t>
      </w:r>
      <w:r w:rsidR="00E0631F" w:rsidRPr="00E0631F">
        <w:rPr>
          <w:rFonts w:eastAsia="Times New Roman"/>
          <w:color w:val="auto"/>
          <w:bdr w:val="none" w:sz="0" w:space="0" w:color="auto"/>
        </w:rPr>
        <w:t>for stable, consistent governance of the Foundation and that Trustee’s fourth</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term is unanimously approved by the Board of Trustees. The Board of Trustees</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shall elect a Chair, a Secretary and Treasurer and up to two (2) additional Trustees</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to serve for three (3) year terms beginning July 1. At any time that the Board of</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Trustees falls below nine (9) Trustees, the Board of Trustees may select Trustee(s)</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to fill the vacant position(s) for the appropriate term. The Rotary Club of</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Harrisburg President shall serve as a non-voting member of the Foundation;</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however, the Foundation shall accord due respect and consideration to the goals</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and policies established by the Rotary Club of Harrisburg President when the</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Foundation makes decisions. Terms shall be effectively staggered to ensure</w:t>
      </w:r>
      <w:r w:rsidR="00E0631F">
        <w:rPr>
          <w:rFonts w:eastAsia="Times New Roman"/>
          <w:color w:val="auto"/>
          <w:bdr w:val="none" w:sz="0" w:space="0" w:color="auto"/>
        </w:rPr>
        <w:t xml:space="preserve"> </w:t>
      </w:r>
      <w:r w:rsidR="00E0631F" w:rsidRPr="00E0631F">
        <w:rPr>
          <w:rFonts w:eastAsia="Times New Roman"/>
          <w:color w:val="auto"/>
          <w:bdr w:val="none" w:sz="0" w:space="0" w:color="auto"/>
        </w:rPr>
        <w:t>smooth transitions and transfer of institutional knowledge.</w:t>
      </w:r>
    </w:p>
    <w:p w14:paraId="605F3F1C" w14:textId="16EE8DE8" w:rsidR="006C4234" w:rsidRDefault="006C4234">
      <w:pPr>
        <w:spacing w:line="240" w:lineRule="auto"/>
        <w:jc w:val="both"/>
      </w:pPr>
    </w:p>
    <w:p w14:paraId="4104F3E2" w14:textId="13E00110" w:rsidR="006C4234" w:rsidRDefault="0062178F">
      <w:pPr>
        <w:spacing w:after="0" w:line="240" w:lineRule="auto"/>
      </w:pPr>
      <w:r>
        <w:tab/>
        <w:t xml:space="preserve">Sec. </w:t>
      </w:r>
      <w:r w:rsidR="00DA5EEB">
        <w:t>9</w:t>
      </w:r>
      <w:r>
        <w:t xml:space="preserve">.  </w:t>
      </w:r>
      <w:r>
        <w:rPr>
          <w:b/>
          <w:bCs/>
        </w:rPr>
        <w:t>Committee Membership</w:t>
      </w:r>
      <w:r>
        <w:t>.  The President shall select Members of all committees, except for the Harrisburg Rotary Foundation Committee.  The President shall be an ex-officio member of all committees, including the Harrisburg Rotary Foundation Committee.</w:t>
      </w:r>
      <w:r>
        <w:br/>
      </w:r>
    </w:p>
    <w:p w14:paraId="760CEF5A" w14:textId="13956F3F" w:rsidR="006C4234" w:rsidRDefault="0062178F">
      <w:pPr>
        <w:spacing w:after="0" w:line="240" w:lineRule="auto"/>
        <w:jc w:val="both"/>
      </w:pPr>
      <w:r>
        <w:tab/>
        <w:t xml:space="preserve">Sec. </w:t>
      </w:r>
      <w:r w:rsidR="00DA5EEB">
        <w:t>10</w:t>
      </w:r>
      <w:r>
        <w:t xml:space="preserve">.  </w:t>
      </w:r>
      <w:r>
        <w:rPr>
          <w:b/>
          <w:bCs/>
        </w:rPr>
        <w:t>Ad hoc Committees.</w:t>
      </w:r>
      <w:r>
        <w:t xml:space="preserve">  The President may appoint chairs and committee members to such other committees necessary for proper Club business.  These Ad Hoc Committees may exist year-to-year as necessary to fulfill the Club’s “Strategic Plan.”</w:t>
      </w:r>
    </w:p>
    <w:p w14:paraId="6947501F" w14:textId="66D992B6" w:rsidR="006C4234" w:rsidRDefault="0062178F">
      <w:pPr>
        <w:spacing w:after="0" w:line="240" w:lineRule="auto"/>
        <w:jc w:val="both"/>
      </w:pPr>
      <w:r>
        <w:br/>
      </w:r>
      <w:r>
        <w:tab/>
        <w:t>Sec. 1</w:t>
      </w:r>
      <w:r w:rsidR="00DA5EEB">
        <w:t>1</w:t>
      </w:r>
      <w:r>
        <w:t xml:space="preserve">.  </w:t>
      </w:r>
      <w:r>
        <w:rPr>
          <w:b/>
          <w:bCs/>
        </w:rPr>
        <w:t>Committee Business</w:t>
      </w:r>
      <w:r>
        <w:t>.  Each committee shall transact such business as authorized by these Bylaws and such additional business as may be referred to it by the President or by the Board of Directors.  Except where specifically authorized by these Bylaws or when prior authority is given by the Board of Directors, a Committee shall not take specific actions until its report and recommended actions have been submitted to the Board of Directors for review and approval.</w:t>
      </w:r>
    </w:p>
    <w:p w14:paraId="6FD99BFC" w14:textId="77777777" w:rsidR="006C4234" w:rsidRDefault="0062178F">
      <w:pPr>
        <w:spacing w:after="0" w:line="240" w:lineRule="auto"/>
      </w:pPr>
      <w:r>
        <w:br/>
      </w:r>
      <w:r>
        <w:tab/>
      </w:r>
      <w:r>
        <w:tab/>
      </w:r>
      <w:r>
        <w:tab/>
      </w:r>
      <w:r>
        <w:tab/>
      </w:r>
      <w:r>
        <w:tab/>
      </w:r>
      <w:r>
        <w:tab/>
      </w:r>
    </w:p>
    <w:p w14:paraId="24013FA2" w14:textId="77777777" w:rsidR="0062178F" w:rsidRDefault="0062178F">
      <w:pPr>
        <w:spacing w:after="0" w:line="240" w:lineRule="auto"/>
        <w:jc w:val="center"/>
        <w:rPr>
          <w:b/>
          <w:bCs/>
        </w:rPr>
      </w:pPr>
    </w:p>
    <w:p w14:paraId="2843D908" w14:textId="77777777" w:rsidR="002F4130" w:rsidRDefault="0062178F" w:rsidP="002F4130">
      <w:pPr>
        <w:spacing w:after="0" w:line="240" w:lineRule="auto"/>
        <w:jc w:val="center"/>
        <w:rPr>
          <w:b/>
          <w:bCs/>
        </w:rPr>
      </w:pPr>
      <w:r>
        <w:rPr>
          <w:b/>
          <w:bCs/>
        </w:rPr>
        <w:t>ARTICLE VII</w:t>
      </w:r>
      <w:r>
        <w:rPr>
          <w:b/>
          <w:bCs/>
        </w:rPr>
        <w:br/>
        <w:t>Club Meetings</w:t>
      </w:r>
    </w:p>
    <w:p w14:paraId="5EF2F9B9" w14:textId="5C8CFFF2" w:rsidR="006C4234" w:rsidRDefault="0062178F" w:rsidP="002F4130">
      <w:pPr>
        <w:spacing w:after="0" w:line="240" w:lineRule="auto"/>
      </w:pPr>
      <w:r>
        <w:br/>
      </w:r>
      <w:r>
        <w:br/>
      </w:r>
      <w:r>
        <w:tab/>
        <w:t xml:space="preserve">Sec. 1.  </w:t>
      </w:r>
      <w:r>
        <w:rPr>
          <w:b/>
          <w:bCs/>
        </w:rPr>
        <w:t>Regular meeting</w:t>
      </w:r>
      <w:r>
        <w:t xml:space="preserve">.  The </w:t>
      </w:r>
      <w:r w:rsidR="00AD5F05">
        <w:t xml:space="preserve">regular </w:t>
      </w:r>
      <w:r w:rsidR="002F4130">
        <w:t>membership meetings</w:t>
      </w:r>
      <w:r>
        <w:t xml:space="preserve"> of this Club shall be held on Monday</w:t>
      </w:r>
      <w:r w:rsidR="005E78BF">
        <w:t>s</w:t>
      </w:r>
      <w:r>
        <w:t xml:space="preserve">, </w:t>
      </w:r>
      <w:r w:rsidR="00303EDD">
        <w:t xml:space="preserve">unless otherwise changed </w:t>
      </w:r>
      <w:r w:rsidR="00F206A1">
        <w:t>at</w:t>
      </w:r>
      <w:r w:rsidR="00303EDD">
        <w:t xml:space="preserve"> the direction of the President or the Club Board. Due notice of any such changes in schedule or canceling of the regular membership meeting shall be given to all members of the Club </w:t>
      </w:r>
      <w:r w:rsidR="00976B93">
        <w:t>with as much advance notice as possible.</w:t>
      </w:r>
    </w:p>
    <w:p w14:paraId="2A63202D" w14:textId="77777777" w:rsidR="006C4234" w:rsidRDefault="006C4234">
      <w:pPr>
        <w:spacing w:after="0" w:line="240" w:lineRule="auto"/>
        <w:jc w:val="both"/>
      </w:pPr>
    </w:p>
    <w:p w14:paraId="6046A520" w14:textId="09354B0E" w:rsidR="006C4234" w:rsidRDefault="0062178F" w:rsidP="002F4130">
      <w:pPr>
        <w:pStyle w:val="BodyTextIndent2"/>
      </w:pPr>
      <w:r>
        <w:tab/>
      </w:r>
    </w:p>
    <w:p w14:paraId="11399951" w14:textId="45FD5F15" w:rsidR="006C4234" w:rsidRDefault="0062178F">
      <w:pPr>
        <w:jc w:val="both"/>
      </w:pPr>
      <w:r>
        <w:lastRenderedPageBreak/>
        <w:tab/>
        <w:t xml:space="preserve">Sec. 2.  </w:t>
      </w:r>
      <w:r>
        <w:rPr>
          <w:b/>
          <w:bCs/>
        </w:rPr>
        <w:t>Annual Meeting</w:t>
      </w:r>
      <w:r>
        <w:t>.  The annual meeting of this Club shall be held no later that the 30th day of April in each year, at which time the election of Directors and Officers to serve for the ensuing year shall take place.</w:t>
      </w:r>
    </w:p>
    <w:p w14:paraId="2587CD50" w14:textId="77777777" w:rsidR="002F4130" w:rsidRDefault="0062178F" w:rsidP="002F4130">
      <w:pPr>
        <w:jc w:val="both"/>
      </w:pPr>
      <w:r>
        <w:tab/>
        <w:t xml:space="preserve">Sec. 3.  </w:t>
      </w:r>
      <w:r>
        <w:rPr>
          <w:b/>
          <w:bCs/>
        </w:rPr>
        <w:t>Quorum</w:t>
      </w:r>
      <w:r>
        <w:t>.  One-third (1/3) of the Members</w:t>
      </w:r>
      <w:r w:rsidR="009D375D">
        <w:t xml:space="preserve"> present</w:t>
      </w:r>
      <w:r>
        <w:t xml:space="preserve"> shall constitute a quorum at any annual meeting or at any regular meeting of this Club.</w:t>
      </w:r>
      <w:r w:rsidR="009D375D">
        <w:t xml:space="preserve"> This includes members who attend or have voted in advance via digital formats.</w:t>
      </w:r>
    </w:p>
    <w:p w14:paraId="4AF00314" w14:textId="77777777" w:rsidR="00BF247A" w:rsidRDefault="0062178F" w:rsidP="00BF247A">
      <w:pPr>
        <w:spacing w:after="0"/>
        <w:jc w:val="center"/>
        <w:rPr>
          <w:b/>
          <w:bCs/>
        </w:rPr>
      </w:pPr>
      <w:r>
        <w:rPr>
          <w:b/>
          <w:bCs/>
        </w:rPr>
        <w:t>ARTICLE</w:t>
      </w:r>
      <w:r w:rsidR="002F4130">
        <w:rPr>
          <w:b/>
          <w:bCs/>
        </w:rPr>
        <w:t xml:space="preserve"> </w:t>
      </w:r>
      <w:r>
        <w:rPr>
          <w:b/>
          <w:bCs/>
        </w:rPr>
        <w:t>VIII</w:t>
      </w:r>
      <w:r>
        <w:rPr>
          <w:b/>
          <w:bCs/>
        </w:rPr>
        <w:br/>
        <w:t>Finances</w:t>
      </w:r>
    </w:p>
    <w:p w14:paraId="3F430BA1" w14:textId="36829738" w:rsidR="006C4234" w:rsidRDefault="0062178F" w:rsidP="00BF247A">
      <w:pPr>
        <w:jc w:val="center"/>
      </w:pPr>
      <w:r>
        <w:br/>
        <w:t xml:space="preserve">Sec. 1.  </w:t>
      </w:r>
      <w:r>
        <w:rPr>
          <w:b/>
          <w:bCs/>
        </w:rPr>
        <w:t>Bank Accounts</w:t>
      </w:r>
      <w:r>
        <w:t>.  The Treasurer or Club Administrator shall deposit all funds of the Club in a financial institution as approved by the Board of Directors.</w:t>
      </w:r>
      <w:r>
        <w:br/>
      </w:r>
    </w:p>
    <w:p w14:paraId="0A21FEE0" w14:textId="49276431" w:rsidR="006C4234" w:rsidRDefault="0062178F">
      <w:pPr>
        <w:jc w:val="both"/>
      </w:pPr>
      <w:r>
        <w:tab/>
        <w:t xml:space="preserve">Sec. 2.  </w:t>
      </w:r>
      <w:r>
        <w:rPr>
          <w:b/>
          <w:bCs/>
        </w:rPr>
        <w:t>Payment of Bills</w:t>
      </w:r>
      <w:r>
        <w:t xml:space="preserve">.  </w:t>
      </w:r>
      <w:r w:rsidR="00F87383">
        <w:t xml:space="preserve">Bills shall be paid either by </w:t>
      </w:r>
      <w:r w:rsidR="00827FF4">
        <w:t>checks</w:t>
      </w:r>
      <w:r w:rsidR="00D13209">
        <w:t xml:space="preserve"> signed by</w:t>
      </w:r>
      <w:r w:rsidR="00827FF4">
        <w:t xml:space="preserve"> Club </w:t>
      </w:r>
      <w:r w:rsidR="00B40029">
        <w:t xml:space="preserve">Administrator or with the Club </w:t>
      </w:r>
      <w:r w:rsidR="00D13209">
        <w:t>C</w:t>
      </w:r>
      <w:r w:rsidR="00B40029">
        <w:t xml:space="preserve">redit card upon presentation of a voucher. </w:t>
      </w:r>
      <w:r w:rsidR="00500D55">
        <w:t>All expenses</w:t>
      </w:r>
      <w:r w:rsidR="00892E92">
        <w:t xml:space="preserve"> shall be paid in accordance with a </w:t>
      </w:r>
      <w:r w:rsidR="00500D55">
        <w:t xml:space="preserve">yearly </w:t>
      </w:r>
      <w:r w:rsidR="00892E92">
        <w:t xml:space="preserve">board approved budget.  If the </w:t>
      </w:r>
      <w:r w:rsidR="00561401">
        <w:t xml:space="preserve">expense is not approved or is over the approved budget amount, </w:t>
      </w:r>
      <w:r w:rsidR="00F87383">
        <w:t xml:space="preserve">then the Board must approve the expense prior to it being paid.  </w:t>
      </w:r>
    </w:p>
    <w:p w14:paraId="553B939E" w14:textId="61CAA7C3" w:rsidR="006C4234" w:rsidRDefault="0062178F">
      <w:pPr>
        <w:jc w:val="both"/>
      </w:pPr>
      <w:r>
        <w:tab/>
        <w:t xml:space="preserve">Sec. 3.  </w:t>
      </w:r>
      <w:r>
        <w:rPr>
          <w:b/>
          <w:bCs/>
        </w:rPr>
        <w:t>Audit</w:t>
      </w:r>
      <w:r>
        <w:t xml:space="preserve">.  An audit of the financial accounts and records shall be conducted by a certified public accountant every year within four (4) months after the end of each fiscal year. </w:t>
      </w:r>
      <w:r w:rsidR="00CA6F3C">
        <w:t xml:space="preserve">The audit may be a review or a compilation with agreed upon procedures, as the Board shall determine.  </w:t>
      </w:r>
      <w:r w:rsidR="00B77A16">
        <w:t>Upon completion and review by the Board, the results of each year’s audit shall be promptly made available to the members.</w:t>
      </w:r>
    </w:p>
    <w:p w14:paraId="699AEFBC" w14:textId="1E7265FC" w:rsidR="006C4234" w:rsidRDefault="0062178F">
      <w:pPr>
        <w:jc w:val="both"/>
      </w:pPr>
      <w:r>
        <w:tab/>
        <w:t>Sec. 4</w:t>
      </w:r>
      <w:r>
        <w:rPr>
          <w:b/>
          <w:bCs/>
        </w:rPr>
        <w:t>.  Fiscal Year</w:t>
      </w:r>
      <w:r>
        <w:t>.  The fiscal year of the Club shall extend from July 1st to June 30</w:t>
      </w:r>
      <w:r>
        <w:rPr>
          <w:vertAlign w:val="superscript"/>
        </w:rPr>
        <w:t>th</w:t>
      </w:r>
      <w:r>
        <w:t xml:space="preserve">.  For the collection of each Member’s dues, the fiscal year shall be divided into four (4) quarterly periods extending from July 1st to September 30th, from October 1st to December 31st, from January 1st to March 31st, and from April 1st to June 30th.  The Club shall pay to Rotary International per capita dues and magazine subscriptions on July 1st and January 1st of each year </w:t>
      </w:r>
      <w:r w:rsidR="002F4130">
        <w:t>based on</w:t>
      </w:r>
      <w:r>
        <w:t xml:space="preserve"> Club Membership on those dates.</w:t>
      </w:r>
    </w:p>
    <w:p w14:paraId="77EBE93E" w14:textId="77777777" w:rsidR="006C4234" w:rsidRDefault="0062178F">
      <w:pPr>
        <w:ind w:firstLine="720"/>
        <w:jc w:val="both"/>
      </w:pPr>
      <w:r>
        <w:t xml:space="preserve">Sec. 5.  </w:t>
      </w:r>
      <w:r>
        <w:rPr>
          <w:b/>
          <w:bCs/>
        </w:rPr>
        <w:t>Balance Sheet and Budget</w:t>
      </w:r>
      <w:r>
        <w:t>.  Prior to the beginning of each fiscal year the Board of Directors shall prepare or cause to be prepared a budget of estimated income and estimated expenditures for the year, which, having been agreed by the Board, shall stand as the limit of expenditures for the respective purposes, unless otherwise approved by the Treasurer and President.   Within two (2) weeks after the approval by the Board of Directors, the balance sheet and the budget for the current fiscal year shall be provided to each Member by email to provide information about the current financials to each Member.</w:t>
      </w:r>
    </w:p>
    <w:p w14:paraId="4B90CB2E" w14:textId="6C3E95FA" w:rsidR="00A6106B" w:rsidRDefault="00A6106B">
      <w:pPr>
        <w:spacing w:after="0" w:line="240" w:lineRule="auto"/>
        <w:rPr>
          <w:b/>
          <w:bCs/>
        </w:rPr>
      </w:pPr>
    </w:p>
    <w:p w14:paraId="64B12A29" w14:textId="77777777" w:rsidR="00815F0D" w:rsidRDefault="00815F0D" w:rsidP="00815F0D">
      <w:pPr>
        <w:jc w:val="center"/>
      </w:pPr>
      <w:r>
        <w:rPr>
          <w:b/>
          <w:bCs/>
        </w:rPr>
        <w:t>ARTICLE IX</w:t>
      </w:r>
      <w:r>
        <w:rPr>
          <w:b/>
          <w:bCs/>
        </w:rPr>
        <w:br/>
        <w:t>Membership</w:t>
      </w:r>
    </w:p>
    <w:p w14:paraId="7BAB5C01" w14:textId="77777777" w:rsidR="00815F0D" w:rsidRDefault="00815F0D" w:rsidP="00815F0D">
      <w:pPr>
        <w:spacing w:after="0" w:line="240" w:lineRule="auto"/>
        <w:jc w:val="both"/>
      </w:pPr>
      <w:r>
        <w:t xml:space="preserve">Sec. 1.  </w:t>
      </w:r>
      <w:r>
        <w:rPr>
          <w:b/>
          <w:bCs/>
        </w:rPr>
        <w:t>Kinds</w:t>
      </w:r>
      <w:r>
        <w:t xml:space="preserve">.  There are five (5) types of memberships within the Club:  </w:t>
      </w:r>
    </w:p>
    <w:p w14:paraId="77F58EE4" w14:textId="00F578E0" w:rsidR="00815F0D" w:rsidRPr="00B525E9" w:rsidRDefault="00815F0D" w:rsidP="00815F0D">
      <w:pPr>
        <w:pStyle w:val="ListParagraph"/>
        <w:numPr>
          <w:ilvl w:val="0"/>
          <w:numId w:val="8"/>
        </w:numPr>
        <w:spacing w:after="0" w:line="240" w:lineRule="auto"/>
        <w:jc w:val="both"/>
        <w:rPr>
          <w:color w:val="auto"/>
        </w:rPr>
      </w:pPr>
      <w:r w:rsidRPr="00B525E9">
        <w:rPr>
          <w:color w:val="auto"/>
        </w:rPr>
        <w:t xml:space="preserve">Active </w:t>
      </w:r>
    </w:p>
    <w:p w14:paraId="2277BCD6" w14:textId="642AE8EA" w:rsidR="00815F0D" w:rsidRPr="00B525E9" w:rsidRDefault="00815F0D" w:rsidP="00815F0D">
      <w:pPr>
        <w:pStyle w:val="ListParagraph"/>
        <w:numPr>
          <w:ilvl w:val="0"/>
          <w:numId w:val="8"/>
        </w:numPr>
        <w:spacing w:after="0" w:line="240" w:lineRule="auto"/>
        <w:jc w:val="both"/>
        <w:rPr>
          <w:color w:val="auto"/>
        </w:rPr>
      </w:pPr>
      <w:r w:rsidRPr="00B525E9">
        <w:rPr>
          <w:color w:val="auto"/>
        </w:rPr>
        <w:t xml:space="preserve">Service </w:t>
      </w:r>
    </w:p>
    <w:p w14:paraId="669428E5" w14:textId="5D36340C" w:rsidR="00815F0D" w:rsidRPr="00B525E9" w:rsidRDefault="00815F0D" w:rsidP="00815F0D">
      <w:pPr>
        <w:pStyle w:val="ListParagraph"/>
        <w:numPr>
          <w:ilvl w:val="0"/>
          <w:numId w:val="8"/>
        </w:numPr>
        <w:spacing w:after="0" w:line="240" w:lineRule="auto"/>
        <w:jc w:val="both"/>
        <w:rPr>
          <w:color w:val="auto"/>
        </w:rPr>
      </w:pPr>
      <w:r w:rsidRPr="00B525E9">
        <w:rPr>
          <w:color w:val="auto"/>
        </w:rPr>
        <w:t xml:space="preserve">Honorary </w:t>
      </w:r>
    </w:p>
    <w:p w14:paraId="5CF1BA26" w14:textId="4D068137" w:rsidR="00815F0D" w:rsidRPr="00B525E9" w:rsidRDefault="00815F0D" w:rsidP="00815F0D">
      <w:pPr>
        <w:pStyle w:val="ListParagraph"/>
        <w:numPr>
          <w:ilvl w:val="0"/>
          <w:numId w:val="8"/>
        </w:numPr>
        <w:spacing w:after="0" w:line="240" w:lineRule="auto"/>
        <w:jc w:val="both"/>
        <w:rPr>
          <w:color w:val="auto"/>
        </w:rPr>
      </w:pPr>
      <w:r w:rsidRPr="00B525E9">
        <w:rPr>
          <w:color w:val="auto"/>
        </w:rPr>
        <w:t xml:space="preserve">Corporate </w:t>
      </w:r>
    </w:p>
    <w:p w14:paraId="407F1F4B" w14:textId="1BF218B8" w:rsidR="00815F0D" w:rsidRPr="00B525E9" w:rsidRDefault="00815F0D" w:rsidP="00815F0D">
      <w:pPr>
        <w:pStyle w:val="ListParagraph"/>
        <w:numPr>
          <w:ilvl w:val="0"/>
          <w:numId w:val="8"/>
        </w:numPr>
        <w:spacing w:after="0" w:line="240" w:lineRule="auto"/>
        <w:jc w:val="both"/>
        <w:rPr>
          <w:color w:val="auto"/>
        </w:rPr>
      </w:pPr>
      <w:r w:rsidRPr="00B525E9">
        <w:rPr>
          <w:color w:val="auto"/>
        </w:rPr>
        <w:t xml:space="preserve">Family </w:t>
      </w:r>
    </w:p>
    <w:p w14:paraId="67E051C4" w14:textId="77777777" w:rsidR="00815F0D" w:rsidRDefault="00815F0D" w:rsidP="00815F0D">
      <w:pPr>
        <w:pStyle w:val="ListParagraph"/>
        <w:spacing w:after="0" w:line="240" w:lineRule="auto"/>
        <w:ind w:left="1440"/>
        <w:jc w:val="both"/>
      </w:pPr>
    </w:p>
    <w:p w14:paraId="23ADBE05" w14:textId="77777777" w:rsidR="00815F0D" w:rsidRDefault="00815F0D" w:rsidP="00815F0D">
      <w:pPr>
        <w:pStyle w:val="ListParagraph"/>
        <w:numPr>
          <w:ilvl w:val="0"/>
          <w:numId w:val="7"/>
        </w:numPr>
        <w:spacing w:after="0" w:line="240" w:lineRule="auto"/>
        <w:jc w:val="both"/>
      </w:pPr>
      <w:r w:rsidRPr="00C50411">
        <w:rPr>
          <w:b/>
          <w:bCs/>
        </w:rPr>
        <w:t>Active</w:t>
      </w:r>
      <w:r>
        <w:t xml:space="preserve"> </w:t>
      </w:r>
      <w:r w:rsidRPr="00C50411">
        <w:rPr>
          <w:b/>
          <w:bCs/>
        </w:rPr>
        <w:t>Membership</w:t>
      </w:r>
      <w:r>
        <w:t>.  Each active member shall be an adult person of good character and good business or professional reputation who/whose:</w:t>
      </w:r>
    </w:p>
    <w:p w14:paraId="5B5F9C48" w14:textId="77777777" w:rsidR="00815F0D" w:rsidRDefault="00815F0D" w:rsidP="00815F0D">
      <w:pPr>
        <w:pStyle w:val="ListParagraph"/>
        <w:numPr>
          <w:ilvl w:val="1"/>
          <w:numId w:val="7"/>
        </w:numPr>
        <w:spacing w:after="0" w:line="240" w:lineRule="auto"/>
        <w:jc w:val="both"/>
      </w:pPr>
      <w:r>
        <w:t>exhibits leadership qualities and who expresses a desire to perform community service.</w:t>
      </w:r>
    </w:p>
    <w:p w14:paraId="7DFB6785" w14:textId="77777777" w:rsidR="00815F0D" w:rsidRDefault="00815F0D" w:rsidP="00815F0D">
      <w:pPr>
        <w:pStyle w:val="ListParagraph"/>
        <w:numPr>
          <w:ilvl w:val="1"/>
          <w:numId w:val="7"/>
        </w:numPr>
        <w:spacing w:after="0" w:line="240" w:lineRule="auto"/>
        <w:jc w:val="both"/>
      </w:pPr>
      <w:r>
        <w:t>membership in any similar community or service club is not expected substantially to reduce the member’s opportunity to comply with the obligations of membership.</w:t>
      </w:r>
    </w:p>
    <w:p w14:paraId="30BF52B4" w14:textId="77777777" w:rsidR="00815F0D" w:rsidRDefault="00815F0D" w:rsidP="00815F0D">
      <w:pPr>
        <w:pStyle w:val="ListParagraph"/>
        <w:spacing w:after="0" w:line="240" w:lineRule="auto"/>
        <w:ind w:left="2160"/>
        <w:jc w:val="both"/>
      </w:pPr>
    </w:p>
    <w:p w14:paraId="36D480C2" w14:textId="77777777" w:rsidR="00815F0D" w:rsidRDefault="00815F0D" w:rsidP="00815F0D">
      <w:pPr>
        <w:pStyle w:val="ListParagraph"/>
        <w:numPr>
          <w:ilvl w:val="0"/>
          <w:numId w:val="7"/>
        </w:numPr>
        <w:spacing w:after="0" w:line="240" w:lineRule="auto"/>
        <w:jc w:val="both"/>
      </w:pPr>
      <w:r w:rsidRPr="00C50411">
        <w:rPr>
          <w:b/>
          <w:bCs/>
        </w:rPr>
        <w:t>Service</w:t>
      </w:r>
      <w:r>
        <w:t xml:space="preserve"> </w:t>
      </w:r>
      <w:r w:rsidRPr="00C50411">
        <w:rPr>
          <w:b/>
          <w:bCs/>
        </w:rPr>
        <w:t>Membership</w:t>
      </w:r>
      <w:r>
        <w:t>: Each service member shall be an adult person of good character and good business or professional reputation who/whose:</w:t>
      </w:r>
    </w:p>
    <w:p w14:paraId="115C6341" w14:textId="77777777" w:rsidR="00815F0D" w:rsidRDefault="00815F0D" w:rsidP="00815F0D">
      <w:pPr>
        <w:pStyle w:val="ListParagraph"/>
        <w:numPr>
          <w:ilvl w:val="1"/>
          <w:numId w:val="7"/>
        </w:numPr>
        <w:spacing w:after="0" w:line="240" w:lineRule="auto"/>
        <w:jc w:val="both"/>
      </w:pPr>
      <w:r>
        <w:t>exhibits leadership qualities and who expresses a desire to perform community service.</w:t>
      </w:r>
    </w:p>
    <w:p w14:paraId="205860C0" w14:textId="77777777" w:rsidR="00815F0D" w:rsidRDefault="00815F0D" w:rsidP="00815F0D">
      <w:pPr>
        <w:pStyle w:val="ListParagraph"/>
        <w:numPr>
          <w:ilvl w:val="1"/>
          <w:numId w:val="7"/>
        </w:numPr>
        <w:spacing w:after="0" w:line="240" w:lineRule="auto"/>
        <w:jc w:val="both"/>
      </w:pPr>
      <w:r>
        <w:t xml:space="preserve">work/family obligations prohibit regular attendance at club meetings. As a result, this membership requires (ala carte) payment for any lunch meeting they attend. </w:t>
      </w:r>
    </w:p>
    <w:p w14:paraId="798458B3" w14:textId="77777777" w:rsidR="00815F0D" w:rsidRDefault="00815F0D" w:rsidP="00815F0D">
      <w:pPr>
        <w:pStyle w:val="ListParagraph"/>
        <w:numPr>
          <w:ilvl w:val="1"/>
          <w:numId w:val="7"/>
        </w:numPr>
        <w:spacing w:after="0" w:line="240" w:lineRule="auto"/>
        <w:jc w:val="both"/>
      </w:pPr>
      <w:r>
        <w:t>Service members shall not be eligible to hold any office in the Club.</w:t>
      </w:r>
    </w:p>
    <w:p w14:paraId="654BB8A5" w14:textId="77777777" w:rsidR="00815F0D" w:rsidRDefault="00815F0D" w:rsidP="00815F0D">
      <w:pPr>
        <w:pStyle w:val="ListParagraph"/>
        <w:spacing w:after="0" w:line="240" w:lineRule="auto"/>
        <w:ind w:left="1440"/>
        <w:jc w:val="both"/>
      </w:pPr>
    </w:p>
    <w:p w14:paraId="24F78841" w14:textId="77777777" w:rsidR="00815F0D" w:rsidRPr="00246775" w:rsidRDefault="00815F0D" w:rsidP="00815F0D">
      <w:pPr>
        <w:pStyle w:val="ListParagraph"/>
        <w:numPr>
          <w:ilvl w:val="0"/>
          <w:numId w:val="7"/>
        </w:numPr>
        <w:spacing w:after="0" w:line="240" w:lineRule="auto"/>
        <w:jc w:val="both"/>
      </w:pPr>
      <w:r w:rsidRPr="00C50411">
        <w:rPr>
          <w:b/>
          <w:bCs/>
        </w:rPr>
        <w:t>Honorary Membership</w:t>
      </w:r>
      <w:r>
        <w:rPr>
          <w:b/>
          <w:bCs/>
        </w:rPr>
        <w:t xml:space="preserve">: </w:t>
      </w:r>
      <w:r w:rsidRPr="00246775">
        <w:t xml:space="preserve">The </w:t>
      </w:r>
      <w:r>
        <w:t xml:space="preserve">Board of Directors </w:t>
      </w:r>
      <w:r w:rsidRPr="00246775">
        <w:t xml:space="preserve">may elect a person as an Honorary Member subject to </w:t>
      </w:r>
      <w:r>
        <w:t xml:space="preserve">the following </w:t>
      </w:r>
      <w:r w:rsidRPr="00246775">
        <w:t>requirements:</w:t>
      </w:r>
    </w:p>
    <w:p w14:paraId="4732F82F" w14:textId="77777777" w:rsidR="00815F0D" w:rsidRDefault="00815F0D" w:rsidP="00815F0D">
      <w:pPr>
        <w:pStyle w:val="ListParagraph"/>
        <w:numPr>
          <w:ilvl w:val="1"/>
          <w:numId w:val="7"/>
        </w:numPr>
        <w:spacing w:after="0" w:line="240" w:lineRule="auto"/>
        <w:jc w:val="both"/>
      </w:pPr>
      <w:r>
        <w:t>A person must have distinguished himself or herself by meritorious service in the furtherance of Rotary ideals.</w:t>
      </w:r>
    </w:p>
    <w:p w14:paraId="0968035C" w14:textId="77777777" w:rsidR="00815F0D" w:rsidRDefault="00815F0D" w:rsidP="00815F0D">
      <w:pPr>
        <w:pStyle w:val="ListParagraph"/>
        <w:numPr>
          <w:ilvl w:val="1"/>
          <w:numId w:val="7"/>
        </w:numPr>
        <w:spacing w:after="0" w:line="240" w:lineRule="auto"/>
        <w:jc w:val="both"/>
      </w:pPr>
      <w:r>
        <w:t>Honorary members shall be exempt from the payment of dues, shall have no vote, and shall not be eligible to hold any office in the Club. No honorary member of the Club is entitled to any rights or privileges in any other Rotary Club.</w:t>
      </w:r>
    </w:p>
    <w:p w14:paraId="7655A38E" w14:textId="77777777" w:rsidR="00815F0D" w:rsidRDefault="00815F0D" w:rsidP="00815F0D">
      <w:pPr>
        <w:pStyle w:val="ListParagraph"/>
        <w:numPr>
          <w:ilvl w:val="1"/>
          <w:numId w:val="7"/>
        </w:numPr>
        <w:spacing w:after="0" w:line="240" w:lineRule="auto"/>
        <w:jc w:val="both"/>
      </w:pPr>
      <w:r>
        <w:t>This membership requires (ala carte) payment for any lunch meeting they attend.</w:t>
      </w:r>
    </w:p>
    <w:p w14:paraId="4E707532" w14:textId="77777777" w:rsidR="00815F0D" w:rsidRDefault="00815F0D" w:rsidP="00815F0D">
      <w:pPr>
        <w:pStyle w:val="ListParagraph"/>
        <w:numPr>
          <w:ilvl w:val="1"/>
          <w:numId w:val="7"/>
        </w:numPr>
        <w:spacing w:after="0" w:line="240" w:lineRule="auto"/>
        <w:jc w:val="both"/>
      </w:pPr>
      <w:r>
        <w:t>Honorary membership shall automatically terminate at the end of the Rotary year, after the date of election.  However, the Board of Directors may continue such honorary membership for the ensuing year.</w:t>
      </w:r>
    </w:p>
    <w:p w14:paraId="4B4CEDAF" w14:textId="77777777" w:rsidR="00815F0D" w:rsidRDefault="00815F0D" w:rsidP="00815F0D">
      <w:pPr>
        <w:pStyle w:val="ListParagraph"/>
        <w:spacing w:after="0" w:line="240" w:lineRule="auto"/>
        <w:ind w:left="1440"/>
        <w:jc w:val="both"/>
      </w:pPr>
    </w:p>
    <w:p w14:paraId="61472957" w14:textId="77777777" w:rsidR="00815F0D" w:rsidRDefault="00815F0D" w:rsidP="00815F0D">
      <w:pPr>
        <w:pStyle w:val="NoSpacing"/>
        <w:numPr>
          <w:ilvl w:val="0"/>
          <w:numId w:val="7"/>
        </w:numPr>
        <w:jc w:val="both"/>
      </w:pPr>
      <w:r>
        <w:rPr>
          <w:b/>
          <w:bCs/>
        </w:rPr>
        <w:t>Corporate</w:t>
      </w:r>
      <w:r>
        <w:t xml:space="preserve">:  A corporate membership is a membership for a qualified business entity that entitles four individuals to General Membership. </w:t>
      </w:r>
    </w:p>
    <w:p w14:paraId="0209D57C" w14:textId="77777777" w:rsidR="00815F0D" w:rsidRDefault="00815F0D" w:rsidP="00815F0D">
      <w:pPr>
        <w:pStyle w:val="NoSpacing"/>
        <w:numPr>
          <w:ilvl w:val="1"/>
          <w:numId w:val="7"/>
        </w:numPr>
        <w:jc w:val="both"/>
      </w:pPr>
      <w:r>
        <w:t>Board of Directors shall approve specific business entities which apply for a corporate membership and can set requirements and responsibilities for the qualified business.</w:t>
      </w:r>
    </w:p>
    <w:p w14:paraId="4E4FB895" w14:textId="77777777" w:rsidR="00815F0D" w:rsidRDefault="00815F0D" w:rsidP="00815F0D">
      <w:pPr>
        <w:pStyle w:val="NoSpacing"/>
        <w:jc w:val="both"/>
      </w:pPr>
    </w:p>
    <w:p w14:paraId="6369115C" w14:textId="77777777" w:rsidR="00815F0D" w:rsidRDefault="00815F0D" w:rsidP="00815F0D">
      <w:pPr>
        <w:pStyle w:val="ListParagraph"/>
        <w:numPr>
          <w:ilvl w:val="0"/>
          <w:numId w:val="7"/>
        </w:numPr>
        <w:spacing w:after="0" w:line="240" w:lineRule="auto"/>
        <w:jc w:val="both"/>
      </w:pPr>
      <w:r w:rsidRPr="00C50411">
        <w:rPr>
          <w:b/>
          <w:bCs/>
        </w:rPr>
        <w:t>Family Membership</w:t>
      </w:r>
      <w:r>
        <w:t>.  Immediate family member of a Harrisburg Rotarian in good standing.</w:t>
      </w:r>
    </w:p>
    <w:p w14:paraId="50CBD01C" w14:textId="77777777" w:rsidR="00815F0D" w:rsidRDefault="00815F0D" w:rsidP="00815F0D">
      <w:pPr>
        <w:pStyle w:val="ListParagraph"/>
        <w:numPr>
          <w:ilvl w:val="1"/>
          <w:numId w:val="7"/>
        </w:numPr>
        <w:spacing w:after="0" w:line="240" w:lineRule="auto"/>
        <w:jc w:val="both"/>
      </w:pPr>
      <w:r>
        <w:t>If the primary Rotary member should cease to be a member in good standing, the family member who has joined under the family membership would be required to join under a different membership category.</w:t>
      </w:r>
    </w:p>
    <w:p w14:paraId="35FBAC45" w14:textId="77777777" w:rsidR="00815F0D" w:rsidRDefault="00815F0D" w:rsidP="00815F0D">
      <w:pPr>
        <w:pStyle w:val="ListParagraph"/>
        <w:numPr>
          <w:ilvl w:val="1"/>
          <w:numId w:val="7"/>
        </w:numPr>
        <w:spacing w:after="0" w:line="240" w:lineRule="auto"/>
        <w:jc w:val="both"/>
      </w:pPr>
      <w:r>
        <w:t xml:space="preserve">Immediate Family is to be defined as the spouse, significant other, or adult child of the Rotarian. </w:t>
      </w:r>
    </w:p>
    <w:p w14:paraId="130CB4B3" w14:textId="77777777" w:rsidR="00815F0D" w:rsidRDefault="00815F0D" w:rsidP="00815F0D">
      <w:pPr>
        <w:pStyle w:val="ListParagraph"/>
        <w:numPr>
          <w:ilvl w:val="1"/>
          <w:numId w:val="7"/>
        </w:numPr>
        <w:spacing w:after="0" w:line="240" w:lineRule="auto"/>
        <w:jc w:val="both"/>
      </w:pPr>
      <w:r>
        <w:t>This membership requires (ala carte) payment for any lunch meeting they attend.</w:t>
      </w:r>
    </w:p>
    <w:p w14:paraId="697D0480" w14:textId="77777777" w:rsidR="00815F0D" w:rsidRDefault="00815F0D" w:rsidP="00815F0D">
      <w:pPr>
        <w:spacing w:after="0" w:line="240" w:lineRule="auto"/>
        <w:ind w:left="720"/>
        <w:jc w:val="both"/>
      </w:pPr>
    </w:p>
    <w:p w14:paraId="7C229BA8" w14:textId="77777777" w:rsidR="00815F0D" w:rsidRDefault="00815F0D" w:rsidP="00815F0D">
      <w:pPr>
        <w:spacing w:after="0" w:line="240" w:lineRule="auto"/>
        <w:ind w:left="720"/>
        <w:jc w:val="both"/>
      </w:pPr>
      <w:r>
        <w:t xml:space="preserve">Sec. 2. </w:t>
      </w:r>
      <w:r>
        <w:rPr>
          <w:b/>
          <w:bCs/>
        </w:rPr>
        <w:t>Dual Memberships</w:t>
      </w:r>
      <w:r>
        <w:t>.  No person shall simultaneously hold membership in more than one Club.</w:t>
      </w:r>
    </w:p>
    <w:p w14:paraId="3F15BD02" w14:textId="77777777" w:rsidR="006C4234" w:rsidRDefault="0062178F">
      <w:pPr>
        <w:spacing w:line="240" w:lineRule="auto"/>
        <w:jc w:val="center"/>
      </w:pPr>
      <w:r>
        <w:br/>
      </w:r>
      <w:r>
        <w:rPr>
          <w:b/>
          <w:bCs/>
        </w:rPr>
        <w:t>ARTICLE X</w:t>
      </w:r>
      <w:r>
        <w:rPr>
          <w:b/>
          <w:bCs/>
        </w:rPr>
        <w:br/>
        <w:t>Method of Electing Members</w:t>
      </w:r>
    </w:p>
    <w:p w14:paraId="4000DAA8" w14:textId="77777777" w:rsidR="006C4234" w:rsidRDefault="0062178F">
      <w:pPr>
        <w:spacing w:line="240" w:lineRule="auto"/>
      </w:pPr>
      <w:r>
        <w:t>Sec. 1.  Candidates for active and Active Special membership shall be presented in the following manner.</w:t>
      </w:r>
    </w:p>
    <w:p w14:paraId="7BD12C34" w14:textId="77777777" w:rsidR="006C4234" w:rsidRDefault="0062178F">
      <w:pPr>
        <w:spacing w:line="240" w:lineRule="auto"/>
        <w:ind w:left="1440" w:hanging="720"/>
      </w:pPr>
      <w:r>
        <w:t>A.</w:t>
      </w:r>
      <w:r>
        <w:tab/>
        <w:t xml:space="preserve">The name of a prospective member, proposed by a current member of the Club or another Rotary Club shall be submitted to the Membership Development/Classification Committee via application.  </w:t>
      </w:r>
    </w:p>
    <w:p w14:paraId="2299CA8B" w14:textId="77777777" w:rsidR="006C4234" w:rsidRDefault="0062178F">
      <w:pPr>
        <w:spacing w:line="240" w:lineRule="auto"/>
        <w:jc w:val="both"/>
      </w:pPr>
      <w:r>
        <w:lastRenderedPageBreak/>
        <w:tab/>
        <w:t>B.</w:t>
      </w:r>
      <w:r>
        <w:tab/>
        <w:t xml:space="preserve">The Membership Development/Classification Committee shall consider and approve or </w:t>
      </w:r>
      <w:r>
        <w:tab/>
      </w:r>
      <w:r>
        <w:tab/>
      </w:r>
      <w:r>
        <w:tab/>
        <w:t xml:space="preserve">disapprove the eligibility of the proposed member from the standpoint of character, </w:t>
      </w:r>
      <w:r>
        <w:tab/>
      </w:r>
      <w:r>
        <w:tab/>
      </w:r>
      <w:r>
        <w:tab/>
        <w:t xml:space="preserve">business and social standing, classification and general eligibility and make a             </w:t>
      </w:r>
      <w:r>
        <w:tab/>
      </w:r>
      <w:r>
        <w:tab/>
      </w:r>
      <w:r>
        <w:tab/>
        <w:t>recommendation to the Board.</w:t>
      </w:r>
    </w:p>
    <w:p w14:paraId="00FBEF85" w14:textId="77777777" w:rsidR="006C4234" w:rsidRDefault="0062178F">
      <w:pPr>
        <w:spacing w:line="240" w:lineRule="auto"/>
        <w:ind w:left="1440" w:hanging="720"/>
        <w:jc w:val="both"/>
      </w:pPr>
      <w:r>
        <w:t>C.</w:t>
      </w:r>
      <w:r>
        <w:tab/>
        <w:t>The Board shall consider and approve or disapprove the recommendations of the Membership Development/ Classification Committee and shall then notify the proposer, through the Club Secretary or designee, of its decision.</w:t>
      </w:r>
    </w:p>
    <w:p w14:paraId="5C207D8F" w14:textId="34DDCCE7" w:rsidR="006C4234" w:rsidRDefault="0062178F">
      <w:pPr>
        <w:spacing w:line="240" w:lineRule="auto"/>
        <w:jc w:val="both"/>
      </w:pPr>
      <w:r>
        <w:tab/>
        <w:t>D.</w:t>
      </w:r>
      <w:r>
        <w:tab/>
        <w:t xml:space="preserve">If the decision of the Board is favorable, the proposer shall inform the prospective </w:t>
      </w:r>
      <w:r>
        <w:tab/>
      </w:r>
      <w:r>
        <w:tab/>
      </w:r>
      <w:r>
        <w:tab/>
        <w:t xml:space="preserve">member of the purposes of Rotary and of the privileges and responsibilities of </w:t>
      </w:r>
      <w:r>
        <w:tab/>
      </w:r>
      <w:r>
        <w:tab/>
      </w:r>
      <w:r>
        <w:tab/>
      </w:r>
      <w:r>
        <w:tab/>
        <w:t xml:space="preserve">membership </w:t>
      </w:r>
      <w:r w:rsidR="002F4130">
        <w:t>in the</w:t>
      </w:r>
      <w:r>
        <w:t xml:space="preserve"> Club.  In the next issue of the Rotary Roundup their name and </w:t>
      </w:r>
      <w:r>
        <w:tab/>
      </w:r>
      <w:r>
        <w:tab/>
      </w:r>
      <w:r>
        <w:tab/>
        <w:t>classification will be published to the Club.</w:t>
      </w:r>
    </w:p>
    <w:p w14:paraId="657DB249" w14:textId="77777777" w:rsidR="006C4234" w:rsidRDefault="0062178F">
      <w:pPr>
        <w:spacing w:line="240" w:lineRule="auto"/>
        <w:jc w:val="both"/>
      </w:pPr>
      <w:r>
        <w:tab/>
        <w:t>E. </w:t>
      </w:r>
      <w:r>
        <w:tab/>
        <w:t xml:space="preserve">Following the member’s election to membership as herein provided, the Club Secretary </w:t>
      </w:r>
      <w:r>
        <w:tab/>
      </w:r>
      <w:r>
        <w:tab/>
      </w:r>
      <w:r>
        <w:tab/>
        <w:t xml:space="preserve">or designee shall issue a membership card to the member and shall report their name </w:t>
      </w:r>
      <w:r>
        <w:br/>
      </w:r>
      <w:r>
        <w:tab/>
      </w:r>
      <w:r>
        <w:tab/>
        <w:t xml:space="preserve"> to the General Secretary of Rotary International.  </w:t>
      </w:r>
    </w:p>
    <w:p w14:paraId="222D8FEF" w14:textId="77777777" w:rsidR="006C4234" w:rsidRDefault="0062178F">
      <w:pPr>
        <w:numPr>
          <w:ilvl w:val="0"/>
          <w:numId w:val="3"/>
        </w:numPr>
        <w:spacing w:line="240" w:lineRule="auto"/>
        <w:jc w:val="both"/>
      </w:pPr>
      <w:r>
        <w:t>The member shall be formally introduced as a new member at a regular meeting of the Club following a New Member Orientation Meeting.</w:t>
      </w:r>
    </w:p>
    <w:p w14:paraId="48F78F80" w14:textId="77777777" w:rsidR="006C4234" w:rsidRDefault="0062178F">
      <w:pPr>
        <w:spacing w:line="240" w:lineRule="auto"/>
        <w:ind w:firstLine="720"/>
        <w:jc w:val="both"/>
      </w:pPr>
      <w:r>
        <w:t xml:space="preserve">Sec. 2.  </w:t>
      </w:r>
      <w:r>
        <w:rPr>
          <w:b/>
          <w:bCs/>
        </w:rPr>
        <w:t>Honorary members</w:t>
      </w:r>
      <w:r>
        <w:t>.  The name of a proposed candidate shall be submitted to the Board of Directors in writing and the election shall be in the same form and manner as prescribed for the election of an active member.</w:t>
      </w:r>
    </w:p>
    <w:p w14:paraId="2BCB8F8A" w14:textId="51F540C2" w:rsidR="00C035D4" w:rsidRDefault="00C035D4">
      <w:pPr>
        <w:spacing w:after="0" w:line="240" w:lineRule="auto"/>
        <w:rPr>
          <w:b/>
          <w:bCs/>
        </w:rPr>
      </w:pPr>
    </w:p>
    <w:p w14:paraId="5C490CDF" w14:textId="36992274" w:rsidR="006C4234" w:rsidRDefault="0062178F">
      <w:pPr>
        <w:spacing w:line="240" w:lineRule="auto"/>
        <w:jc w:val="center"/>
      </w:pPr>
      <w:r>
        <w:rPr>
          <w:b/>
          <w:bCs/>
        </w:rPr>
        <w:t>ARTICLE XI</w:t>
      </w:r>
      <w:r>
        <w:rPr>
          <w:b/>
          <w:bCs/>
        </w:rPr>
        <w:br/>
        <w:t>Leave of Absence</w:t>
      </w:r>
    </w:p>
    <w:p w14:paraId="797FAC03" w14:textId="77777777" w:rsidR="006C4234" w:rsidRDefault="0062178F">
      <w:pPr>
        <w:spacing w:line="240" w:lineRule="auto"/>
        <w:ind w:firstLine="720"/>
        <w:jc w:val="both"/>
      </w:pPr>
      <w:r>
        <w:t>Upon written application to the Board of Directors, setting forth good and sufficient cause, leave of absence may be granted excusing a member from attending the meetings of the Club for a specified length of time.</w:t>
      </w:r>
    </w:p>
    <w:p w14:paraId="6D621A8B" w14:textId="73EAEDF9" w:rsidR="006C4234" w:rsidRDefault="0062178F">
      <w:pPr>
        <w:spacing w:line="240" w:lineRule="auto"/>
        <w:jc w:val="center"/>
        <w:rPr>
          <w:b/>
          <w:bCs/>
        </w:rPr>
      </w:pPr>
      <w:r>
        <w:br/>
      </w:r>
      <w:r>
        <w:rPr>
          <w:b/>
          <w:bCs/>
        </w:rPr>
        <w:t>ARTICLE XII</w:t>
      </w:r>
      <w:r>
        <w:rPr>
          <w:b/>
          <w:bCs/>
        </w:rPr>
        <w:br/>
        <w:t>Duration of Membership</w:t>
      </w:r>
    </w:p>
    <w:p w14:paraId="67A13816" w14:textId="77777777" w:rsidR="006C4234" w:rsidRDefault="0062178F">
      <w:pPr>
        <w:spacing w:line="240" w:lineRule="auto"/>
      </w:pPr>
      <w:r>
        <w:br/>
      </w:r>
      <w:r>
        <w:tab/>
        <w:t xml:space="preserve">Sec. 1.  </w:t>
      </w:r>
      <w:r>
        <w:rPr>
          <w:b/>
          <w:bCs/>
        </w:rPr>
        <w:t>Membership Duration</w:t>
      </w:r>
      <w:r>
        <w:t>.  Membership shall continue during the existence of the Club unless terminated as hereinafter provided.</w:t>
      </w:r>
      <w:r>
        <w:br/>
      </w:r>
    </w:p>
    <w:p w14:paraId="185AE5F8" w14:textId="6FBD7349" w:rsidR="006C4234" w:rsidRDefault="0062178F">
      <w:pPr>
        <w:spacing w:line="240" w:lineRule="auto"/>
        <w:ind w:firstLine="720"/>
      </w:pPr>
      <w:r>
        <w:t xml:space="preserve">Sec. </w:t>
      </w:r>
      <w:r w:rsidR="00B15F0D">
        <w:t>2</w:t>
      </w:r>
      <w:r>
        <w:t xml:space="preserve">.  </w:t>
      </w:r>
      <w:r>
        <w:rPr>
          <w:b/>
          <w:bCs/>
        </w:rPr>
        <w:t>Termination: Non-Payment of Dues</w:t>
      </w:r>
      <w:r>
        <w:t>.  Any member who fails to pay their quarterly dues by the 15th of the second month of the next succeeding quarter may be suspended from the Club; if their dues are not paid by the last month of the next succeeding quarter, their membership may be terminated.  Such former member, at the discretion of the Board, may be reinstated to membership upon their petition and upon payment of their indebtedness to the Club</w:t>
      </w:r>
      <w:r>
        <w:br/>
      </w:r>
      <w:r>
        <w:tab/>
        <w:t xml:space="preserve">Sec. </w:t>
      </w:r>
      <w:r w:rsidR="00B15F0D">
        <w:t>3</w:t>
      </w:r>
      <w:r>
        <w:t xml:space="preserve">.  </w:t>
      </w:r>
      <w:r>
        <w:rPr>
          <w:b/>
          <w:bCs/>
        </w:rPr>
        <w:t>Termination for other cause</w:t>
      </w:r>
      <w:r>
        <w:t>.</w:t>
      </w:r>
    </w:p>
    <w:p w14:paraId="79FD9B67" w14:textId="5D086430" w:rsidR="006C4234" w:rsidRDefault="0062178F">
      <w:pPr>
        <w:spacing w:line="240" w:lineRule="auto"/>
        <w:jc w:val="both"/>
      </w:pPr>
      <w:r>
        <w:tab/>
      </w:r>
      <w:r w:rsidR="00DC6B5D">
        <w:t>A</w:t>
      </w:r>
      <w:r>
        <w:t>.</w:t>
      </w:r>
      <w:r>
        <w:tab/>
        <w:t xml:space="preserve">The membership of any member may be terminated by the Board, for the reason which </w:t>
      </w:r>
      <w:r>
        <w:tab/>
      </w:r>
      <w:r>
        <w:tab/>
      </w:r>
      <w:r>
        <w:tab/>
        <w:t xml:space="preserve">the Board may deem to be sufficient, by the votes of not less than two-thirds of the </w:t>
      </w:r>
      <w:r>
        <w:tab/>
      </w:r>
      <w:r>
        <w:tab/>
      </w:r>
      <w:r>
        <w:tab/>
        <w:t xml:space="preserve">members </w:t>
      </w:r>
      <w:r w:rsidR="002C2558">
        <w:t>thereof, at</w:t>
      </w:r>
      <w:r>
        <w:t xml:space="preserve"> a meeting called for that purpose.</w:t>
      </w:r>
    </w:p>
    <w:p w14:paraId="113FC3B8" w14:textId="25F86DF7" w:rsidR="006C4234" w:rsidRDefault="00DC6B5D">
      <w:pPr>
        <w:spacing w:line="240" w:lineRule="auto"/>
        <w:ind w:left="720"/>
        <w:jc w:val="both"/>
      </w:pPr>
      <w:r>
        <w:lastRenderedPageBreak/>
        <w:t>B</w:t>
      </w:r>
      <w:r w:rsidR="0062178F">
        <w:t>.</w:t>
      </w:r>
      <w:r w:rsidR="0062178F">
        <w:tab/>
        <w:t xml:space="preserve">In cases of termination under this section, appeal procedures shall be those established </w:t>
      </w:r>
      <w:r w:rsidR="0062178F">
        <w:tab/>
      </w:r>
      <w:r w:rsidR="0062178F">
        <w:tab/>
        <w:t xml:space="preserve">by Article VII, Section 6, clauses (c), (d), (e) and (f) of the Standard Club Constitution of </w:t>
      </w:r>
      <w:r w:rsidR="0062178F">
        <w:br/>
      </w:r>
      <w:r w:rsidR="0062178F">
        <w:tab/>
        <w:t>Rotary International.</w:t>
      </w:r>
    </w:p>
    <w:p w14:paraId="564422B7" w14:textId="469F5F1E" w:rsidR="006C4234" w:rsidRDefault="0062178F">
      <w:pPr>
        <w:spacing w:line="240" w:lineRule="auto"/>
        <w:jc w:val="both"/>
      </w:pPr>
      <w:r>
        <w:br/>
        <w:t xml:space="preserve">           Sec. </w:t>
      </w:r>
      <w:r w:rsidR="00DC6B5D">
        <w:t>4</w:t>
      </w:r>
      <w:r>
        <w:t xml:space="preserve">.  </w:t>
      </w:r>
      <w:r>
        <w:rPr>
          <w:b/>
          <w:bCs/>
        </w:rPr>
        <w:t>Resignation</w:t>
      </w:r>
      <w:r>
        <w:t>.  The resignation of any member from this Club shall be in writing, addressed to the President or Secretary, and shall be accepted by the Board, provided that all indebtedness of said member to the Club has been paid, at the discretion of the Board.</w:t>
      </w:r>
    </w:p>
    <w:p w14:paraId="6E0B31EB" w14:textId="77777777" w:rsidR="00B525E9" w:rsidRDefault="0062178F">
      <w:pPr>
        <w:spacing w:line="240" w:lineRule="auto"/>
        <w:jc w:val="center"/>
        <w:rPr>
          <w:b/>
          <w:bCs/>
        </w:rPr>
      </w:pPr>
      <w:r>
        <w:br/>
      </w:r>
    </w:p>
    <w:p w14:paraId="0EF49B27" w14:textId="2C2A4E51" w:rsidR="006C4234" w:rsidRDefault="0062178F">
      <w:pPr>
        <w:spacing w:line="240" w:lineRule="auto"/>
        <w:jc w:val="center"/>
      </w:pPr>
      <w:r>
        <w:rPr>
          <w:b/>
          <w:bCs/>
        </w:rPr>
        <w:t>ARTICLE XI</w:t>
      </w:r>
      <w:r w:rsidR="002F4130">
        <w:rPr>
          <w:b/>
          <w:bCs/>
        </w:rPr>
        <w:t>II</w:t>
      </w:r>
      <w:r>
        <w:rPr>
          <w:b/>
          <w:bCs/>
        </w:rPr>
        <w:br/>
        <w:t>Resolutions</w:t>
      </w:r>
      <w:r>
        <w:t xml:space="preserve"> </w:t>
      </w:r>
    </w:p>
    <w:p w14:paraId="58F0E462" w14:textId="7DF87DF4" w:rsidR="006C4234" w:rsidRDefault="0062178F">
      <w:pPr>
        <w:spacing w:line="240" w:lineRule="auto"/>
        <w:ind w:firstLine="720"/>
        <w:jc w:val="both"/>
      </w:pPr>
      <w:r>
        <w:t xml:space="preserve">No resolutions or motion to commit this Club on any matter (other than Memorial Resolutions) shall be considered by the Club until it has been considered by the Board of Directors.  Such resolution or motions, if offered at the Club meeting, shall be referred, without discussion, to the Board of Directors, which shall </w:t>
      </w:r>
      <w:r w:rsidR="002F4130">
        <w:t>act</w:t>
      </w:r>
      <w:r>
        <w:t xml:space="preserve"> according to Article I, Sec. 4.</w:t>
      </w:r>
    </w:p>
    <w:p w14:paraId="2C766CCD" w14:textId="77777777" w:rsidR="006C4234" w:rsidRDefault="006C4234">
      <w:pPr>
        <w:spacing w:line="240" w:lineRule="auto"/>
        <w:jc w:val="center"/>
        <w:rPr>
          <w:b/>
          <w:bCs/>
        </w:rPr>
      </w:pPr>
    </w:p>
    <w:p w14:paraId="5638CF36" w14:textId="4B56ABD7" w:rsidR="006C4234" w:rsidRDefault="0062178F">
      <w:pPr>
        <w:spacing w:line="240" w:lineRule="auto"/>
        <w:jc w:val="center"/>
        <w:rPr>
          <w:b/>
          <w:bCs/>
        </w:rPr>
      </w:pPr>
      <w:r>
        <w:rPr>
          <w:b/>
          <w:bCs/>
        </w:rPr>
        <w:t>ARTICLE X</w:t>
      </w:r>
      <w:r w:rsidR="002F4130">
        <w:rPr>
          <w:b/>
          <w:bCs/>
        </w:rPr>
        <w:t>I</w:t>
      </w:r>
      <w:r>
        <w:rPr>
          <w:b/>
          <w:bCs/>
        </w:rPr>
        <w:t>V</w:t>
      </w:r>
      <w:r>
        <w:rPr>
          <w:b/>
          <w:bCs/>
        </w:rPr>
        <w:br/>
        <w:t>Amendments</w:t>
      </w:r>
    </w:p>
    <w:p w14:paraId="5C72232E" w14:textId="771FA325" w:rsidR="006C4234" w:rsidRDefault="0062178F">
      <w:pPr>
        <w:spacing w:line="240" w:lineRule="auto"/>
        <w:ind w:firstLine="720"/>
        <w:jc w:val="both"/>
      </w:pPr>
      <w:r>
        <w:t xml:space="preserve">These Bylaws may be amended at any regular meeting of the Club, a quorum being present, by </w:t>
      </w:r>
      <w:r w:rsidR="002F4130">
        <w:t>two thirds</w:t>
      </w:r>
      <w:r>
        <w:t xml:space="preserve"> vote of all members present, provided that notice of such proposed amendment shall have been given by mail, email, or facsimile to each member at least ten (10) days before such meeting.  No amendment or addition to these Bylaws can be made which is not in harmony with the Standard Club Constitution and Bylaws of Rotary International. </w:t>
      </w:r>
    </w:p>
    <w:sectPr w:rsidR="006C4234">
      <w:headerReference w:type="default" r:id="rId8"/>
      <w:footerReference w:type="default" r:id="rId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CC62" w14:textId="77777777" w:rsidR="00D47047" w:rsidRDefault="00D47047">
      <w:pPr>
        <w:spacing w:after="0" w:line="240" w:lineRule="auto"/>
      </w:pPr>
      <w:r>
        <w:separator/>
      </w:r>
    </w:p>
  </w:endnote>
  <w:endnote w:type="continuationSeparator" w:id="0">
    <w:p w14:paraId="0F0F3010" w14:textId="77777777" w:rsidR="00D47047" w:rsidRDefault="00D4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80000067"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2113" w14:textId="77777777" w:rsidR="006C4234" w:rsidRDefault="0062178F">
    <w:pPr>
      <w:pStyle w:val="Footer"/>
      <w:tabs>
        <w:tab w:val="clear" w:pos="9360"/>
        <w:tab w:val="right" w:pos="9340"/>
      </w:tabs>
      <w:jc w:val="center"/>
    </w:pPr>
    <w:r>
      <w:fldChar w:fldCharType="begin"/>
    </w:r>
    <w:r>
      <w:instrText xml:space="preserve"> PAGE </w:instrText>
    </w:r>
    <w:r>
      <w:fldChar w:fldCharType="separate"/>
    </w:r>
    <w:r w:rsidR="008269A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00E7" w14:textId="77777777" w:rsidR="00D47047" w:rsidRDefault="00D47047">
      <w:pPr>
        <w:spacing w:after="0" w:line="240" w:lineRule="auto"/>
      </w:pPr>
      <w:r>
        <w:separator/>
      </w:r>
    </w:p>
  </w:footnote>
  <w:footnote w:type="continuationSeparator" w:id="0">
    <w:p w14:paraId="5FC82A6A" w14:textId="77777777" w:rsidR="00D47047" w:rsidRDefault="00D47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E598" w14:textId="77777777" w:rsidR="006C4234" w:rsidRDefault="006C42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73F"/>
    <w:multiLevelType w:val="hybridMultilevel"/>
    <w:tmpl w:val="7B66959E"/>
    <w:numStyleLink w:val="ImportedStyle1"/>
  </w:abstractNum>
  <w:abstractNum w:abstractNumId="1" w15:restartNumberingAfterBreak="0">
    <w:nsid w:val="1153411E"/>
    <w:multiLevelType w:val="hybridMultilevel"/>
    <w:tmpl w:val="EF9E433E"/>
    <w:numStyleLink w:val="ImportedStyle2"/>
  </w:abstractNum>
  <w:abstractNum w:abstractNumId="2" w15:restartNumberingAfterBreak="0">
    <w:nsid w:val="24B903AF"/>
    <w:multiLevelType w:val="hybridMultilevel"/>
    <w:tmpl w:val="09F2E6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B1C93"/>
    <w:multiLevelType w:val="hybridMultilevel"/>
    <w:tmpl w:val="86E0E094"/>
    <w:lvl w:ilvl="0" w:tplc="04090015">
      <w:start w:val="1"/>
      <w:numFmt w:val="upperLetter"/>
      <w:lvlText w:val="%1."/>
      <w:lvlJc w:val="left"/>
      <w:pPr>
        <w:ind w:left="1440" w:hanging="360"/>
      </w:pPr>
    </w:lvl>
    <w:lvl w:ilvl="1" w:tplc="FFFFFFFF">
      <w:start w:val="1"/>
      <w:numFmt w:val="upperLetter"/>
      <w:lvlText w:val="%2."/>
      <w:lvlJc w:val="left"/>
      <w:pPr>
        <w:ind w:left="2520" w:hanging="720"/>
      </w:pPr>
      <w:rPr>
        <w:rFonts w:hint="default"/>
      </w:rPr>
    </w:lvl>
    <w:lvl w:ilvl="2" w:tplc="FFFFFFFF">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CA818FE"/>
    <w:multiLevelType w:val="hybridMultilevel"/>
    <w:tmpl w:val="EF9E433E"/>
    <w:styleLink w:val="ImportedStyle2"/>
    <w:lvl w:ilvl="0" w:tplc="0D8271A4">
      <w:start w:val="1"/>
      <w:numFmt w:val="upperLetter"/>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3C57E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D4C0F6">
      <w:start w:val="1"/>
      <w:numFmt w:val="lowerRoman"/>
      <w:lvlText w:val="%3."/>
      <w:lvlJc w:val="left"/>
      <w:pPr>
        <w:ind w:left="25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E0999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EC6A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268E72">
      <w:start w:val="1"/>
      <w:numFmt w:val="lowerRoman"/>
      <w:lvlText w:val="%6."/>
      <w:lvlJc w:val="left"/>
      <w:pPr>
        <w:ind w:left="46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54D2D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3CBCE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FCF4C6">
      <w:start w:val="1"/>
      <w:numFmt w:val="lowerRoman"/>
      <w:lvlText w:val="%9."/>
      <w:lvlJc w:val="left"/>
      <w:pPr>
        <w:ind w:left="68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53E6415"/>
    <w:multiLevelType w:val="hybridMultilevel"/>
    <w:tmpl w:val="7B66959E"/>
    <w:styleLink w:val="ImportedStyle1"/>
    <w:lvl w:ilvl="0" w:tplc="4FF4CB04">
      <w:start w:val="1"/>
      <w:numFmt w:val="upperLetter"/>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3284F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667486">
      <w:start w:val="1"/>
      <w:numFmt w:val="lowerRoman"/>
      <w:lvlText w:val="%3."/>
      <w:lvlJc w:val="left"/>
      <w:pPr>
        <w:ind w:left="25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46B1F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B23B9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66130E">
      <w:start w:val="1"/>
      <w:numFmt w:val="lowerRoman"/>
      <w:lvlText w:val="%6."/>
      <w:lvlJc w:val="left"/>
      <w:pPr>
        <w:ind w:left="46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AE5C5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D2B72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806A28">
      <w:start w:val="1"/>
      <w:numFmt w:val="lowerRoman"/>
      <w:lvlText w:val="%9."/>
      <w:lvlJc w:val="left"/>
      <w:pPr>
        <w:ind w:left="68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86934528">
    <w:abstractNumId w:val="5"/>
  </w:num>
  <w:num w:numId="2" w16cid:durableId="284195774">
    <w:abstractNumId w:val="0"/>
  </w:num>
  <w:num w:numId="3" w16cid:durableId="2090033816">
    <w:abstractNumId w:val="0"/>
    <w:lvlOverride w:ilvl="0">
      <w:startOverride w:val="6"/>
    </w:lvlOverride>
  </w:num>
  <w:num w:numId="4" w16cid:durableId="371660068">
    <w:abstractNumId w:val="4"/>
  </w:num>
  <w:num w:numId="5" w16cid:durableId="2003580905">
    <w:abstractNumId w:val="1"/>
  </w:num>
  <w:num w:numId="6" w16cid:durableId="768815197">
    <w:abstractNumId w:val="1"/>
    <w:lvlOverride w:ilvl="0">
      <w:startOverride w:val="3"/>
    </w:lvlOverride>
  </w:num>
  <w:num w:numId="7" w16cid:durableId="787743841">
    <w:abstractNumId w:val="2"/>
  </w:num>
  <w:num w:numId="8" w16cid:durableId="1878006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34"/>
    <w:rsid w:val="000627C2"/>
    <w:rsid w:val="000672BD"/>
    <w:rsid w:val="00084A40"/>
    <w:rsid w:val="000B0E26"/>
    <w:rsid w:val="000C669F"/>
    <w:rsid w:val="000D3442"/>
    <w:rsid w:val="00127298"/>
    <w:rsid w:val="00260FFB"/>
    <w:rsid w:val="002C2558"/>
    <w:rsid w:val="002C5463"/>
    <w:rsid w:val="002D7BF6"/>
    <w:rsid w:val="002F4130"/>
    <w:rsid w:val="00303EDD"/>
    <w:rsid w:val="00326D50"/>
    <w:rsid w:val="00346B59"/>
    <w:rsid w:val="00350DED"/>
    <w:rsid w:val="00372256"/>
    <w:rsid w:val="003835CD"/>
    <w:rsid w:val="003D65E5"/>
    <w:rsid w:val="00434F4C"/>
    <w:rsid w:val="00435335"/>
    <w:rsid w:val="00446AA6"/>
    <w:rsid w:val="004F2DC8"/>
    <w:rsid w:val="00500D55"/>
    <w:rsid w:val="00502607"/>
    <w:rsid w:val="00536A64"/>
    <w:rsid w:val="00561401"/>
    <w:rsid w:val="00577D9E"/>
    <w:rsid w:val="005D2E7E"/>
    <w:rsid w:val="005D683C"/>
    <w:rsid w:val="005E78BF"/>
    <w:rsid w:val="005F0AF9"/>
    <w:rsid w:val="005F4F12"/>
    <w:rsid w:val="00601E0A"/>
    <w:rsid w:val="0062178F"/>
    <w:rsid w:val="006539F4"/>
    <w:rsid w:val="006B68BE"/>
    <w:rsid w:val="006C4234"/>
    <w:rsid w:val="007215FF"/>
    <w:rsid w:val="007C0E78"/>
    <w:rsid w:val="007C4CF7"/>
    <w:rsid w:val="007F46D6"/>
    <w:rsid w:val="00815F0D"/>
    <w:rsid w:val="008269A0"/>
    <w:rsid w:val="00827FF4"/>
    <w:rsid w:val="008641E0"/>
    <w:rsid w:val="008670ED"/>
    <w:rsid w:val="00892E92"/>
    <w:rsid w:val="008A17CD"/>
    <w:rsid w:val="008C4600"/>
    <w:rsid w:val="008D4DEE"/>
    <w:rsid w:val="00916A23"/>
    <w:rsid w:val="0095206B"/>
    <w:rsid w:val="00976B93"/>
    <w:rsid w:val="009B4C55"/>
    <w:rsid w:val="009D375D"/>
    <w:rsid w:val="009E655A"/>
    <w:rsid w:val="00A24F51"/>
    <w:rsid w:val="00A60DC3"/>
    <w:rsid w:val="00A6106B"/>
    <w:rsid w:val="00AA67D4"/>
    <w:rsid w:val="00AC0336"/>
    <w:rsid w:val="00AD5F05"/>
    <w:rsid w:val="00B071AB"/>
    <w:rsid w:val="00B15F0D"/>
    <w:rsid w:val="00B40029"/>
    <w:rsid w:val="00B525E9"/>
    <w:rsid w:val="00B5497D"/>
    <w:rsid w:val="00B77A16"/>
    <w:rsid w:val="00B86A36"/>
    <w:rsid w:val="00BF247A"/>
    <w:rsid w:val="00C023EA"/>
    <w:rsid w:val="00C02DC6"/>
    <w:rsid w:val="00C035D4"/>
    <w:rsid w:val="00C14536"/>
    <w:rsid w:val="00C510AC"/>
    <w:rsid w:val="00C7102C"/>
    <w:rsid w:val="00CA6F3C"/>
    <w:rsid w:val="00D13209"/>
    <w:rsid w:val="00D47047"/>
    <w:rsid w:val="00DA5EEB"/>
    <w:rsid w:val="00DC6B5D"/>
    <w:rsid w:val="00E0631F"/>
    <w:rsid w:val="00E42FC0"/>
    <w:rsid w:val="00E80BA6"/>
    <w:rsid w:val="00E82305"/>
    <w:rsid w:val="00EE5750"/>
    <w:rsid w:val="00F04DD5"/>
    <w:rsid w:val="00F1677C"/>
    <w:rsid w:val="00F206A1"/>
    <w:rsid w:val="00F32357"/>
    <w:rsid w:val="00F532C5"/>
    <w:rsid w:val="00F6070E"/>
    <w:rsid w:val="00F87383"/>
    <w:rsid w:val="00FE3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9E37D"/>
  <w15:docId w15:val="{810AA889-82A8-4F7E-BB8E-5F83F1AA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paragraph" w:styleId="Heading1">
    <w:name w:val="heading 1"/>
    <w:next w:val="Normal"/>
    <w:pPr>
      <w:keepNext/>
      <w:spacing w:after="200" w:line="276" w:lineRule="auto"/>
      <w:ind w:left="3600" w:firstLine="720"/>
      <w:outlineLvl w:val="0"/>
    </w:pPr>
    <w:rPr>
      <w:rFonts w:ascii="Calibri" w:eastAsia="Calibri" w:hAnsi="Calibri" w:cs="Calibri"/>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spacing w:after="200" w:line="276" w:lineRule="auto"/>
      <w:jc w:val="center"/>
    </w:pPr>
    <w:rPr>
      <w:rFonts w:ascii="Calibri" w:eastAsia="Calibri" w:hAnsi="Calibri" w:cs="Calibri"/>
      <w:b/>
      <w:bCs/>
      <w:color w:val="000000"/>
      <w:sz w:val="22"/>
      <w:szCs w:val="22"/>
      <w:u w:color="000000"/>
    </w:rPr>
  </w:style>
  <w:style w:type="paragraph" w:styleId="BodyText2">
    <w:name w:val="Body Text 2"/>
    <w:pPr>
      <w:spacing w:after="200"/>
      <w:jc w:val="both"/>
    </w:pPr>
    <w:rPr>
      <w:rFonts w:ascii="Calibri" w:eastAsia="Calibri" w:hAnsi="Calibri" w:cs="Calibri"/>
      <w:color w:val="000000"/>
      <w:sz w:val="22"/>
      <w:szCs w:val="22"/>
      <w:u w:color="000000"/>
    </w:rPr>
  </w:style>
  <w:style w:type="paragraph" w:styleId="BodyTextIndent2">
    <w:name w:val="Body Text Indent 2"/>
    <w:pPr>
      <w:spacing w:after="200"/>
      <w:ind w:left="1440" w:hanging="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Revision">
    <w:name w:val="Revision"/>
    <w:hidden/>
    <w:uiPriority w:val="99"/>
    <w:semiHidden/>
    <w:rsid w:val="005D683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260FFB"/>
    <w:rPr>
      <w:sz w:val="16"/>
      <w:szCs w:val="16"/>
    </w:rPr>
  </w:style>
  <w:style w:type="paragraph" w:styleId="CommentText">
    <w:name w:val="annotation text"/>
    <w:basedOn w:val="Normal"/>
    <w:link w:val="CommentTextChar"/>
    <w:uiPriority w:val="99"/>
    <w:unhideWhenUsed/>
    <w:rsid w:val="00260FFB"/>
    <w:pPr>
      <w:spacing w:line="240" w:lineRule="auto"/>
    </w:pPr>
    <w:rPr>
      <w:sz w:val="20"/>
      <w:szCs w:val="20"/>
    </w:rPr>
  </w:style>
  <w:style w:type="character" w:customStyle="1" w:styleId="CommentTextChar">
    <w:name w:val="Comment Text Char"/>
    <w:basedOn w:val="DefaultParagraphFont"/>
    <w:link w:val="CommentText"/>
    <w:uiPriority w:val="99"/>
    <w:rsid w:val="00260FFB"/>
    <w:rPr>
      <w:rFonts w:ascii="Calibri" w:eastAsia="Calibri" w:hAnsi="Calibri" w:cs="Calibri"/>
      <w:color w:val="000000"/>
      <w:u w:color="000000"/>
    </w:rPr>
  </w:style>
  <w:style w:type="paragraph" w:styleId="CommentSubject">
    <w:name w:val="annotation subject"/>
    <w:basedOn w:val="CommentText"/>
    <w:next w:val="CommentText"/>
    <w:link w:val="CommentSubjectChar"/>
    <w:uiPriority w:val="99"/>
    <w:semiHidden/>
    <w:unhideWhenUsed/>
    <w:rsid w:val="00260FFB"/>
    <w:rPr>
      <w:b/>
      <w:bCs/>
    </w:rPr>
  </w:style>
  <w:style w:type="character" w:customStyle="1" w:styleId="CommentSubjectChar">
    <w:name w:val="Comment Subject Char"/>
    <w:basedOn w:val="CommentTextChar"/>
    <w:link w:val="CommentSubject"/>
    <w:uiPriority w:val="99"/>
    <w:semiHidden/>
    <w:rsid w:val="00260FFB"/>
    <w:rPr>
      <w:rFonts w:ascii="Calibri" w:eastAsia="Calibri" w:hAnsi="Calibri" w:cs="Calibri"/>
      <w:b/>
      <w:bCs/>
      <w:color w:val="000000"/>
      <w:u w:color="000000"/>
    </w:rPr>
  </w:style>
  <w:style w:type="paragraph" w:styleId="NoSpacing">
    <w:name w:val="No Spacing"/>
    <w:uiPriority w:val="1"/>
    <w:qFormat/>
    <w:rsid w:val="007C0E78"/>
    <w:rPr>
      <w:rFonts w:ascii="Calibri" w:eastAsia="Calibri" w:hAnsi="Calibri" w:cs="Calibri"/>
      <w:color w:val="000000"/>
      <w:sz w:val="22"/>
      <w:szCs w:val="22"/>
      <w:u w:color="000000"/>
    </w:rPr>
  </w:style>
  <w:style w:type="paragraph" w:styleId="ListParagraph">
    <w:name w:val="List Paragraph"/>
    <w:basedOn w:val="Normal"/>
    <w:uiPriority w:val="34"/>
    <w:qFormat/>
    <w:rsid w:val="00815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B5649-AC82-4AB5-A6C6-D96D3C38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4418</Words>
  <Characters>22794</Characters>
  <Application>Microsoft Office Word</Application>
  <DocSecurity>4</DocSecurity>
  <Lines>189</Lines>
  <Paragraphs>54</Paragraphs>
  <ScaleCrop>false</ScaleCrop>
  <HeadingPairs>
    <vt:vector size="2" baseType="variant">
      <vt:variant>
        <vt:lpstr>Title</vt:lpstr>
      </vt:variant>
      <vt:variant>
        <vt:i4>1</vt:i4>
      </vt:variant>
    </vt:vector>
  </HeadingPairs>
  <TitlesOfParts>
    <vt:vector size="1" baseType="lpstr">
      <vt:lpstr/>
    </vt:vector>
  </TitlesOfParts>
  <Company>Harrisburg Rotary Club</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Mihmet, Beth</dc:creator>
  <cp:lastModifiedBy>Eng, Shaun</cp:lastModifiedBy>
  <cp:revision>2</cp:revision>
  <dcterms:created xsi:type="dcterms:W3CDTF">2025-08-22T13:44:00Z</dcterms:created>
  <dcterms:modified xsi:type="dcterms:W3CDTF">2025-08-22T13:44:00Z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2022-11-01T14:42:25Z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1178388b-64d3-4aac-a644-629de29a883d</vt:lpwstr>
  </property>
  <property fmtid="{D5CDD505-2E9C-101B-9397-08002B2CF9AE}" pid="8" name="MSIP_Label_5e4b1be8-281e-475d-98b0-21c3457e5a46_ContentBits">
    <vt:lpwstr>0</vt:lpwstr>
  </property>
  <property fmtid="{D5CDD505-2E9C-101B-9397-08002B2CF9AE}" pid="9" name="GrammarlyDocumentId">
    <vt:lpwstr>bb1e9dfdba2bcaa54ac6b860f6a6847c988c24897322b487517758f287f98bc8</vt:lpwstr>
  </property>
  <property fmtid="{D5CDD505-2E9C-101B-9397-08002B2CF9AE}" pid="10" name="MSIP_Label_eaa90e8f-eac2-473a-86a8-7843bf2f33cf_Enabled">
    <vt:lpwstr>true</vt:lpwstr>
  </property>
  <property fmtid="{D5CDD505-2E9C-101B-9397-08002B2CF9AE}" pid="11" name="MSIP_Label_eaa90e8f-eac2-473a-86a8-7843bf2f33cf_SetDate">
    <vt:lpwstr>2024-11-05T14:21:27Z</vt:lpwstr>
  </property>
  <property fmtid="{D5CDD505-2E9C-101B-9397-08002B2CF9AE}" pid="12" name="MSIP_Label_eaa90e8f-eac2-473a-86a8-7843bf2f33cf_Method">
    <vt:lpwstr>Standard</vt:lpwstr>
  </property>
  <property fmtid="{D5CDD505-2E9C-101B-9397-08002B2CF9AE}" pid="13" name="MSIP_Label_eaa90e8f-eac2-473a-86a8-7843bf2f33cf_Name">
    <vt:lpwstr>InfoSec Test Policy - September 2021</vt:lpwstr>
  </property>
  <property fmtid="{D5CDD505-2E9C-101B-9397-08002B2CF9AE}" pid="14" name="MSIP_Label_eaa90e8f-eac2-473a-86a8-7843bf2f33cf_SiteId">
    <vt:lpwstr>816f306c-a6c0-42f2-a66a-a58c7a055a2f</vt:lpwstr>
  </property>
  <property fmtid="{D5CDD505-2E9C-101B-9397-08002B2CF9AE}" pid="15" name="MSIP_Label_eaa90e8f-eac2-473a-86a8-7843bf2f33cf_ActionId">
    <vt:lpwstr>35541c33-c8bd-4f0c-8314-e0aef4d2c092</vt:lpwstr>
  </property>
  <property fmtid="{D5CDD505-2E9C-101B-9397-08002B2CF9AE}" pid="16" name="MSIP_Label_eaa90e8f-eac2-473a-86a8-7843bf2f33cf_ContentBits">
    <vt:lpwstr>0</vt:lpwstr>
  </property>
  <property fmtid="{D5CDD505-2E9C-101B-9397-08002B2CF9AE}" pid="17" name="ndDocumentId">
    <vt:lpwstr>4927-1699-1831</vt:lpwstr>
  </property>
  <property fmtid="{D5CDD505-2E9C-101B-9397-08002B2CF9AE}" pid="18" name="MSIP_Label_dad3dc2a-5669-43e6-b121-2fe9d72c49e3_Enabled">
    <vt:lpwstr>true</vt:lpwstr>
  </property>
  <property fmtid="{D5CDD505-2E9C-101B-9397-08002B2CF9AE}" pid="19" name="MSIP_Label_dad3dc2a-5669-43e6-b121-2fe9d72c49e3_SetDate">
    <vt:lpwstr>2025-08-22T13:44:37Z</vt:lpwstr>
  </property>
  <property fmtid="{D5CDD505-2E9C-101B-9397-08002B2CF9AE}" pid="20" name="MSIP_Label_dad3dc2a-5669-43e6-b121-2fe9d72c49e3_Method">
    <vt:lpwstr>Privileged</vt:lpwstr>
  </property>
  <property fmtid="{D5CDD505-2E9C-101B-9397-08002B2CF9AE}" pid="21" name="MSIP_Label_dad3dc2a-5669-43e6-b121-2fe9d72c49e3_Name">
    <vt:lpwstr>3 - General</vt:lpwstr>
  </property>
  <property fmtid="{D5CDD505-2E9C-101B-9397-08002B2CF9AE}" pid="22" name="MSIP_Label_dad3dc2a-5669-43e6-b121-2fe9d72c49e3_SiteId">
    <vt:lpwstr>66f05666-5faf-4497-99ba-2265c92ebdd5</vt:lpwstr>
  </property>
  <property fmtid="{D5CDD505-2E9C-101B-9397-08002B2CF9AE}" pid="23" name="MSIP_Label_dad3dc2a-5669-43e6-b121-2fe9d72c49e3_ActionId">
    <vt:lpwstr>42962f7e-0d7c-45bb-a4a8-7e264f8d7c2d</vt:lpwstr>
  </property>
  <property fmtid="{D5CDD505-2E9C-101B-9397-08002B2CF9AE}" pid="24" name="MSIP_Label_dad3dc2a-5669-43e6-b121-2fe9d72c49e3_ContentBits">
    <vt:lpwstr>0</vt:lpwstr>
  </property>
  <property fmtid="{D5CDD505-2E9C-101B-9397-08002B2CF9AE}" pid="25" name="MSIP_Label_dad3dc2a-5669-43e6-b121-2fe9d72c49e3_Tag">
    <vt:lpwstr>10, 0, 1, 1</vt:lpwstr>
  </property>
</Properties>
</file>