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97633F" w14:textId="1F12B111" w:rsidR="007D60A2" w:rsidRPr="007D60A2" w:rsidRDefault="007D60A2" w:rsidP="007D60A2">
      <w:pPr>
        <w:pStyle w:val="Body"/>
        <w:jc w:val="center"/>
        <w:rPr>
          <w:rFonts w:asciiTheme="minorHAnsi" w:hAnsiTheme="minorHAnsi" w:cstheme="minorHAnsi"/>
          <w:b/>
          <w:sz w:val="28"/>
          <w:szCs w:val="28"/>
        </w:rPr>
      </w:pPr>
      <w:r w:rsidRPr="007D60A2">
        <w:rPr>
          <w:rFonts w:asciiTheme="minorHAnsi" w:hAnsiTheme="minorHAnsi" w:cstheme="minorHAnsi"/>
          <w:b/>
          <w:sz w:val="28"/>
          <w:szCs w:val="28"/>
        </w:rPr>
        <w:t>Rotary Club of Castro Valley</w:t>
      </w:r>
    </w:p>
    <w:p w14:paraId="2B1FA0E2" w14:textId="5444C46C" w:rsidR="007D60A2" w:rsidRDefault="007D60A2" w:rsidP="007D60A2">
      <w:pPr>
        <w:pStyle w:val="Body"/>
        <w:jc w:val="center"/>
        <w:rPr>
          <w:rFonts w:asciiTheme="minorHAnsi" w:hAnsiTheme="minorHAnsi" w:cstheme="minorHAnsi"/>
          <w:b/>
          <w:i/>
        </w:rPr>
      </w:pPr>
      <w:r w:rsidRPr="007D60A2">
        <w:rPr>
          <w:rFonts w:asciiTheme="minorHAnsi" w:hAnsiTheme="minorHAnsi" w:cstheme="minorHAnsi"/>
          <w:b/>
          <w:i/>
          <w:sz w:val="28"/>
          <w:szCs w:val="28"/>
        </w:rPr>
        <w:t>Meeting Highlights – April 2, 2019</w:t>
      </w:r>
    </w:p>
    <w:p w14:paraId="6366696E" w14:textId="1FDE56BE" w:rsidR="007D60A2" w:rsidRDefault="007D60A2" w:rsidP="007D60A2">
      <w:pPr>
        <w:pStyle w:val="Body"/>
        <w:jc w:val="center"/>
        <w:rPr>
          <w:rFonts w:asciiTheme="minorHAnsi" w:hAnsiTheme="minorHAnsi" w:cstheme="minorHAnsi"/>
          <w:b/>
          <w:i/>
        </w:rPr>
      </w:pPr>
    </w:p>
    <w:p w14:paraId="71CF4C11" w14:textId="61A744CA" w:rsidR="007D60A2" w:rsidRPr="00B64647" w:rsidRDefault="007D60A2" w:rsidP="007D60A2">
      <w:pPr>
        <w:pStyle w:val="Body"/>
        <w:rPr>
          <w:rFonts w:asciiTheme="minorHAnsi" w:hAnsiTheme="minorHAnsi" w:cstheme="minorHAnsi"/>
          <w:b/>
        </w:rPr>
      </w:pPr>
      <w:r w:rsidRPr="00B64647">
        <w:rPr>
          <w:rFonts w:asciiTheme="minorHAnsi" w:hAnsiTheme="minorHAnsi" w:cstheme="minorHAnsi"/>
          <w:b/>
        </w:rPr>
        <w:t xml:space="preserve">California Water:  </w:t>
      </w:r>
      <w:r w:rsidR="00516417" w:rsidRPr="00B64647">
        <w:rPr>
          <w:rFonts w:asciiTheme="minorHAnsi" w:hAnsiTheme="minorHAnsi" w:cstheme="minorHAnsi"/>
          <w:b/>
        </w:rPr>
        <w:t>One Man’s View of Thoughtful Californians Should Know About California Water Issues Today – Robert Maddow</w:t>
      </w:r>
    </w:p>
    <w:p w14:paraId="67250D5D" w14:textId="0C6DDFA1" w:rsidR="00516417" w:rsidRPr="00B64647" w:rsidRDefault="00E9041E" w:rsidP="007D60A2">
      <w:pPr>
        <w:pStyle w:val="Body"/>
        <w:rPr>
          <w:rFonts w:asciiTheme="minorHAnsi" w:hAnsiTheme="minorHAnsi" w:cstheme="minorHAnsi"/>
          <w:b/>
        </w:rPr>
      </w:pPr>
      <w:r>
        <w:rPr>
          <w:noProof/>
        </w:rPr>
        <w:drawing>
          <wp:anchor distT="0" distB="0" distL="114300" distR="114300" simplePos="0" relativeHeight="251664384" behindDoc="1" locked="0" layoutInCell="1" allowOverlap="1" wp14:anchorId="456B026E" wp14:editId="13B1462A">
            <wp:simplePos x="0" y="0"/>
            <wp:positionH relativeFrom="column">
              <wp:posOffset>4731385</wp:posOffset>
            </wp:positionH>
            <wp:positionV relativeFrom="paragraph">
              <wp:posOffset>2118995</wp:posOffset>
            </wp:positionV>
            <wp:extent cx="2057400" cy="2038985"/>
            <wp:effectExtent l="0" t="0" r="0" b="0"/>
            <wp:wrapTight wrapText="bothSides">
              <wp:wrapPolygon edited="0">
                <wp:start x="0" y="0"/>
                <wp:lineTo x="0" y="21391"/>
                <wp:lineTo x="21400" y="21391"/>
                <wp:lineTo x="21400" y="0"/>
                <wp:lineTo x="0" y="0"/>
              </wp:wrapPolygon>
            </wp:wrapTight>
            <wp:docPr id="18" name="Picture 18"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57400" cy="2038985"/>
                    </a:xfrm>
                    <a:prstGeom prst="rect">
                      <a:avLst/>
                    </a:prstGeom>
                  </pic:spPr>
                </pic:pic>
              </a:graphicData>
            </a:graphic>
            <wp14:sizeRelH relativeFrom="margin">
              <wp14:pctWidth>0</wp14:pctWidth>
            </wp14:sizeRelH>
            <wp14:sizeRelV relativeFrom="margin">
              <wp14:pctHeight>0</wp14:pctHeight>
            </wp14:sizeRelV>
          </wp:anchor>
        </w:drawing>
      </w:r>
      <w:r w:rsidRPr="00B64647">
        <w:rPr>
          <w:rFonts w:asciiTheme="minorHAnsi" w:hAnsiTheme="minorHAnsi" w:cstheme="minorHAnsi"/>
        </w:rPr>
        <w:drawing>
          <wp:anchor distT="0" distB="0" distL="114300" distR="114300" simplePos="0" relativeHeight="251658240" behindDoc="1" locked="0" layoutInCell="1" allowOverlap="1" wp14:anchorId="2C32A6CF" wp14:editId="448BA54D">
            <wp:simplePos x="0" y="0"/>
            <wp:positionH relativeFrom="column">
              <wp:posOffset>4667250</wp:posOffset>
            </wp:positionH>
            <wp:positionV relativeFrom="paragraph">
              <wp:posOffset>102235</wp:posOffset>
            </wp:positionV>
            <wp:extent cx="2057400" cy="1160780"/>
            <wp:effectExtent l="0" t="0" r="0" b="1270"/>
            <wp:wrapTight wrapText="bothSides">
              <wp:wrapPolygon edited="0">
                <wp:start x="0" y="0"/>
                <wp:lineTo x="0" y="21269"/>
                <wp:lineTo x="21400" y="21269"/>
                <wp:lineTo x="2140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57400" cy="1160780"/>
                    </a:xfrm>
                    <a:prstGeom prst="rect">
                      <a:avLst/>
                    </a:prstGeom>
                  </pic:spPr>
                </pic:pic>
              </a:graphicData>
            </a:graphic>
            <wp14:sizeRelH relativeFrom="margin">
              <wp14:pctWidth>0</wp14:pctWidth>
            </wp14:sizeRelH>
            <wp14:sizeRelV relativeFrom="margin">
              <wp14:pctHeight>0</wp14:pctHeight>
            </wp14:sizeRelV>
          </wp:anchor>
        </w:drawing>
      </w:r>
      <w:r w:rsidR="003D0991" w:rsidRPr="00B64647">
        <w:rPr>
          <w:rFonts w:asciiTheme="minorHAnsi" w:hAnsiTheme="minorHAnsi" w:cstheme="minorHAnsi"/>
          <w:noProof/>
        </w:rPr>
        <w:drawing>
          <wp:anchor distT="0" distB="0" distL="114300" distR="114300" simplePos="0" relativeHeight="251659264" behindDoc="1" locked="0" layoutInCell="1" allowOverlap="1" wp14:anchorId="38BBA150" wp14:editId="093597D8">
            <wp:simplePos x="0" y="0"/>
            <wp:positionH relativeFrom="column">
              <wp:posOffset>0</wp:posOffset>
            </wp:positionH>
            <wp:positionV relativeFrom="paragraph">
              <wp:posOffset>60234</wp:posOffset>
            </wp:positionV>
            <wp:extent cx="2057400" cy="2715260"/>
            <wp:effectExtent l="0" t="0" r="0" b="8890"/>
            <wp:wrapTight wrapText="bothSides">
              <wp:wrapPolygon edited="0">
                <wp:start x="0" y="0"/>
                <wp:lineTo x="0" y="21519"/>
                <wp:lineTo x="21400" y="21519"/>
                <wp:lineTo x="21400" y="0"/>
                <wp:lineTo x="0" y="0"/>
              </wp:wrapPolygon>
            </wp:wrapTight>
            <wp:docPr id="20" name="Picture 20"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7400" cy="2715260"/>
                    </a:xfrm>
                    <a:prstGeom prst="rect">
                      <a:avLst/>
                    </a:prstGeom>
                  </pic:spPr>
                </pic:pic>
              </a:graphicData>
            </a:graphic>
            <wp14:sizeRelH relativeFrom="page">
              <wp14:pctWidth>0</wp14:pctWidth>
            </wp14:sizeRelH>
            <wp14:sizeRelV relativeFrom="page">
              <wp14:pctHeight>0</wp14:pctHeight>
            </wp14:sizeRelV>
          </wp:anchor>
        </w:drawing>
      </w:r>
      <w:r w:rsidR="003D0991" w:rsidRPr="00B64647">
        <w:rPr>
          <w:rFonts w:asciiTheme="minorHAnsi" w:hAnsiTheme="minorHAnsi" w:cstheme="minorHAnsi"/>
          <w:color w:val="333333"/>
          <w:shd w:val="clear" w:color="auto" w:fill="FFFFFF" w:themeFill="background1"/>
        </w:rPr>
        <w:t xml:space="preserve">Cliff Sherwood introduced Bob Maddow, who he has known since their days as parents at Clifton Elementary School in Castro Valley.  Clifford provides a great intro.  Bob’s official bio states:  </w:t>
      </w:r>
      <w:r w:rsidR="00516417" w:rsidRPr="00B64647">
        <w:rPr>
          <w:rFonts w:asciiTheme="minorHAnsi" w:hAnsiTheme="minorHAnsi" w:cstheme="minorHAnsi"/>
          <w:color w:val="333333"/>
          <w:shd w:val="clear" w:color="auto" w:fill="FFFFFF" w:themeFill="background1"/>
        </w:rPr>
        <w:t>Robert Maddow, a partner</w:t>
      </w:r>
      <w:r w:rsidR="00516417" w:rsidRPr="00B64647">
        <w:rPr>
          <w:rFonts w:asciiTheme="minorHAnsi" w:hAnsiTheme="minorHAnsi" w:cstheme="minorHAnsi"/>
          <w:color w:val="333333"/>
          <w:shd w:val="clear" w:color="auto" w:fill="FFFFFF" w:themeFill="background1"/>
        </w:rPr>
        <w:t xml:space="preserve"> in BPMNJ,</w:t>
      </w:r>
      <w:r w:rsidR="00516417" w:rsidRPr="00B64647">
        <w:rPr>
          <w:rFonts w:asciiTheme="minorHAnsi" w:hAnsiTheme="minorHAnsi" w:cstheme="minorHAnsi"/>
          <w:color w:val="333333"/>
          <w:shd w:val="clear" w:color="auto" w:fill="FFFFFF" w:themeFill="background1"/>
        </w:rPr>
        <w:t xml:space="preserve"> joined the firm in 1993. Before joining the firm</w:t>
      </w:r>
      <w:r w:rsidR="00516417" w:rsidRPr="00B64647">
        <w:rPr>
          <w:rFonts w:asciiTheme="minorHAnsi" w:hAnsiTheme="minorHAnsi" w:cstheme="minorHAnsi"/>
          <w:color w:val="333333"/>
          <w:shd w:val="clear" w:color="auto" w:fill="FFFFFF" w:themeFill="background1"/>
        </w:rPr>
        <w:t>,</w:t>
      </w:r>
      <w:r w:rsidR="00516417" w:rsidRPr="00B64647">
        <w:rPr>
          <w:rFonts w:asciiTheme="minorHAnsi" w:hAnsiTheme="minorHAnsi" w:cstheme="minorHAnsi"/>
          <w:color w:val="333333"/>
          <w:shd w:val="clear" w:color="auto" w:fill="FFFFFF" w:themeFill="background1"/>
        </w:rPr>
        <w:t xml:space="preserve"> he was General Counsel for </w:t>
      </w:r>
      <w:r w:rsidR="003D0991" w:rsidRPr="00B64647">
        <w:rPr>
          <w:rFonts w:asciiTheme="minorHAnsi" w:hAnsiTheme="minorHAnsi" w:cstheme="minorHAnsi"/>
          <w:color w:val="333333"/>
          <w:shd w:val="clear" w:color="auto" w:fill="FFFFFF" w:themeFill="background1"/>
        </w:rPr>
        <w:t>EBMUD</w:t>
      </w:r>
      <w:r w:rsidR="00516417" w:rsidRPr="00B64647">
        <w:rPr>
          <w:rFonts w:asciiTheme="minorHAnsi" w:hAnsiTheme="minorHAnsi" w:cstheme="minorHAnsi"/>
          <w:color w:val="333333"/>
          <w:shd w:val="clear" w:color="auto" w:fill="FFFFFF" w:themeFill="background1"/>
        </w:rPr>
        <w:t xml:space="preserve"> for </w:t>
      </w:r>
      <w:r w:rsidR="003D0991" w:rsidRPr="00B64647">
        <w:rPr>
          <w:rFonts w:asciiTheme="minorHAnsi" w:hAnsiTheme="minorHAnsi" w:cstheme="minorHAnsi"/>
          <w:color w:val="333333"/>
          <w:shd w:val="clear" w:color="auto" w:fill="FFFFFF" w:themeFill="background1"/>
        </w:rPr>
        <w:t xml:space="preserve">9 </w:t>
      </w:r>
      <w:r w:rsidR="00516417" w:rsidRPr="00B64647">
        <w:rPr>
          <w:rFonts w:asciiTheme="minorHAnsi" w:hAnsiTheme="minorHAnsi" w:cstheme="minorHAnsi"/>
          <w:color w:val="333333"/>
          <w:shd w:val="clear" w:color="auto" w:fill="FFFFFF" w:themeFill="background1"/>
        </w:rPr>
        <w:t xml:space="preserve">years and was an attorney for EBMUD for </w:t>
      </w:r>
      <w:r w:rsidR="003D0991" w:rsidRPr="00B64647">
        <w:rPr>
          <w:rFonts w:asciiTheme="minorHAnsi" w:hAnsiTheme="minorHAnsi" w:cstheme="minorHAnsi"/>
          <w:color w:val="333333"/>
          <w:shd w:val="clear" w:color="auto" w:fill="FFFFFF" w:themeFill="background1"/>
        </w:rPr>
        <w:t xml:space="preserve">12 </w:t>
      </w:r>
      <w:r w:rsidR="00516417" w:rsidRPr="00B64647">
        <w:rPr>
          <w:rFonts w:asciiTheme="minorHAnsi" w:hAnsiTheme="minorHAnsi" w:cstheme="minorHAnsi"/>
          <w:color w:val="333333"/>
          <w:shd w:val="clear" w:color="auto" w:fill="FFFFFF" w:themeFill="background1"/>
        </w:rPr>
        <w:t xml:space="preserve">years prior. He has extensive </w:t>
      </w:r>
      <w:r w:rsidR="003D0991" w:rsidRPr="00B64647">
        <w:rPr>
          <w:rFonts w:asciiTheme="minorHAnsi" w:hAnsiTheme="minorHAnsi" w:cstheme="minorHAnsi"/>
          <w:color w:val="333333"/>
          <w:shd w:val="clear" w:color="auto" w:fill="FFFFFF" w:themeFill="background1"/>
        </w:rPr>
        <w:t xml:space="preserve">legal </w:t>
      </w:r>
      <w:r w:rsidR="00516417" w:rsidRPr="00B64647">
        <w:rPr>
          <w:rFonts w:asciiTheme="minorHAnsi" w:hAnsiTheme="minorHAnsi" w:cstheme="minorHAnsi"/>
          <w:color w:val="333333"/>
          <w:shd w:val="clear" w:color="auto" w:fill="FFFFFF" w:themeFill="background1"/>
        </w:rPr>
        <w:t>experience in all phases necessary to establish, govern, operate, and maintain a publicly owned water utility to supply municipal and industrial water</w:t>
      </w:r>
      <w:r w:rsidR="003D0991" w:rsidRPr="00B64647">
        <w:rPr>
          <w:rFonts w:asciiTheme="minorHAnsi" w:hAnsiTheme="minorHAnsi" w:cstheme="minorHAnsi"/>
          <w:color w:val="333333"/>
          <w:shd w:val="clear" w:color="auto" w:fill="FFFFFF" w:themeFill="background1"/>
        </w:rPr>
        <w:t xml:space="preserve">, and </w:t>
      </w:r>
      <w:r w:rsidR="00516417" w:rsidRPr="00B64647">
        <w:rPr>
          <w:rFonts w:asciiTheme="minorHAnsi" w:hAnsiTheme="minorHAnsi" w:cstheme="minorHAnsi"/>
          <w:color w:val="333333"/>
          <w:shd w:val="clear" w:color="auto" w:fill="FFFFFF" w:themeFill="background1"/>
        </w:rPr>
        <w:t>has also worked on a wide variety of water supply issues related to surface water, ground</w:t>
      </w:r>
      <w:r w:rsidR="003D0991" w:rsidRPr="00B64647">
        <w:rPr>
          <w:rFonts w:asciiTheme="minorHAnsi" w:hAnsiTheme="minorHAnsi" w:cstheme="minorHAnsi"/>
          <w:color w:val="333333"/>
          <w:shd w:val="clear" w:color="auto" w:fill="FFFFFF" w:themeFill="background1"/>
        </w:rPr>
        <w:t>-</w:t>
      </w:r>
      <w:r w:rsidR="00516417" w:rsidRPr="00B64647">
        <w:rPr>
          <w:rFonts w:asciiTheme="minorHAnsi" w:hAnsiTheme="minorHAnsi" w:cstheme="minorHAnsi"/>
          <w:color w:val="333333"/>
          <w:shd w:val="clear" w:color="auto" w:fill="FFFFFF" w:themeFill="background1"/>
        </w:rPr>
        <w:t>water, and recycled water used for irrigation, both public and private clients. His areas of concentration have included water rights, water supply</w:t>
      </w:r>
      <w:r w:rsidR="003D0991" w:rsidRPr="00B64647">
        <w:rPr>
          <w:rFonts w:asciiTheme="minorHAnsi" w:hAnsiTheme="minorHAnsi" w:cstheme="minorHAnsi"/>
          <w:color w:val="333333"/>
          <w:shd w:val="clear" w:color="auto" w:fill="FFFFFF" w:themeFill="background1"/>
        </w:rPr>
        <w:t xml:space="preserve"> and </w:t>
      </w:r>
      <w:r w:rsidR="00516417" w:rsidRPr="00B64647">
        <w:rPr>
          <w:rFonts w:asciiTheme="minorHAnsi" w:hAnsiTheme="minorHAnsi" w:cstheme="minorHAnsi"/>
          <w:color w:val="333333"/>
          <w:shd w:val="clear" w:color="auto" w:fill="FFFFFF" w:themeFill="background1"/>
        </w:rPr>
        <w:t>quality, wastewate</w:t>
      </w:r>
      <w:r w:rsidR="003D0991" w:rsidRPr="00B64647">
        <w:rPr>
          <w:rFonts w:asciiTheme="minorHAnsi" w:hAnsiTheme="minorHAnsi" w:cstheme="minorHAnsi"/>
          <w:color w:val="333333"/>
          <w:shd w:val="clear" w:color="auto" w:fill="FFFFFF" w:themeFill="background1"/>
        </w:rPr>
        <w:t xml:space="preserve">r and </w:t>
      </w:r>
      <w:r w:rsidR="00516417" w:rsidRPr="00B64647">
        <w:rPr>
          <w:rFonts w:asciiTheme="minorHAnsi" w:hAnsiTheme="minorHAnsi" w:cstheme="minorHAnsi"/>
          <w:color w:val="333333"/>
          <w:shd w:val="clear" w:color="auto" w:fill="FFFFFF" w:themeFill="background1"/>
        </w:rPr>
        <w:t>recycled water, capital improvements programs</w:t>
      </w:r>
      <w:r w:rsidR="003D0991" w:rsidRPr="00B64647">
        <w:rPr>
          <w:rFonts w:asciiTheme="minorHAnsi" w:hAnsiTheme="minorHAnsi" w:cstheme="minorHAnsi"/>
          <w:color w:val="333333"/>
          <w:shd w:val="clear" w:color="auto" w:fill="FFFFFF" w:themeFill="background1"/>
        </w:rPr>
        <w:t xml:space="preserve"> and </w:t>
      </w:r>
      <w:r w:rsidR="00516417" w:rsidRPr="00B64647">
        <w:rPr>
          <w:rFonts w:asciiTheme="minorHAnsi" w:hAnsiTheme="minorHAnsi" w:cstheme="minorHAnsi"/>
          <w:color w:val="333333"/>
          <w:shd w:val="clear" w:color="auto" w:fill="FFFFFF" w:themeFill="background1"/>
        </w:rPr>
        <w:t>projects, real property acquisition, governmental organization and operation, environmental law, public finance, rates and charges, and customer services regulations.</w:t>
      </w:r>
    </w:p>
    <w:p w14:paraId="5DFF2A50" w14:textId="6182FB6E" w:rsidR="00B64647" w:rsidRDefault="00B64647" w:rsidP="007D60A2">
      <w:pPr>
        <w:pStyle w:val="Body"/>
        <w:rPr>
          <w:rFonts w:asciiTheme="minorHAnsi" w:hAnsiTheme="minorHAnsi" w:cstheme="minorHAnsi"/>
        </w:rPr>
      </w:pPr>
    </w:p>
    <w:p w14:paraId="3808C405" w14:textId="49D93920" w:rsidR="00B64647" w:rsidRDefault="00B64647" w:rsidP="007D60A2">
      <w:pPr>
        <w:pStyle w:val="Body"/>
        <w:rPr>
          <w:rFonts w:asciiTheme="minorHAnsi" w:hAnsiTheme="minorHAnsi" w:cstheme="minorHAnsi"/>
        </w:rPr>
      </w:pPr>
      <w:r>
        <w:rPr>
          <w:rFonts w:asciiTheme="minorHAnsi" w:hAnsiTheme="minorHAnsi" w:cstheme="minorHAnsi"/>
        </w:rPr>
        <w:t>The key points that on which Bob focused in the presentation included:</w:t>
      </w:r>
    </w:p>
    <w:p w14:paraId="485D3CBD" w14:textId="5F97D30C" w:rsidR="00B64647" w:rsidRDefault="00E9041E" w:rsidP="00B64647">
      <w:pPr>
        <w:pStyle w:val="Body"/>
        <w:numPr>
          <w:ilvl w:val="0"/>
          <w:numId w:val="1"/>
        </w:numPr>
        <w:rPr>
          <w:rFonts w:asciiTheme="minorHAnsi" w:hAnsiTheme="minorHAnsi" w:cstheme="minorHAnsi"/>
        </w:rPr>
      </w:pPr>
      <w:r w:rsidRPr="006E1AC9">
        <w:rPr>
          <w:rFonts w:asciiTheme="minorHAnsi" w:hAnsiTheme="minorHAnsi" w:cstheme="minorHAnsi"/>
        </w:rPr>
        <w:drawing>
          <wp:anchor distT="0" distB="0" distL="114300" distR="114300" simplePos="0" relativeHeight="251662336" behindDoc="1" locked="0" layoutInCell="1" allowOverlap="1" wp14:anchorId="266D1C18" wp14:editId="6F864C34">
            <wp:simplePos x="0" y="0"/>
            <wp:positionH relativeFrom="column">
              <wp:posOffset>69306</wp:posOffset>
            </wp:positionH>
            <wp:positionV relativeFrom="paragraph">
              <wp:posOffset>50346</wp:posOffset>
            </wp:positionV>
            <wp:extent cx="1480185" cy="1983740"/>
            <wp:effectExtent l="0" t="0" r="5715" b="0"/>
            <wp:wrapTight wrapText="bothSides">
              <wp:wrapPolygon edited="0">
                <wp:start x="0" y="0"/>
                <wp:lineTo x="0" y="21365"/>
                <wp:lineTo x="21405" y="21365"/>
                <wp:lineTo x="2140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5455" r="33462"/>
                    <a:stretch/>
                  </pic:blipFill>
                  <pic:spPr bwMode="auto">
                    <a:xfrm>
                      <a:off x="0" y="0"/>
                      <a:ext cx="1480185" cy="1983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4647">
        <w:rPr>
          <w:rFonts w:asciiTheme="minorHAnsi" w:hAnsiTheme="minorHAnsi" w:cstheme="minorHAnsi"/>
        </w:rPr>
        <w:t>To illustrate that California is no longer in a drought, he referenced the title slide (see above) that showed</w:t>
      </w:r>
      <w:r w:rsidR="00B64647" w:rsidRPr="00B64647">
        <w:rPr>
          <w:noProof/>
        </w:rPr>
        <w:t xml:space="preserve"> </w:t>
      </w:r>
      <w:r w:rsidR="00B64647">
        <w:rPr>
          <w:rFonts w:asciiTheme="minorHAnsi" w:hAnsiTheme="minorHAnsi" w:cstheme="minorHAnsi"/>
        </w:rPr>
        <w:t xml:space="preserve">Oroville Dam 20 months ago and mentioned that today water was being released over the rebuilt spillway. </w:t>
      </w:r>
    </w:p>
    <w:p w14:paraId="4EF002B5" w14:textId="4C27B615" w:rsidR="00B64647" w:rsidRDefault="00B64647" w:rsidP="00BA7B2F">
      <w:pPr>
        <w:pStyle w:val="Body"/>
        <w:numPr>
          <w:ilvl w:val="0"/>
          <w:numId w:val="1"/>
        </w:numPr>
        <w:rPr>
          <w:rFonts w:asciiTheme="minorHAnsi" w:hAnsiTheme="minorHAnsi" w:cstheme="minorHAnsi"/>
        </w:rPr>
      </w:pPr>
      <w:r w:rsidRPr="00B64647">
        <w:rPr>
          <w:rFonts w:asciiTheme="minorHAnsi" w:hAnsiTheme="minorHAnsi" w:cstheme="minorHAnsi"/>
        </w:rPr>
        <w:t xml:space="preserve">That </w:t>
      </w:r>
      <w:r w:rsidRPr="00B64647">
        <w:rPr>
          <w:rFonts w:asciiTheme="minorHAnsi" w:hAnsiTheme="minorHAnsi" w:cstheme="minorHAnsi"/>
        </w:rPr>
        <w:t xml:space="preserve">75% of </w:t>
      </w:r>
      <w:r w:rsidRPr="00B64647">
        <w:rPr>
          <w:rFonts w:asciiTheme="minorHAnsi" w:hAnsiTheme="minorHAnsi" w:cstheme="minorHAnsi"/>
        </w:rPr>
        <w:t xml:space="preserve">state’s </w:t>
      </w:r>
      <w:r w:rsidRPr="00B64647">
        <w:rPr>
          <w:rFonts w:asciiTheme="minorHAnsi" w:hAnsiTheme="minorHAnsi" w:cstheme="minorHAnsi"/>
        </w:rPr>
        <w:t>water is in the north</w:t>
      </w:r>
      <w:r w:rsidRPr="00B64647">
        <w:rPr>
          <w:rFonts w:asciiTheme="minorHAnsi" w:hAnsiTheme="minorHAnsi" w:cstheme="minorHAnsi"/>
        </w:rPr>
        <w:t xml:space="preserve"> while </w:t>
      </w:r>
      <w:r w:rsidRPr="00B64647">
        <w:rPr>
          <w:rFonts w:asciiTheme="minorHAnsi" w:hAnsiTheme="minorHAnsi" w:cstheme="minorHAnsi"/>
        </w:rPr>
        <w:t xml:space="preserve">70% of </w:t>
      </w:r>
      <w:r w:rsidRPr="00B64647">
        <w:rPr>
          <w:rFonts w:asciiTheme="minorHAnsi" w:hAnsiTheme="minorHAnsi" w:cstheme="minorHAnsi"/>
        </w:rPr>
        <w:t xml:space="preserve">the population is in the south, which has led to an era of </w:t>
      </w:r>
      <w:r w:rsidRPr="00B64647">
        <w:rPr>
          <w:rFonts w:asciiTheme="minorHAnsi" w:hAnsiTheme="minorHAnsi" w:cstheme="minorHAnsi"/>
        </w:rPr>
        <w:t>long pipes</w:t>
      </w:r>
      <w:r w:rsidRPr="00B64647">
        <w:rPr>
          <w:rFonts w:asciiTheme="minorHAnsi" w:hAnsiTheme="minorHAnsi" w:cstheme="minorHAnsi"/>
        </w:rPr>
        <w:t xml:space="preserve">.  </w:t>
      </w:r>
    </w:p>
    <w:p w14:paraId="1B2EB9B4" w14:textId="2244C368" w:rsidR="00B64647" w:rsidRDefault="00B64647" w:rsidP="00BA7B2F">
      <w:pPr>
        <w:pStyle w:val="Body"/>
        <w:numPr>
          <w:ilvl w:val="0"/>
          <w:numId w:val="1"/>
        </w:numPr>
        <w:rPr>
          <w:rFonts w:asciiTheme="minorHAnsi" w:hAnsiTheme="minorHAnsi" w:cstheme="minorHAnsi"/>
        </w:rPr>
      </w:pPr>
      <w:r>
        <w:rPr>
          <w:rFonts w:asciiTheme="minorHAnsi" w:hAnsiTheme="minorHAnsi" w:cstheme="minorHAnsi"/>
        </w:rPr>
        <w:t xml:space="preserve">Over the years, </w:t>
      </w:r>
      <w:r w:rsidRPr="00B64647">
        <w:rPr>
          <w:rFonts w:asciiTheme="minorHAnsi" w:hAnsiTheme="minorHAnsi" w:cstheme="minorHAnsi"/>
        </w:rPr>
        <w:t>California has re-engineered the natural water system to serve the population and agriculture of California</w:t>
      </w:r>
      <w:r>
        <w:rPr>
          <w:rFonts w:asciiTheme="minorHAnsi" w:hAnsiTheme="minorHAnsi" w:cstheme="minorHAnsi"/>
        </w:rPr>
        <w:t>.</w:t>
      </w:r>
    </w:p>
    <w:p w14:paraId="7C3B0820" w14:textId="69514A1A" w:rsidR="006E1AC9" w:rsidRDefault="00B64647" w:rsidP="00B64647">
      <w:pPr>
        <w:pStyle w:val="Body"/>
        <w:numPr>
          <w:ilvl w:val="0"/>
          <w:numId w:val="1"/>
        </w:numPr>
        <w:rPr>
          <w:rFonts w:asciiTheme="minorHAnsi" w:hAnsiTheme="minorHAnsi" w:cstheme="minorHAnsi"/>
        </w:rPr>
      </w:pPr>
      <w:r w:rsidRPr="00B64647">
        <w:rPr>
          <w:rFonts w:asciiTheme="minorHAnsi" w:hAnsiTheme="minorHAnsi" w:cstheme="minorHAnsi"/>
        </w:rPr>
        <w:t>Colorado River system</w:t>
      </w:r>
      <w:r>
        <w:rPr>
          <w:rFonts w:asciiTheme="minorHAnsi" w:hAnsiTheme="minorHAnsi" w:cstheme="minorHAnsi"/>
        </w:rPr>
        <w:t xml:space="preserve">, which is critical to California </w:t>
      </w:r>
      <w:r w:rsidRPr="00B64647">
        <w:rPr>
          <w:rFonts w:asciiTheme="minorHAnsi" w:hAnsiTheme="minorHAnsi" w:cstheme="minorHAnsi"/>
        </w:rPr>
        <w:t>serves seven states</w:t>
      </w:r>
      <w:r w:rsidR="006E1AC9">
        <w:rPr>
          <w:rFonts w:asciiTheme="minorHAnsi" w:hAnsiTheme="minorHAnsi" w:cstheme="minorHAnsi"/>
        </w:rPr>
        <w:t>.</w:t>
      </w:r>
    </w:p>
    <w:p w14:paraId="3C69AB52" w14:textId="2EE71D8C" w:rsidR="006E1AC9" w:rsidRDefault="006E1AC9" w:rsidP="00443B55">
      <w:pPr>
        <w:pStyle w:val="Body"/>
        <w:numPr>
          <w:ilvl w:val="0"/>
          <w:numId w:val="1"/>
        </w:numPr>
        <w:rPr>
          <w:rFonts w:asciiTheme="minorHAnsi" w:hAnsiTheme="minorHAnsi" w:cstheme="minorHAnsi"/>
        </w:rPr>
      </w:pPr>
      <w:r w:rsidRPr="006E1AC9">
        <w:rPr>
          <w:rFonts w:asciiTheme="minorHAnsi" w:hAnsiTheme="minorHAnsi" w:cstheme="minorHAnsi"/>
        </w:rPr>
        <w:t xml:space="preserve">In the Bay Area and Norther California, </w:t>
      </w:r>
      <w:r w:rsidR="00B64647" w:rsidRPr="006E1AC9">
        <w:rPr>
          <w:rFonts w:asciiTheme="minorHAnsi" w:hAnsiTheme="minorHAnsi" w:cstheme="minorHAnsi"/>
        </w:rPr>
        <w:t>there are multiple reservoir and water conveyance systems</w:t>
      </w:r>
      <w:r w:rsidRPr="006E1AC9">
        <w:rPr>
          <w:rFonts w:asciiTheme="minorHAnsi" w:hAnsiTheme="minorHAnsi" w:cstheme="minorHAnsi"/>
        </w:rPr>
        <w:t xml:space="preserve">.  </w:t>
      </w:r>
    </w:p>
    <w:p w14:paraId="102C5F43" w14:textId="4647530B" w:rsidR="00B64647" w:rsidRDefault="006E1AC9" w:rsidP="00E9041E">
      <w:pPr>
        <w:pStyle w:val="Body"/>
        <w:numPr>
          <w:ilvl w:val="0"/>
          <w:numId w:val="1"/>
        </w:numPr>
        <w:ind w:left="360"/>
        <w:rPr>
          <w:rFonts w:asciiTheme="minorHAnsi" w:hAnsiTheme="minorHAnsi" w:cstheme="minorHAnsi"/>
        </w:rPr>
      </w:pPr>
      <w:r>
        <w:rPr>
          <w:rFonts w:asciiTheme="minorHAnsi" w:hAnsiTheme="minorHAnsi" w:cstheme="minorHAnsi"/>
        </w:rPr>
        <w:t xml:space="preserve">The </w:t>
      </w:r>
      <w:r w:rsidR="00E9041E">
        <w:rPr>
          <w:rFonts w:asciiTheme="minorHAnsi" w:hAnsiTheme="minorHAnsi" w:cstheme="minorHAnsi"/>
        </w:rPr>
        <w:t xml:space="preserve">state’s </w:t>
      </w:r>
      <w:r w:rsidR="00B64647" w:rsidRPr="006E1AC9">
        <w:rPr>
          <w:rFonts w:asciiTheme="minorHAnsi" w:hAnsiTheme="minorHAnsi" w:cstheme="minorHAnsi"/>
        </w:rPr>
        <w:t>current population</w:t>
      </w:r>
      <w:r>
        <w:rPr>
          <w:rFonts w:asciiTheme="minorHAnsi" w:hAnsiTheme="minorHAnsi" w:cstheme="minorHAnsi"/>
        </w:rPr>
        <w:t xml:space="preserve"> </w:t>
      </w:r>
      <w:r w:rsidR="00E9041E">
        <w:rPr>
          <w:rFonts w:asciiTheme="minorHAnsi" w:hAnsiTheme="minorHAnsi" w:cstheme="minorHAnsi"/>
        </w:rPr>
        <w:t>4</w:t>
      </w:r>
      <w:r w:rsidR="00B64647" w:rsidRPr="006E1AC9">
        <w:rPr>
          <w:rFonts w:asciiTheme="minorHAnsi" w:hAnsiTheme="minorHAnsi" w:cstheme="minorHAnsi"/>
        </w:rPr>
        <w:t>0 million</w:t>
      </w:r>
      <w:r>
        <w:rPr>
          <w:rFonts w:asciiTheme="minorHAnsi" w:hAnsiTheme="minorHAnsi" w:cstheme="minorHAnsi"/>
        </w:rPr>
        <w:t xml:space="preserve"> and is expected to grow to 50 </w:t>
      </w:r>
      <w:r w:rsidR="00B64647" w:rsidRPr="006E1AC9">
        <w:rPr>
          <w:rFonts w:asciiTheme="minorHAnsi" w:hAnsiTheme="minorHAnsi" w:cstheme="minorHAnsi"/>
        </w:rPr>
        <w:t>million by 2050</w:t>
      </w:r>
      <w:r>
        <w:rPr>
          <w:rFonts w:asciiTheme="minorHAnsi" w:hAnsiTheme="minorHAnsi" w:cstheme="minorHAnsi"/>
        </w:rPr>
        <w:t>, which means increased demands for water.</w:t>
      </w:r>
    </w:p>
    <w:p w14:paraId="098EBDE8" w14:textId="55BC0647" w:rsidR="007A0DB6" w:rsidRDefault="007A0DB6" w:rsidP="00E9041E">
      <w:pPr>
        <w:pStyle w:val="Body"/>
        <w:numPr>
          <w:ilvl w:val="0"/>
          <w:numId w:val="1"/>
        </w:numPr>
        <w:ind w:left="360"/>
        <w:rPr>
          <w:rFonts w:asciiTheme="minorHAnsi" w:hAnsiTheme="minorHAnsi" w:cstheme="minorHAnsi"/>
        </w:rPr>
      </w:pPr>
      <w:r>
        <w:rPr>
          <w:rFonts w:asciiTheme="minorHAnsi" w:hAnsiTheme="minorHAnsi" w:cstheme="minorHAnsi"/>
        </w:rPr>
        <w:t xml:space="preserve">Governor </w:t>
      </w:r>
      <w:r w:rsidR="00B64647" w:rsidRPr="007A0DB6">
        <w:rPr>
          <w:rFonts w:asciiTheme="minorHAnsi" w:hAnsiTheme="minorHAnsi" w:cstheme="minorHAnsi"/>
        </w:rPr>
        <w:t xml:space="preserve">Ronald Reagan removed 60% of water capacity </w:t>
      </w:r>
      <w:r>
        <w:rPr>
          <w:rFonts w:asciiTheme="minorHAnsi" w:hAnsiTheme="minorHAnsi" w:cstheme="minorHAnsi"/>
        </w:rPr>
        <w:t xml:space="preserve">planned </w:t>
      </w:r>
      <w:r w:rsidR="00B64647" w:rsidRPr="007A0DB6">
        <w:rPr>
          <w:rFonts w:asciiTheme="minorHAnsi" w:hAnsiTheme="minorHAnsi" w:cstheme="minorHAnsi"/>
        </w:rPr>
        <w:t>on the Eel River and other sources proved unfeasible</w:t>
      </w:r>
      <w:r>
        <w:rPr>
          <w:rFonts w:asciiTheme="minorHAnsi" w:hAnsiTheme="minorHAnsi" w:cstheme="minorHAnsi"/>
        </w:rPr>
        <w:t xml:space="preserve"> to make up the difference.</w:t>
      </w:r>
    </w:p>
    <w:p w14:paraId="0A86AF99" w14:textId="40CAC120" w:rsidR="007A0DB6" w:rsidRDefault="007A0DB6" w:rsidP="00E9041E">
      <w:pPr>
        <w:pStyle w:val="Body"/>
        <w:numPr>
          <w:ilvl w:val="0"/>
          <w:numId w:val="1"/>
        </w:numPr>
        <w:ind w:left="360"/>
        <w:rPr>
          <w:rFonts w:asciiTheme="minorHAnsi" w:hAnsiTheme="minorHAnsi" w:cstheme="minorHAnsi"/>
        </w:rPr>
      </w:pPr>
      <w:r w:rsidRPr="007A0DB6">
        <w:rPr>
          <w:rFonts w:asciiTheme="minorHAnsi" w:hAnsiTheme="minorHAnsi" w:cstheme="minorHAnsi"/>
        </w:rPr>
        <w:t xml:space="preserve">The </w:t>
      </w:r>
      <w:r w:rsidR="00E9041E">
        <w:rPr>
          <w:rFonts w:asciiTheme="minorHAnsi" w:hAnsiTheme="minorHAnsi" w:cstheme="minorHAnsi"/>
        </w:rPr>
        <w:t xml:space="preserve">state and federal </w:t>
      </w:r>
      <w:r w:rsidR="00B64647" w:rsidRPr="007A0DB6">
        <w:rPr>
          <w:rFonts w:asciiTheme="minorHAnsi" w:hAnsiTheme="minorHAnsi" w:cstheme="minorHAnsi"/>
        </w:rPr>
        <w:t xml:space="preserve">Endangered Species </w:t>
      </w:r>
      <w:r w:rsidR="00D46142">
        <w:rPr>
          <w:rFonts w:asciiTheme="minorHAnsi" w:hAnsiTheme="minorHAnsi" w:cstheme="minorHAnsi"/>
        </w:rPr>
        <w:t>A</w:t>
      </w:r>
      <w:r w:rsidR="00D46142" w:rsidRPr="007A0DB6">
        <w:rPr>
          <w:rFonts w:asciiTheme="minorHAnsi" w:hAnsiTheme="minorHAnsi" w:cstheme="minorHAnsi"/>
        </w:rPr>
        <w:t>cts, signed</w:t>
      </w:r>
      <w:r w:rsidRPr="007A0DB6">
        <w:rPr>
          <w:rFonts w:asciiTheme="minorHAnsi" w:hAnsiTheme="minorHAnsi" w:cstheme="minorHAnsi"/>
        </w:rPr>
        <w:t xml:space="preserve"> by Governor Reagan and President Nixon, </w:t>
      </w:r>
      <w:r w:rsidR="00B64647" w:rsidRPr="007A0DB6">
        <w:rPr>
          <w:rFonts w:asciiTheme="minorHAnsi" w:hAnsiTheme="minorHAnsi" w:cstheme="minorHAnsi"/>
        </w:rPr>
        <w:t>have impacted water supply</w:t>
      </w:r>
      <w:r w:rsidRPr="007A0DB6">
        <w:rPr>
          <w:rFonts w:asciiTheme="minorHAnsi" w:hAnsiTheme="minorHAnsi" w:cstheme="minorHAnsi"/>
        </w:rPr>
        <w:t>.</w:t>
      </w:r>
      <w:r w:rsidR="00300BF1" w:rsidRPr="00300BF1">
        <w:rPr>
          <w:noProof/>
        </w:rPr>
        <w:t xml:space="preserve"> </w:t>
      </w:r>
    </w:p>
    <w:p w14:paraId="7D50E218" w14:textId="26949191" w:rsidR="00300BF1" w:rsidRDefault="00E9041E" w:rsidP="00E9041E">
      <w:pPr>
        <w:pStyle w:val="Body"/>
        <w:numPr>
          <w:ilvl w:val="0"/>
          <w:numId w:val="1"/>
        </w:numPr>
        <w:ind w:left="360"/>
        <w:rPr>
          <w:rFonts w:asciiTheme="minorHAnsi" w:hAnsiTheme="minorHAnsi" w:cstheme="minorHAnsi"/>
        </w:rPr>
      </w:pPr>
      <w:r>
        <w:rPr>
          <w:noProof/>
        </w:rPr>
        <w:drawing>
          <wp:anchor distT="0" distB="0" distL="114300" distR="114300" simplePos="0" relativeHeight="251666432" behindDoc="1" locked="0" layoutInCell="1" allowOverlap="1" wp14:anchorId="4B75BE78" wp14:editId="6E28DAEF">
            <wp:simplePos x="0" y="0"/>
            <wp:positionH relativeFrom="column">
              <wp:posOffset>4823823</wp:posOffset>
            </wp:positionH>
            <wp:positionV relativeFrom="paragraph">
              <wp:posOffset>-1641838</wp:posOffset>
            </wp:positionV>
            <wp:extent cx="1874520" cy="2852928"/>
            <wp:effectExtent l="0" t="0" r="0" b="5080"/>
            <wp:wrapTight wrapText="bothSides">
              <wp:wrapPolygon edited="0">
                <wp:start x="0" y="0"/>
                <wp:lineTo x="0" y="21494"/>
                <wp:lineTo x="21293" y="21494"/>
                <wp:lineTo x="21293" y="0"/>
                <wp:lineTo x="0" y="0"/>
              </wp:wrapPolygon>
            </wp:wrapTight>
            <wp:docPr id="19" name="Picture 19"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4520" cy="2852928"/>
                    </a:xfrm>
                    <a:prstGeom prst="rect">
                      <a:avLst/>
                    </a:prstGeom>
                  </pic:spPr>
                </pic:pic>
              </a:graphicData>
            </a:graphic>
            <wp14:sizeRelH relativeFrom="page">
              <wp14:pctWidth>0</wp14:pctWidth>
            </wp14:sizeRelH>
            <wp14:sizeRelV relativeFrom="page">
              <wp14:pctHeight>0</wp14:pctHeight>
            </wp14:sizeRelV>
          </wp:anchor>
        </w:drawing>
      </w:r>
      <w:r w:rsidR="007A0DB6" w:rsidRPr="00300BF1">
        <w:rPr>
          <w:rFonts w:asciiTheme="minorHAnsi" w:hAnsiTheme="minorHAnsi" w:cstheme="minorHAnsi"/>
        </w:rPr>
        <w:t>The P</w:t>
      </w:r>
      <w:r w:rsidR="00B64647" w:rsidRPr="00300BF1">
        <w:rPr>
          <w:rFonts w:asciiTheme="minorHAnsi" w:hAnsiTheme="minorHAnsi" w:cstheme="minorHAnsi"/>
        </w:rPr>
        <w:t xml:space="preserve">eripheral </w:t>
      </w:r>
      <w:r w:rsidR="007A0DB6" w:rsidRPr="00300BF1">
        <w:rPr>
          <w:rFonts w:asciiTheme="minorHAnsi" w:hAnsiTheme="minorHAnsi" w:cstheme="minorHAnsi"/>
        </w:rPr>
        <w:t>C</w:t>
      </w:r>
      <w:r w:rsidR="00B64647" w:rsidRPr="00300BF1">
        <w:rPr>
          <w:rFonts w:asciiTheme="minorHAnsi" w:hAnsiTheme="minorHAnsi" w:cstheme="minorHAnsi"/>
        </w:rPr>
        <w:t xml:space="preserve">anal </w:t>
      </w:r>
      <w:r w:rsidR="007A0DB6" w:rsidRPr="00300BF1">
        <w:rPr>
          <w:rFonts w:asciiTheme="minorHAnsi" w:hAnsiTheme="minorHAnsi" w:cstheme="minorHAnsi"/>
        </w:rPr>
        <w:t xml:space="preserve">was </w:t>
      </w:r>
      <w:r w:rsidR="00B64647" w:rsidRPr="00300BF1">
        <w:rPr>
          <w:rFonts w:asciiTheme="minorHAnsi" w:hAnsiTheme="minorHAnsi" w:cstheme="minorHAnsi"/>
        </w:rPr>
        <w:t>controversial</w:t>
      </w:r>
      <w:r w:rsidR="007A0DB6" w:rsidRPr="00300BF1">
        <w:rPr>
          <w:rFonts w:asciiTheme="minorHAnsi" w:hAnsiTheme="minorHAnsi" w:cstheme="minorHAnsi"/>
        </w:rPr>
        <w:t xml:space="preserve">.  </w:t>
      </w:r>
      <w:r w:rsidR="00300BF1" w:rsidRPr="00300BF1">
        <w:rPr>
          <w:rFonts w:asciiTheme="minorHAnsi" w:hAnsiTheme="minorHAnsi" w:cstheme="minorHAnsi"/>
        </w:rPr>
        <w:t xml:space="preserve">With recent actions by Governor Newsome on the Twin Tunnels, plans are </w:t>
      </w:r>
      <w:r w:rsidR="00B64647" w:rsidRPr="00300BF1">
        <w:rPr>
          <w:rFonts w:asciiTheme="minorHAnsi" w:hAnsiTheme="minorHAnsi" w:cstheme="minorHAnsi"/>
        </w:rPr>
        <w:t>now uncertain</w:t>
      </w:r>
      <w:r w:rsidR="00300BF1" w:rsidRPr="00300BF1">
        <w:rPr>
          <w:rFonts w:asciiTheme="minorHAnsi" w:hAnsiTheme="minorHAnsi" w:cstheme="minorHAnsi"/>
        </w:rPr>
        <w:t>.</w:t>
      </w:r>
    </w:p>
    <w:p w14:paraId="64A6F9AB" w14:textId="77777777" w:rsidR="00E9041E" w:rsidRDefault="00300BF1" w:rsidP="00E9041E">
      <w:pPr>
        <w:pStyle w:val="Body"/>
        <w:numPr>
          <w:ilvl w:val="0"/>
          <w:numId w:val="1"/>
        </w:numPr>
        <w:ind w:left="360"/>
        <w:rPr>
          <w:rFonts w:asciiTheme="minorHAnsi" w:hAnsiTheme="minorHAnsi" w:cstheme="minorHAnsi"/>
        </w:rPr>
      </w:pPr>
      <w:r w:rsidRPr="00E9041E">
        <w:rPr>
          <w:rFonts w:asciiTheme="minorHAnsi" w:hAnsiTheme="minorHAnsi" w:cstheme="minorHAnsi"/>
        </w:rPr>
        <w:t xml:space="preserve">The </w:t>
      </w:r>
      <w:r w:rsidR="00B64647" w:rsidRPr="00E9041E">
        <w:rPr>
          <w:rFonts w:asciiTheme="minorHAnsi" w:hAnsiTheme="minorHAnsi" w:cstheme="minorHAnsi"/>
        </w:rPr>
        <w:t xml:space="preserve">future </w:t>
      </w:r>
      <w:r w:rsidRPr="00E9041E">
        <w:rPr>
          <w:rFonts w:asciiTheme="minorHAnsi" w:hAnsiTheme="minorHAnsi" w:cstheme="minorHAnsi"/>
        </w:rPr>
        <w:t>for the B</w:t>
      </w:r>
      <w:r w:rsidR="00B64647" w:rsidRPr="00E9041E">
        <w:rPr>
          <w:rFonts w:asciiTheme="minorHAnsi" w:hAnsiTheme="minorHAnsi" w:cstheme="minorHAnsi"/>
        </w:rPr>
        <w:t xml:space="preserve">ay </w:t>
      </w:r>
      <w:r w:rsidRPr="00E9041E">
        <w:rPr>
          <w:rFonts w:asciiTheme="minorHAnsi" w:hAnsiTheme="minorHAnsi" w:cstheme="minorHAnsi"/>
        </w:rPr>
        <w:t>A</w:t>
      </w:r>
      <w:r w:rsidR="00B64647" w:rsidRPr="00E9041E">
        <w:rPr>
          <w:rFonts w:asciiTheme="minorHAnsi" w:hAnsiTheme="minorHAnsi" w:cstheme="minorHAnsi"/>
        </w:rPr>
        <w:t xml:space="preserve">rea </w:t>
      </w:r>
      <w:r w:rsidRPr="00E9041E">
        <w:rPr>
          <w:rFonts w:asciiTheme="minorHAnsi" w:hAnsiTheme="minorHAnsi" w:cstheme="minorHAnsi"/>
        </w:rPr>
        <w:t>is to ti</w:t>
      </w:r>
      <w:r w:rsidR="00B64647" w:rsidRPr="00E9041E">
        <w:rPr>
          <w:rFonts w:asciiTheme="minorHAnsi" w:hAnsiTheme="minorHAnsi" w:cstheme="minorHAnsi"/>
        </w:rPr>
        <w:t xml:space="preserve">e together </w:t>
      </w:r>
      <w:r w:rsidRPr="00E9041E">
        <w:rPr>
          <w:rFonts w:asciiTheme="minorHAnsi" w:hAnsiTheme="minorHAnsi" w:cstheme="minorHAnsi"/>
        </w:rPr>
        <w:t>the various water systems that currently existing (see the slides below)</w:t>
      </w:r>
      <w:r w:rsidR="00E9041E" w:rsidRPr="00E9041E">
        <w:rPr>
          <w:rFonts w:asciiTheme="minorHAnsi" w:hAnsiTheme="minorHAnsi" w:cstheme="minorHAnsi"/>
        </w:rPr>
        <w:t>.</w:t>
      </w:r>
    </w:p>
    <w:p w14:paraId="6876AA13" w14:textId="51FAD219" w:rsidR="00E9041E" w:rsidRPr="00E9041E" w:rsidRDefault="00E9041E" w:rsidP="00E9041E">
      <w:pPr>
        <w:pStyle w:val="Body"/>
        <w:numPr>
          <w:ilvl w:val="0"/>
          <w:numId w:val="1"/>
        </w:numPr>
        <w:ind w:left="360"/>
        <w:rPr>
          <w:rFonts w:asciiTheme="minorHAnsi" w:hAnsiTheme="minorHAnsi" w:cstheme="minorHAnsi"/>
        </w:rPr>
      </w:pPr>
      <w:r w:rsidRPr="00E9041E">
        <w:rPr>
          <w:rFonts w:asciiTheme="minorHAnsi" w:hAnsiTheme="minorHAnsi" w:cstheme="minorHAnsi"/>
        </w:rPr>
        <w:t>In conclusion, Bob noted that global climate change will force us to make many changes in our planning and water use</w:t>
      </w:r>
      <w:r>
        <w:rPr>
          <w:rFonts w:asciiTheme="minorHAnsi" w:hAnsiTheme="minorHAnsi" w:cstheme="minorHAnsi"/>
        </w:rPr>
        <w:t>.</w:t>
      </w:r>
      <w:r w:rsidRPr="00E9041E">
        <w:rPr>
          <w:noProof/>
        </w:rPr>
        <w:t xml:space="preserve"> </w:t>
      </w:r>
    </w:p>
    <w:p w14:paraId="75E8782C" w14:textId="72571B94" w:rsidR="00300BF1" w:rsidRDefault="00300BF1" w:rsidP="00300BF1">
      <w:pPr>
        <w:pStyle w:val="Body"/>
        <w:rPr>
          <w:rFonts w:asciiTheme="minorHAnsi" w:hAnsiTheme="minorHAnsi" w:cstheme="minorHAnsi"/>
        </w:rPr>
      </w:pPr>
    </w:p>
    <w:p w14:paraId="12C9F6AD" w14:textId="56292158" w:rsidR="00300BF1" w:rsidRDefault="00300BF1" w:rsidP="00300BF1">
      <w:pPr>
        <w:pStyle w:val="Body"/>
        <w:jc w:val="center"/>
        <w:rPr>
          <w:rFonts w:asciiTheme="minorHAnsi" w:hAnsiTheme="minorHAnsi" w:cstheme="minorHAnsi"/>
        </w:rPr>
      </w:pPr>
      <w:r w:rsidRPr="00300BF1">
        <w:rPr>
          <w:rFonts w:asciiTheme="minorHAnsi" w:hAnsiTheme="minorHAnsi" w:cstheme="minorHAnsi"/>
        </w:rPr>
        <w:lastRenderedPageBreak/>
        <w:drawing>
          <wp:inline distT="0" distB="0" distL="0" distR="0" wp14:anchorId="6196CC30" wp14:editId="62DE842A">
            <wp:extent cx="2743200" cy="154533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43200" cy="1545336"/>
                    </a:xfrm>
                    <a:prstGeom prst="rect">
                      <a:avLst/>
                    </a:prstGeom>
                  </pic:spPr>
                </pic:pic>
              </a:graphicData>
            </a:graphic>
          </wp:inline>
        </w:drawing>
      </w:r>
      <w:r>
        <w:rPr>
          <w:rFonts w:asciiTheme="minorHAnsi" w:hAnsiTheme="minorHAnsi" w:cstheme="minorHAnsi"/>
        </w:rPr>
        <w:t xml:space="preserve">     </w:t>
      </w:r>
      <w:r w:rsidRPr="00300BF1">
        <w:rPr>
          <w:rFonts w:asciiTheme="minorHAnsi" w:hAnsiTheme="minorHAnsi" w:cstheme="minorHAnsi"/>
        </w:rPr>
        <w:drawing>
          <wp:inline distT="0" distB="0" distL="0" distR="0" wp14:anchorId="1833DC56" wp14:editId="612ACF78">
            <wp:extent cx="2743200" cy="154533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3200" cy="1545336"/>
                    </a:xfrm>
                    <a:prstGeom prst="rect">
                      <a:avLst/>
                    </a:prstGeom>
                  </pic:spPr>
                </pic:pic>
              </a:graphicData>
            </a:graphic>
          </wp:inline>
        </w:drawing>
      </w:r>
    </w:p>
    <w:p w14:paraId="02F10131" w14:textId="0B75AD84" w:rsidR="00E9041E" w:rsidRDefault="00E9041E" w:rsidP="00300BF1">
      <w:pPr>
        <w:pStyle w:val="Body"/>
        <w:jc w:val="center"/>
        <w:rPr>
          <w:rFonts w:asciiTheme="minorHAnsi" w:hAnsiTheme="minorHAnsi" w:cstheme="minorHAnsi"/>
        </w:rPr>
      </w:pPr>
    </w:p>
    <w:p w14:paraId="1DB15529" w14:textId="04943B84" w:rsidR="00300BF1" w:rsidRDefault="00E9041E" w:rsidP="00622CE5">
      <w:pPr>
        <w:pStyle w:val="Body"/>
        <w:rPr>
          <w:rFonts w:asciiTheme="minorHAnsi" w:hAnsiTheme="minorHAnsi" w:cstheme="minorHAnsi"/>
        </w:rPr>
      </w:pPr>
      <w:r>
        <w:rPr>
          <w:rFonts w:asciiTheme="minorHAnsi" w:hAnsiTheme="minorHAnsi" w:cstheme="minorHAnsi"/>
          <w:b/>
        </w:rPr>
        <w:t>Another Busy Day in the Neighborhood – Scenes from the Meeting</w:t>
      </w:r>
    </w:p>
    <w:p w14:paraId="56565EBA" w14:textId="35DF3D2E" w:rsidR="00622CE5" w:rsidRDefault="00DD1A45" w:rsidP="00622CE5">
      <w:pPr>
        <w:pStyle w:val="Body"/>
        <w:jc w:val="center"/>
      </w:pPr>
      <w:r>
        <w:rPr>
          <w:noProof/>
        </w:rPr>
        <w:drawing>
          <wp:inline distT="0" distB="0" distL="0" distR="0" wp14:anchorId="3BED74D9" wp14:editId="33DE25B0">
            <wp:extent cx="1901952" cy="1828800"/>
            <wp:effectExtent l="0" t="0" r="3175" b="0"/>
            <wp:docPr id="1" name="Picture 1" descr="A person sitting at a table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1952" cy="1828800"/>
                    </a:xfrm>
                    <a:prstGeom prst="rect">
                      <a:avLst/>
                    </a:prstGeom>
                  </pic:spPr>
                </pic:pic>
              </a:graphicData>
            </a:graphic>
          </wp:inline>
        </w:drawing>
      </w:r>
      <w:r>
        <w:rPr>
          <w:noProof/>
        </w:rPr>
        <w:drawing>
          <wp:inline distT="0" distB="0" distL="0" distR="0" wp14:anchorId="45FE0F81" wp14:editId="35A9F449">
            <wp:extent cx="1673352" cy="1828800"/>
            <wp:effectExtent l="0" t="0" r="3175" b="0"/>
            <wp:docPr id="3" name="Picture 3" descr="Two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3352" cy="1828800"/>
                    </a:xfrm>
                    <a:prstGeom prst="rect">
                      <a:avLst/>
                    </a:prstGeom>
                  </pic:spPr>
                </pic:pic>
              </a:graphicData>
            </a:graphic>
          </wp:inline>
        </w:drawing>
      </w:r>
      <w:r w:rsidR="00622CE5">
        <w:rPr>
          <w:noProof/>
        </w:rPr>
        <w:drawing>
          <wp:inline distT="0" distB="0" distL="0" distR="0" wp14:anchorId="503AD57E" wp14:editId="7C1D1D0F">
            <wp:extent cx="2423160" cy="1828800"/>
            <wp:effectExtent l="0" t="0" r="0" b="0"/>
            <wp:docPr id="2" name="Picture 2" descr="A picture containing wall, person, indoor,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3160" cy="1828800"/>
                    </a:xfrm>
                    <a:prstGeom prst="rect">
                      <a:avLst/>
                    </a:prstGeom>
                  </pic:spPr>
                </pic:pic>
              </a:graphicData>
            </a:graphic>
          </wp:inline>
        </w:drawing>
      </w:r>
    </w:p>
    <w:p w14:paraId="78C91B86" w14:textId="6242DE95" w:rsidR="007055F3" w:rsidRPr="00622CE5" w:rsidRDefault="00622CE5" w:rsidP="00DD1A45">
      <w:pPr>
        <w:pStyle w:val="Body"/>
        <w:rPr>
          <w:rFonts w:asciiTheme="minorHAnsi" w:hAnsiTheme="minorHAnsi" w:cstheme="minorHAnsi"/>
        </w:rPr>
      </w:pPr>
      <w:r w:rsidRPr="00622CE5">
        <w:rPr>
          <w:rFonts w:asciiTheme="minorHAnsi" w:hAnsiTheme="minorHAnsi" w:cstheme="minorHAnsi"/>
        </w:rPr>
        <w:t xml:space="preserve">(L-R):  Bob </w:t>
      </w:r>
      <w:r>
        <w:rPr>
          <w:rFonts w:asciiTheme="minorHAnsi" w:hAnsiTheme="minorHAnsi" w:cstheme="minorHAnsi"/>
        </w:rPr>
        <w:t xml:space="preserve">Shayler </w:t>
      </w:r>
      <w:r w:rsidR="00BB24FC">
        <w:rPr>
          <w:rFonts w:asciiTheme="minorHAnsi" w:hAnsiTheme="minorHAnsi" w:cstheme="minorHAnsi"/>
        </w:rPr>
        <w:t xml:space="preserve">sharing </w:t>
      </w:r>
      <w:r>
        <w:rPr>
          <w:rFonts w:asciiTheme="minorHAnsi" w:hAnsiTheme="minorHAnsi" w:cstheme="minorHAnsi"/>
        </w:rPr>
        <w:t xml:space="preserve">the </w:t>
      </w:r>
      <w:r w:rsidRPr="00622CE5">
        <w:rPr>
          <w:rFonts w:asciiTheme="minorHAnsi" w:hAnsiTheme="minorHAnsi" w:cstheme="minorHAnsi"/>
          <w:i/>
        </w:rPr>
        <w:t>Thought for the Day</w:t>
      </w:r>
      <w:r w:rsidR="007055F3">
        <w:rPr>
          <w:rFonts w:asciiTheme="minorHAnsi" w:hAnsiTheme="minorHAnsi" w:cstheme="minorHAnsi"/>
          <w:i/>
        </w:rPr>
        <w:t xml:space="preserve"> </w:t>
      </w:r>
      <w:r w:rsidR="007055F3">
        <w:rPr>
          <w:rFonts w:asciiTheme="minorHAnsi" w:hAnsiTheme="minorHAnsi" w:cstheme="minorHAnsi"/>
        </w:rPr>
        <w:t xml:space="preserve">and </w:t>
      </w:r>
      <w:r w:rsidR="00BB24FC">
        <w:rPr>
          <w:rFonts w:asciiTheme="minorHAnsi" w:hAnsiTheme="minorHAnsi" w:cstheme="minorHAnsi"/>
        </w:rPr>
        <w:t xml:space="preserve">he </w:t>
      </w:r>
      <w:r w:rsidR="007055F3" w:rsidRPr="00BB24FC">
        <w:rPr>
          <w:rFonts w:asciiTheme="minorHAnsi" w:hAnsiTheme="minorHAnsi" w:cstheme="minorHAnsi"/>
          <w:i/>
        </w:rPr>
        <w:t>paid it forward</w:t>
      </w:r>
      <w:r w:rsidR="007055F3">
        <w:rPr>
          <w:rFonts w:asciiTheme="minorHAnsi" w:hAnsiTheme="minorHAnsi" w:cstheme="minorHAnsi"/>
        </w:rPr>
        <w:t xml:space="preserve"> since he purchase</w:t>
      </w:r>
      <w:r w:rsidR="00BB24FC">
        <w:rPr>
          <w:rFonts w:asciiTheme="minorHAnsi" w:hAnsiTheme="minorHAnsi" w:cstheme="minorHAnsi"/>
        </w:rPr>
        <w:t>d</w:t>
      </w:r>
      <w:r w:rsidR="007055F3">
        <w:rPr>
          <w:rFonts w:asciiTheme="minorHAnsi" w:hAnsiTheme="minorHAnsi" w:cstheme="minorHAnsi"/>
        </w:rPr>
        <w:t xml:space="preserve"> earthquake insurance based on Todd Anglin’s presentation last week</w:t>
      </w:r>
      <w:r>
        <w:rPr>
          <w:rFonts w:asciiTheme="minorHAnsi" w:hAnsiTheme="minorHAnsi" w:cstheme="minorHAnsi"/>
        </w:rPr>
        <w:t xml:space="preserve">. Ceta Dochterman leading the </w:t>
      </w:r>
      <w:r w:rsidRPr="00622CE5">
        <w:rPr>
          <w:rFonts w:asciiTheme="minorHAnsi" w:hAnsiTheme="minorHAnsi" w:cstheme="minorHAnsi"/>
          <w:i/>
        </w:rPr>
        <w:t>Song of the Day</w:t>
      </w:r>
      <w:r>
        <w:rPr>
          <w:rFonts w:asciiTheme="minorHAnsi" w:hAnsiTheme="minorHAnsi" w:cstheme="minorHAnsi"/>
          <w:i/>
        </w:rPr>
        <w:t xml:space="preserve"> </w:t>
      </w:r>
      <w:r>
        <w:rPr>
          <w:rFonts w:asciiTheme="minorHAnsi" w:hAnsiTheme="minorHAnsi" w:cstheme="minorHAnsi"/>
        </w:rPr>
        <w:t xml:space="preserve">(the little man in the Pink Section would probably be asleep in his chair).  Dan Willits in his usual role of leading the Hello Song for the guests pictured below.  </w:t>
      </w:r>
    </w:p>
    <w:p w14:paraId="386D45F5" w14:textId="4507B00F" w:rsidR="00622CE5" w:rsidRDefault="00DD1A45" w:rsidP="00622CE5">
      <w:pPr>
        <w:pStyle w:val="Body"/>
        <w:jc w:val="center"/>
      </w:pPr>
      <w:r>
        <w:rPr>
          <w:noProof/>
        </w:rPr>
        <w:drawing>
          <wp:inline distT="0" distB="0" distL="0" distR="0" wp14:anchorId="0D5C68A2" wp14:editId="540D5C3A">
            <wp:extent cx="1316736" cy="1828800"/>
            <wp:effectExtent l="0" t="0" r="0" b="0"/>
            <wp:docPr id="5" name="Picture 5" descr="A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16736" cy="1828800"/>
                    </a:xfrm>
                    <a:prstGeom prst="rect">
                      <a:avLst/>
                    </a:prstGeom>
                  </pic:spPr>
                </pic:pic>
              </a:graphicData>
            </a:graphic>
          </wp:inline>
        </w:drawing>
      </w:r>
      <w:r>
        <w:rPr>
          <w:noProof/>
        </w:rPr>
        <w:drawing>
          <wp:inline distT="0" distB="0" distL="0" distR="0" wp14:anchorId="7017FFA1" wp14:editId="78B370D1">
            <wp:extent cx="1627632" cy="1828800"/>
            <wp:effectExtent l="0" t="0" r="0" b="0"/>
            <wp:docPr id="6" name="Picture 6"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7632" cy="1828800"/>
                    </a:xfrm>
                    <a:prstGeom prst="rect">
                      <a:avLst/>
                    </a:prstGeom>
                  </pic:spPr>
                </pic:pic>
              </a:graphicData>
            </a:graphic>
          </wp:inline>
        </w:drawing>
      </w:r>
      <w:r w:rsidR="00622CE5">
        <w:rPr>
          <w:noProof/>
        </w:rPr>
        <w:drawing>
          <wp:inline distT="0" distB="0" distL="0" distR="0" wp14:anchorId="0F6E04CE" wp14:editId="0ABB0DA9">
            <wp:extent cx="2587752" cy="1828800"/>
            <wp:effectExtent l="0" t="0" r="3175" b="0"/>
            <wp:docPr id="4" name="Picture 4" descr="A group of people standing in a living room playing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7752" cy="1828800"/>
                    </a:xfrm>
                    <a:prstGeom prst="rect">
                      <a:avLst/>
                    </a:prstGeom>
                  </pic:spPr>
                </pic:pic>
              </a:graphicData>
            </a:graphic>
          </wp:inline>
        </w:drawing>
      </w:r>
    </w:p>
    <w:p w14:paraId="1D2B8833" w14:textId="1C9BAB30" w:rsidR="007055F3" w:rsidRDefault="00622CE5" w:rsidP="007055F3">
      <w:pPr>
        <w:pStyle w:val="Body"/>
        <w:rPr>
          <w:rFonts w:asciiTheme="minorHAnsi" w:hAnsiTheme="minorHAnsi" w:cstheme="minorHAnsi"/>
        </w:rPr>
      </w:pPr>
      <w:r w:rsidRPr="00622CE5">
        <w:rPr>
          <w:rFonts w:asciiTheme="minorHAnsi" w:hAnsiTheme="minorHAnsi" w:cstheme="minorHAnsi"/>
        </w:rPr>
        <w:t>(L-R)</w:t>
      </w:r>
      <w:r>
        <w:rPr>
          <w:rFonts w:asciiTheme="minorHAnsi" w:hAnsiTheme="minorHAnsi" w:cstheme="minorHAnsi"/>
        </w:rPr>
        <w:t>:  Ashley Strasburg</w:t>
      </w:r>
      <w:r w:rsidR="007055F3">
        <w:rPr>
          <w:rFonts w:asciiTheme="minorHAnsi" w:hAnsiTheme="minorHAnsi" w:cstheme="minorHAnsi"/>
        </w:rPr>
        <w:t xml:space="preserve"> introducing the newest member of the Chamber staff, Emily Hatton (middle), who started today as Allie Field leaves for new endeavors.  </w:t>
      </w:r>
      <w:r w:rsidR="00BB24FC">
        <w:rPr>
          <w:rFonts w:asciiTheme="minorHAnsi" w:hAnsiTheme="minorHAnsi" w:cstheme="minorHAnsi"/>
        </w:rPr>
        <w:t xml:space="preserve">Ashley also noted that a new flier for the Chili Cook-off, Rodeo Parade and Rodeo is completed and will be sent to members.  </w:t>
      </w:r>
      <w:r w:rsidR="007055F3">
        <w:rPr>
          <w:rFonts w:asciiTheme="minorHAnsi" w:hAnsiTheme="minorHAnsi" w:cstheme="minorHAnsi"/>
        </w:rPr>
        <w:t>Cliff Sherwood introduc</w:t>
      </w:r>
      <w:r w:rsidR="00BB24FC">
        <w:rPr>
          <w:rFonts w:asciiTheme="minorHAnsi" w:hAnsiTheme="minorHAnsi" w:cstheme="minorHAnsi"/>
        </w:rPr>
        <w:t xml:space="preserve">ing </w:t>
      </w:r>
      <w:r w:rsidR="007055F3">
        <w:rPr>
          <w:rFonts w:asciiTheme="minorHAnsi" w:hAnsiTheme="minorHAnsi" w:cstheme="minorHAnsi"/>
        </w:rPr>
        <w:t>Kayla Hale, an attorney with BPMNJ, who the photographer failed to get a photo.</w:t>
      </w:r>
    </w:p>
    <w:p w14:paraId="355DB404" w14:textId="692DE82F" w:rsidR="00622CE5" w:rsidRDefault="007055F3" w:rsidP="007055F3">
      <w:pPr>
        <w:pStyle w:val="Body"/>
        <w:jc w:val="center"/>
        <w:rPr>
          <w:rFonts w:asciiTheme="minorHAnsi" w:hAnsiTheme="minorHAnsi" w:cstheme="minorHAnsi"/>
        </w:rPr>
      </w:pPr>
      <w:r>
        <w:rPr>
          <w:noProof/>
        </w:rPr>
        <w:drawing>
          <wp:inline distT="0" distB="0" distL="0" distR="0" wp14:anchorId="69974E33" wp14:editId="6C9FEEF7">
            <wp:extent cx="1618488" cy="1828800"/>
            <wp:effectExtent l="0" t="0" r="1270" b="0"/>
            <wp:docPr id="8" name="Picture 8" descr="Two people sitting at a table in a restaur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8488" cy="1828800"/>
                    </a:xfrm>
                    <a:prstGeom prst="rect">
                      <a:avLst/>
                    </a:prstGeom>
                  </pic:spPr>
                </pic:pic>
              </a:graphicData>
            </a:graphic>
          </wp:inline>
        </w:drawing>
      </w:r>
      <w:r>
        <w:rPr>
          <w:noProof/>
        </w:rPr>
        <w:drawing>
          <wp:inline distT="0" distB="0" distL="0" distR="0" wp14:anchorId="7CF49270" wp14:editId="4DA2D1FD">
            <wp:extent cx="1783080" cy="1828800"/>
            <wp:effectExtent l="0" t="0" r="7620" b="0"/>
            <wp:docPr id="9" name="Picture 9" descr="A group of people sitting at a table with wine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83080" cy="1828800"/>
                    </a:xfrm>
                    <a:prstGeom prst="rect">
                      <a:avLst/>
                    </a:prstGeom>
                  </pic:spPr>
                </pic:pic>
              </a:graphicData>
            </a:graphic>
          </wp:inline>
        </w:drawing>
      </w:r>
      <w:r>
        <w:rPr>
          <w:noProof/>
        </w:rPr>
        <w:drawing>
          <wp:inline distT="0" distB="0" distL="0" distR="0" wp14:anchorId="18270D47" wp14:editId="2D3519DC">
            <wp:extent cx="2286000" cy="1823720"/>
            <wp:effectExtent l="0" t="0" r="0" b="5080"/>
            <wp:docPr id="7" name="Picture 7" descr="A picture containing person, wall, table,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6000" cy="1823720"/>
                    </a:xfrm>
                    <a:prstGeom prst="rect">
                      <a:avLst/>
                    </a:prstGeom>
                  </pic:spPr>
                </pic:pic>
              </a:graphicData>
            </a:graphic>
          </wp:inline>
        </w:drawing>
      </w:r>
    </w:p>
    <w:p w14:paraId="2131360F" w14:textId="5DE71CE0" w:rsidR="007055F3" w:rsidRPr="00622CE5" w:rsidRDefault="007055F3" w:rsidP="007055F3">
      <w:pPr>
        <w:pStyle w:val="Body"/>
        <w:rPr>
          <w:rFonts w:asciiTheme="minorHAnsi" w:hAnsiTheme="minorHAnsi" w:cstheme="minorHAnsi"/>
        </w:rPr>
      </w:pPr>
      <w:r>
        <w:rPr>
          <w:rFonts w:asciiTheme="minorHAnsi" w:hAnsiTheme="minorHAnsi" w:cstheme="minorHAnsi"/>
        </w:rPr>
        <w:t>(L-R):  Michaela Thompson’s guest Pat Barker.  Virginia Degner’s husband and regular guest, Dwayne Degner.  Membership Chair Virginia Degner introducing Dave Sadoff, who will be inducted into the Club on April 9.</w:t>
      </w:r>
    </w:p>
    <w:p w14:paraId="525C4E4B" w14:textId="2D106D5A" w:rsidR="007055F3" w:rsidRDefault="007055F3" w:rsidP="00DD1A45">
      <w:pPr>
        <w:pStyle w:val="Body"/>
      </w:pPr>
      <w:r>
        <w:rPr>
          <w:noProof/>
        </w:rPr>
        <w:lastRenderedPageBreak/>
        <w:drawing>
          <wp:inline distT="0" distB="0" distL="0" distR="0" wp14:anchorId="0913E4AF" wp14:editId="5B38CCAA">
            <wp:extent cx="1691640" cy="1828800"/>
            <wp:effectExtent l="0" t="0" r="3810" b="0"/>
            <wp:docPr id="11" name="Picture 11" descr="A picture containing wall, person, ma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91640" cy="1828800"/>
                    </a:xfrm>
                    <a:prstGeom prst="rect">
                      <a:avLst/>
                    </a:prstGeom>
                  </pic:spPr>
                </pic:pic>
              </a:graphicData>
            </a:graphic>
          </wp:inline>
        </w:drawing>
      </w:r>
      <w:r w:rsidR="00DD1A45">
        <w:rPr>
          <w:noProof/>
        </w:rPr>
        <w:drawing>
          <wp:inline distT="0" distB="0" distL="0" distR="0" wp14:anchorId="1C126697" wp14:editId="19C87115">
            <wp:extent cx="1463040" cy="1828800"/>
            <wp:effectExtent l="0" t="0" r="3810" b="0"/>
            <wp:docPr id="10" name="Picture 10"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63040" cy="1828800"/>
                    </a:xfrm>
                    <a:prstGeom prst="rect">
                      <a:avLst/>
                    </a:prstGeom>
                  </pic:spPr>
                </pic:pic>
              </a:graphicData>
            </a:graphic>
          </wp:inline>
        </w:drawing>
      </w:r>
      <w:r w:rsidR="00DD1A45">
        <w:rPr>
          <w:noProof/>
        </w:rPr>
        <w:drawing>
          <wp:inline distT="0" distB="0" distL="0" distR="0" wp14:anchorId="12ACBC1B" wp14:editId="55490F49">
            <wp:extent cx="2093976" cy="1828800"/>
            <wp:effectExtent l="0" t="0" r="1905" b="0"/>
            <wp:docPr id="12" name="Picture 12" descr="A person standing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3976" cy="1828800"/>
                    </a:xfrm>
                    <a:prstGeom prst="rect">
                      <a:avLst/>
                    </a:prstGeom>
                  </pic:spPr>
                </pic:pic>
              </a:graphicData>
            </a:graphic>
          </wp:inline>
        </w:drawing>
      </w:r>
      <w:r w:rsidR="00DD1A45">
        <w:rPr>
          <w:noProof/>
        </w:rPr>
        <w:drawing>
          <wp:inline distT="0" distB="0" distL="0" distR="0" wp14:anchorId="53F1669D" wp14:editId="68154443">
            <wp:extent cx="1408176" cy="1828800"/>
            <wp:effectExtent l="0" t="0" r="1905" b="0"/>
            <wp:docPr id="13" name="Picture 13"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08176" cy="1828800"/>
                    </a:xfrm>
                    <a:prstGeom prst="rect">
                      <a:avLst/>
                    </a:prstGeom>
                  </pic:spPr>
                </pic:pic>
              </a:graphicData>
            </a:graphic>
          </wp:inline>
        </w:drawing>
      </w:r>
    </w:p>
    <w:p w14:paraId="4EAB00C2" w14:textId="40B6ABAC" w:rsidR="00BB24FC" w:rsidRDefault="007055F3" w:rsidP="00DD1A45">
      <w:pPr>
        <w:pStyle w:val="Body"/>
        <w:rPr>
          <w:rFonts w:asciiTheme="minorHAnsi" w:hAnsiTheme="minorHAnsi" w:cstheme="minorHAnsi"/>
          <w:color w:val="auto"/>
        </w:rPr>
      </w:pPr>
      <w:r w:rsidRPr="00FE162A">
        <w:rPr>
          <w:rFonts w:asciiTheme="minorHAnsi" w:hAnsiTheme="minorHAnsi" w:cstheme="minorHAnsi"/>
        </w:rPr>
        <w:t>(L-R):  President Charles shar</w:t>
      </w:r>
      <w:r w:rsidR="00BB24FC">
        <w:rPr>
          <w:rFonts w:asciiTheme="minorHAnsi" w:hAnsiTheme="minorHAnsi" w:cstheme="minorHAnsi"/>
        </w:rPr>
        <w:t>ing</w:t>
      </w:r>
      <w:r w:rsidRPr="00FE162A">
        <w:rPr>
          <w:rFonts w:asciiTheme="minorHAnsi" w:hAnsiTheme="minorHAnsi" w:cstheme="minorHAnsi"/>
        </w:rPr>
        <w:t xml:space="preserve"> that he will be leaving right after the meeting for London to be with his father as his father received an Order of the British Empire (OBE).  The Club sends its thoughts and prayers for Kay.  Bill Nott pa</w:t>
      </w:r>
      <w:r w:rsidR="00BB24FC">
        <w:rPr>
          <w:rFonts w:asciiTheme="minorHAnsi" w:hAnsiTheme="minorHAnsi" w:cstheme="minorHAnsi"/>
        </w:rPr>
        <w:t>ying</w:t>
      </w:r>
      <w:r w:rsidRPr="00FE162A">
        <w:rPr>
          <w:rFonts w:asciiTheme="minorHAnsi" w:hAnsiTheme="minorHAnsi" w:cstheme="minorHAnsi"/>
        </w:rPr>
        <w:t xml:space="preserve"> it forward for a successful Robotics competition </w:t>
      </w:r>
      <w:r w:rsidR="00BB24FC">
        <w:rPr>
          <w:rFonts w:asciiTheme="minorHAnsi" w:hAnsiTheme="minorHAnsi" w:cstheme="minorHAnsi"/>
        </w:rPr>
        <w:t>last</w:t>
      </w:r>
      <w:r w:rsidRPr="00FE162A">
        <w:rPr>
          <w:rFonts w:asciiTheme="minorHAnsi" w:hAnsiTheme="minorHAnsi" w:cstheme="minorHAnsi"/>
        </w:rPr>
        <w:t xml:space="preserve"> </w:t>
      </w:r>
      <w:r w:rsidR="00FE162A" w:rsidRPr="00FE162A">
        <w:rPr>
          <w:rFonts w:asciiTheme="minorHAnsi" w:hAnsiTheme="minorHAnsi" w:cstheme="minorHAnsi"/>
        </w:rPr>
        <w:t>week.</w:t>
      </w:r>
      <w:r w:rsidR="00FE162A">
        <w:rPr>
          <w:rFonts w:asciiTheme="minorHAnsi" w:hAnsiTheme="minorHAnsi" w:cstheme="minorHAnsi"/>
        </w:rPr>
        <w:t xml:space="preserve">  Dan Willits soliciting volunteer marshals for the Rodeo Parade on May 11.  </w:t>
      </w:r>
      <w:r w:rsidR="00FE162A" w:rsidRPr="00FE162A">
        <w:rPr>
          <w:rFonts w:asciiTheme="minorHAnsi" w:hAnsiTheme="minorHAnsi" w:cstheme="minorHAnsi"/>
          <w:i/>
          <w:color w:val="FF0000"/>
        </w:rPr>
        <w:t>Watch for Chili Cook-off and Rodeo Parade sign-up sheets and emails.</w:t>
      </w:r>
      <w:r w:rsidR="00FE162A">
        <w:rPr>
          <w:rFonts w:asciiTheme="minorHAnsi" w:hAnsiTheme="minorHAnsi" w:cstheme="minorHAnsi"/>
          <w:i/>
          <w:color w:val="FF0000"/>
        </w:rPr>
        <w:t xml:space="preserve"> </w:t>
      </w:r>
      <w:r w:rsidR="00FE162A">
        <w:rPr>
          <w:rFonts w:asciiTheme="minorHAnsi" w:hAnsiTheme="minorHAnsi" w:cstheme="minorHAnsi"/>
          <w:color w:val="auto"/>
        </w:rPr>
        <w:t xml:space="preserve">Michaela Thompson describing </w:t>
      </w:r>
      <w:r w:rsidR="00D46142">
        <w:rPr>
          <w:rFonts w:asciiTheme="minorHAnsi" w:hAnsiTheme="minorHAnsi" w:cstheme="minorHAnsi"/>
          <w:color w:val="auto"/>
        </w:rPr>
        <w:t>a</w:t>
      </w:r>
      <w:r w:rsidR="00FE162A">
        <w:rPr>
          <w:rFonts w:asciiTheme="minorHAnsi" w:hAnsiTheme="minorHAnsi" w:cstheme="minorHAnsi"/>
          <w:color w:val="auto"/>
        </w:rPr>
        <w:t xml:space="preserve"> </w:t>
      </w:r>
      <w:r w:rsidR="00BB24FC">
        <w:rPr>
          <w:rFonts w:asciiTheme="minorHAnsi" w:hAnsiTheme="minorHAnsi" w:cstheme="minorHAnsi"/>
          <w:color w:val="auto"/>
        </w:rPr>
        <w:t xml:space="preserve">chocolate fundraising </w:t>
      </w:r>
      <w:r w:rsidR="00FE162A">
        <w:rPr>
          <w:rFonts w:asciiTheme="minorHAnsi" w:hAnsiTheme="minorHAnsi" w:cstheme="minorHAnsi"/>
          <w:color w:val="auto"/>
        </w:rPr>
        <w:t>event that she is sponsoring at the home of Dawn Ortiz to raise funds for women who are being sex-trafficked</w:t>
      </w:r>
      <w:r w:rsidR="00BB24FC">
        <w:rPr>
          <w:rFonts w:asciiTheme="minorHAnsi" w:hAnsiTheme="minorHAnsi" w:cstheme="minorHAnsi"/>
          <w:color w:val="auto"/>
        </w:rPr>
        <w:t xml:space="preserve"> in Uganda.</w:t>
      </w:r>
      <w:r w:rsidR="00FE162A">
        <w:rPr>
          <w:rFonts w:asciiTheme="minorHAnsi" w:hAnsiTheme="minorHAnsi" w:cstheme="minorHAnsi"/>
          <w:color w:val="auto"/>
        </w:rPr>
        <w:t xml:space="preserve">   </w:t>
      </w:r>
      <w:r w:rsidR="00BB24FC">
        <w:rPr>
          <w:rFonts w:asciiTheme="minorHAnsi" w:hAnsiTheme="minorHAnsi" w:cstheme="minorHAnsi"/>
          <w:color w:val="auto"/>
        </w:rPr>
        <w:t xml:space="preserve">More details and a </w:t>
      </w:r>
      <w:r w:rsidR="00FE162A">
        <w:rPr>
          <w:rFonts w:asciiTheme="minorHAnsi" w:hAnsiTheme="minorHAnsi" w:cstheme="minorHAnsi"/>
          <w:color w:val="auto"/>
        </w:rPr>
        <w:t>speaker at the April 9</w:t>
      </w:r>
      <w:r w:rsidR="00BB24FC">
        <w:rPr>
          <w:rFonts w:asciiTheme="minorHAnsi" w:hAnsiTheme="minorHAnsi" w:cstheme="minorHAnsi"/>
          <w:color w:val="auto"/>
        </w:rPr>
        <w:t>th</w:t>
      </w:r>
      <w:r w:rsidR="00FE162A">
        <w:rPr>
          <w:rFonts w:asciiTheme="minorHAnsi" w:hAnsiTheme="minorHAnsi" w:cstheme="minorHAnsi"/>
          <w:color w:val="auto"/>
        </w:rPr>
        <w:t xml:space="preserve"> meeting.</w:t>
      </w:r>
    </w:p>
    <w:p w14:paraId="370BC0AD" w14:textId="3DAA81E4" w:rsidR="00BB24FC" w:rsidRDefault="00BB24FC" w:rsidP="00BB24FC">
      <w:pPr>
        <w:pStyle w:val="Body"/>
        <w:jc w:val="center"/>
        <w:rPr>
          <w:rFonts w:asciiTheme="minorHAnsi" w:hAnsiTheme="minorHAnsi" w:cstheme="minorHAnsi"/>
          <w:color w:val="auto"/>
        </w:rPr>
      </w:pPr>
      <w:r>
        <w:rPr>
          <w:noProof/>
        </w:rPr>
        <w:drawing>
          <wp:inline distT="0" distB="0" distL="0" distR="0" wp14:anchorId="39B45CA3" wp14:editId="575298FA">
            <wp:extent cx="2697480" cy="1828800"/>
            <wp:effectExtent l="0" t="0" r="7620" b="0"/>
            <wp:docPr id="16" name="Picture 16" descr="A person sitting at a table with wine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jpg"/>
                    <pic:cNvPicPr/>
                  </pic:nvPicPr>
                  <pic:blipFill>
                    <a:blip r:embed="rId25" cstate="print">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697480" cy="1828800"/>
                    </a:xfrm>
                    <a:prstGeom prst="rect">
                      <a:avLst/>
                    </a:prstGeom>
                  </pic:spPr>
                </pic:pic>
              </a:graphicData>
            </a:graphic>
          </wp:inline>
        </w:drawing>
      </w:r>
      <w:r>
        <w:rPr>
          <w:noProof/>
        </w:rPr>
        <w:drawing>
          <wp:inline distT="0" distB="0" distL="0" distR="0" wp14:anchorId="08F257F8" wp14:editId="677AA44F">
            <wp:extent cx="1746504" cy="1829066"/>
            <wp:effectExtent l="0" t="0" r="6350" b="0"/>
            <wp:docPr id="14" name="Picture 14" descr="A picture containing person, wall, indoor,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46504" cy="1829066"/>
                    </a:xfrm>
                    <a:prstGeom prst="rect">
                      <a:avLst/>
                    </a:prstGeom>
                  </pic:spPr>
                </pic:pic>
              </a:graphicData>
            </a:graphic>
          </wp:inline>
        </w:drawing>
      </w:r>
      <w:r>
        <w:rPr>
          <w:noProof/>
        </w:rPr>
        <w:drawing>
          <wp:inline distT="0" distB="0" distL="0" distR="0" wp14:anchorId="0FFD7519" wp14:editId="0981F3F0">
            <wp:extent cx="1417320" cy="1828800"/>
            <wp:effectExtent l="0" t="0" r="0" b="0"/>
            <wp:docPr id="22" name="Picture 22"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17320" cy="1828800"/>
                    </a:xfrm>
                    <a:prstGeom prst="rect">
                      <a:avLst/>
                    </a:prstGeom>
                  </pic:spPr>
                </pic:pic>
              </a:graphicData>
            </a:graphic>
          </wp:inline>
        </w:drawing>
      </w:r>
    </w:p>
    <w:p w14:paraId="5145CD83" w14:textId="65410C30" w:rsidR="00BB24FC" w:rsidRDefault="00BB24FC" w:rsidP="00BB24FC">
      <w:pPr>
        <w:pStyle w:val="Body"/>
        <w:rPr>
          <w:rFonts w:asciiTheme="minorHAnsi" w:hAnsiTheme="minorHAnsi" w:cstheme="minorHAnsi"/>
          <w:color w:val="auto"/>
        </w:rPr>
      </w:pPr>
      <w:r>
        <w:rPr>
          <w:rFonts w:asciiTheme="minorHAnsi" w:hAnsiTheme="minorHAnsi" w:cstheme="minorHAnsi"/>
          <w:color w:val="auto"/>
        </w:rPr>
        <w:t>(L-R):  Foundation Chair Dwight Perry presenting Jim Negri with his Paul Harris +4 Pin.  Parvin Ahmadi describing the Castro Valley Unity Walk on April 5 at 6:00 pm and a rally in Sacramento on April 3 for increased funding for K-12 education.  Bob Maddow laughing at one of Bill Nott’s puns.</w:t>
      </w:r>
    </w:p>
    <w:p w14:paraId="0B7D89E6" w14:textId="6A1FE4B7" w:rsidR="00527A05" w:rsidRDefault="00527A05" w:rsidP="00BB24FC">
      <w:pPr>
        <w:pStyle w:val="Body"/>
        <w:rPr>
          <w:rFonts w:asciiTheme="minorHAnsi" w:hAnsiTheme="minorHAnsi" w:cstheme="minorHAnsi"/>
          <w:color w:val="auto"/>
        </w:rPr>
      </w:pPr>
    </w:p>
    <w:p w14:paraId="30954A65" w14:textId="77777777" w:rsidR="000B1C39" w:rsidRDefault="000B1C39" w:rsidP="000B1C39">
      <w:pPr>
        <w:pStyle w:val="ListParagraph"/>
        <w:ind w:left="0"/>
        <w:rPr>
          <w:rFonts w:asciiTheme="minorHAnsi" w:hAnsiTheme="minorHAnsi" w:cstheme="minorHAnsi"/>
          <w:b/>
        </w:rPr>
      </w:pPr>
      <w:r w:rsidRPr="00531C25">
        <w:rPr>
          <w:rFonts w:asciiTheme="minorHAnsi" w:hAnsiTheme="minorHAnsi" w:cstheme="minorHAnsi"/>
          <w:b/>
        </w:rPr>
        <w:t>Upcoming Events</w:t>
      </w:r>
      <w:r>
        <w:rPr>
          <w:rFonts w:asciiTheme="minorHAnsi" w:hAnsiTheme="minorHAnsi" w:cstheme="minorHAnsi"/>
          <w:b/>
        </w:rPr>
        <w:t xml:space="preserve"> – Check ClubRunner for more details and more events</w:t>
      </w:r>
    </w:p>
    <w:tbl>
      <w:tblPr>
        <w:tblStyle w:val="TableGrid"/>
        <w:tblW w:w="0" w:type="auto"/>
        <w:tblLook w:val="04A0" w:firstRow="1" w:lastRow="0" w:firstColumn="1" w:lastColumn="0" w:noHBand="0" w:noVBand="1"/>
      </w:tblPr>
      <w:tblGrid>
        <w:gridCol w:w="1255"/>
        <w:gridCol w:w="9535"/>
      </w:tblGrid>
      <w:tr w:rsidR="000B1C39" w14:paraId="0E1E1A69" w14:textId="77777777" w:rsidTr="0098744F">
        <w:tc>
          <w:tcPr>
            <w:tcW w:w="1255" w:type="dxa"/>
          </w:tcPr>
          <w:p w14:paraId="6A53C2CF" w14:textId="385FEE4B" w:rsidR="000B1C39" w:rsidRPr="00F537CA" w:rsidRDefault="000B1C39" w:rsidP="0098744F">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Theme="minorHAnsi" w:hAnsiTheme="minorHAnsi" w:cstheme="minorHAnsi"/>
              </w:rPr>
            </w:pPr>
            <w:r>
              <w:rPr>
                <w:rFonts w:asciiTheme="minorHAnsi" w:hAnsiTheme="minorHAnsi" w:cstheme="minorHAnsi"/>
              </w:rPr>
              <w:t>April 5</w:t>
            </w:r>
          </w:p>
        </w:tc>
        <w:tc>
          <w:tcPr>
            <w:tcW w:w="9535" w:type="dxa"/>
          </w:tcPr>
          <w:p w14:paraId="2A655FEF" w14:textId="1B2B0E55" w:rsidR="000B1C39" w:rsidRPr="00F537CA" w:rsidRDefault="000B1C39" w:rsidP="0098744F">
            <w:pPr>
              <w:pStyle w:val="ListParagraph"/>
              <w:ind w:left="0"/>
              <w:rPr>
                <w:rFonts w:asciiTheme="minorHAnsi" w:hAnsiTheme="minorHAnsi" w:cstheme="minorHAnsi"/>
              </w:rPr>
            </w:pPr>
            <w:r>
              <w:rPr>
                <w:rFonts w:asciiTheme="minorHAnsi" w:hAnsiTheme="minorHAnsi" w:cstheme="minorHAnsi"/>
              </w:rPr>
              <w:t xml:space="preserve">Castro Valley Unity Walk at the Castro Valley Library at 6:00 </w:t>
            </w:r>
            <w:r w:rsidR="00D46142">
              <w:rPr>
                <w:rFonts w:asciiTheme="minorHAnsi" w:hAnsiTheme="minorHAnsi" w:cstheme="minorHAnsi"/>
              </w:rPr>
              <w:t xml:space="preserve">pm </w:t>
            </w:r>
            <w:bookmarkStart w:id="0" w:name="_GoBack"/>
            <w:proofErr w:type="gramStart"/>
            <w:r w:rsidR="00D46142">
              <w:rPr>
                <w:rFonts w:asciiTheme="minorHAnsi" w:hAnsiTheme="minorHAnsi" w:cstheme="minorHAnsi"/>
              </w:rPr>
              <w:t>-</w:t>
            </w:r>
            <w:r>
              <w:rPr>
                <w:rFonts w:asciiTheme="minorHAnsi" w:hAnsiTheme="minorHAnsi" w:cstheme="minorHAnsi"/>
              </w:rPr>
              <w:t xml:space="preserve">  </w:t>
            </w:r>
            <w:r w:rsidRPr="000B1C39">
              <w:rPr>
                <w:rFonts w:asciiTheme="minorHAnsi" w:hAnsiTheme="minorHAnsi" w:cstheme="minorHAnsi"/>
                <w:i/>
                <w:color w:val="FF0000"/>
              </w:rPr>
              <w:t>See</w:t>
            </w:r>
            <w:bookmarkEnd w:id="0"/>
            <w:proofErr w:type="gramEnd"/>
            <w:r w:rsidRPr="000B1C39">
              <w:rPr>
                <w:rFonts w:asciiTheme="minorHAnsi" w:hAnsiTheme="minorHAnsi" w:cstheme="minorHAnsi"/>
                <w:i/>
                <w:color w:val="FF0000"/>
              </w:rPr>
              <w:t xml:space="preserve"> separate email.</w:t>
            </w:r>
          </w:p>
        </w:tc>
      </w:tr>
      <w:tr w:rsidR="000B1C39" w14:paraId="7BF26BCE" w14:textId="77777777" w:rsidTr="0098744F">
        <w:tc>
          <w:tcPr>
            <w:tcW w:w="1255" w:type="dxa"/>
          </w:tcPr>
          <w:p w14:paraId="33E7E5AB" w14:textId="31B1D3D6" w:rsidR="000B1C39" w:rsidRPr="00F537CA" w:rsidRDefault="000B1C39" w:rsidP="000B1C39">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Theme="minorHAnsi" w:hAnsiTheme="minorHAnsi" w:cstheme="minorHAnsi"/>
              </w:rPr>
            </w:pPr>
            <w:r w:rsidRPr="00F537CA">
              <w:rPr>
                <w:rFonts w:asciiTheme="minorHAnsi" w:hAnsiTheme="minorHAnsi" w:cstheme="minorHAnsi"/>
              </w:rPr>
              <w:t>April 6</w:t>
            </w:r>
          </w:p>
        </w:tc>
        <w:tc>
          <w:tcPr>
            <w:tcW w:w="9535" w:type="dxa"/>
          </w:tcPr>
          <w:p w14:paraId="62629B73" w14:textId="686CE791" w:rsidR="000B1C39" w:rsidRPr="00F537CA" w:rsidRDefault="000B1C39" w:rsidP="000B1C39">
            <w:pPr>
              <w:pStyle w:val="ListParagraph"/>
              <w:ind w:left="0"/>
              <w:rPr>
                <w:rFonts w:asciiTheme="minorHAnsi" w:hAnsiTheme="minorHAnsi" w:cstheme="minorHAnsi"/>
              </w:rPr>
            </w:pPr>
            <w:r w:rsidRPr="00F537CA">
              <w:rPr>
                <w:rFonts w:asciiTheme="minorHAnsi" w:hAnsiTheme="minorHAnsi" w:cstheme="minorHAnsi"/>
              </w:rPr>
              <w:t xml:space="preserve">District 5170 Training Assembly at Biltmore Hotel in Santa Clara </w:t>
            </w:r>
          </w:p>
        </w:tc>
      </w:tr>
      <w:tr w:rsidR="000B1C39" w14:paraId="336275E5" w14:textId="77777777" w:rsidTr="0098744F">
        <w:tc>
          <w:tcPr>
            <w:tcW w:w="1255" w:type="dxa"/>
          </w:tcPr>
          <w:p w14:paraId="1E1EC6A8" w14:textId="5E12C2F1" w:rsidR="000B1C39" w:rsidRPr="00F537CA" w:rsidRDefault="000B1C39" w:rsidP="000B1C39">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Theme="minorHAnsi" w:hAnsiTheme="minorHAnsi" w:cstheme="minorHAnsi"/>
              </w:rPr>
            </w:pPr>
            <w:r w:rsidRPr="00F537CA">
              <w:rPr>
                <w:rFonts w:asciiTheme="minorHAnsi" w:hAnsiTheme="minorHAnsi" w:cstheme="minorHAnsi"/>
              </w:rPr>
              <w:t>April 6</w:t>
            </w:r>
          </w:p>
        </w:tc>
        <w:tc>
          <w:tcPr>
            <w:tcW w:w="9535" w:type="dxa"/>
          </w:tcPr>
          <w:p w14:paraId="1DB7E896" w14:textId="60A7AF43" w:rsidR="000B1C39" w:rsidRPr="00F537CA" w:rsidRDefault="000B1C39" w:rsidP="000B1C39">
            <w:pPr>
              <w:pStyle w:val="ListParagraph"/>
              <w:ind w:left="0"/>
              <w:rPr>
                <w:rFonts w:asciiTheme="minorHAnsi" w:hAnsiTheme="minorHAnsi" w:cstheme="minorHAnsi"/>
              </w:rPr>
            </w:pPr>
            <w:r>
              <w:rPr>
                <w:rFonts w:asciiTheme="minorHAnsi" w:hAnsiTheme="minorHAnsi" w:cstheme="minorHAnsi"/>
              </w:rPr>
              <w:t>Eden Awards at Our Lady of Grace</w:t>
            </w:r>
            <w:r>
              <w:rPr>
                <w:rFonts w:asciiTheme="minorHAnsi" w:hAnsiTheme="minorHAnsi" w:cstheme="minorHAnsi"/>
              </w:rPr>
              <w:t xml:space="preserve"> - </w:t>
            </w:r>
            <w:r>
              <w:rPr>
                <w:rFonts w:asciiTheme="minorHAnsi" w:hAnsiTheme="minorHAnsi" w:cstheme="minorHAnsi"/>
              </w:rPr>
              <w:t xml:space="preserve"> Details </w:t>
            </w:r>
            <w:hyperlink r:id="rId29" w:history="1">
              <w:r w:rsidRPr="003B3FFE">
                <w:rPr>
                  <w:rStyle w:val="Hyperlink"/>
                  <w:rFonts w:asciiTheme="minorHAnsi" w:hAnsiTheme="minorHAnsi" w:cstheme="minorHAnsi"/>
                  <w:b/>
                </w:rPr>
                <w:t>here</w:t>
              </w:r>
            </w:hyperlink>
            <w:r>
              <w:rPr>
                <w:rFonts w:asciiTheme="minorHAnsi" w:hAnsiTheme="minorHAnsi" w:cstheme="minorHAnsi"/>
              </w:rPr>
              <w:t>.</w:t>
            </w:r>
          </w:p>
        </w:tc>
      </w:tr>
      <w:tr w:rsidR="000B1C39" w14:paraId="1B5EF93E" w14:textId="77777777" w:rsidTr="0098744F">
        <w:tc>
          <w:tcPr>
            <w:tcW w:w="1255" w:type="dxa"/>
          </w:tcPr>
          <w:p w14:paraId="63519CE5" w14:textId="13CC4587" w:rsidR="000B1C39" w:rsidRPr="00F537CA" w:rsidRDefault="000B1C39" w:rsidP="000B1C39">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Theme="minorHAnsi" w:hAnsiTheme="minorHAnsi" w:cstheme="minorHAnsi"/>
              </w:rPr>
            </w:pPr>
            <w:r>
              <w:rPr>
                <w:rFonts w:asciiTheme="minorHAnsi" w:hAnsiTheme="minorHAnsi" w:cstheme="minorHAnsi"/>
              </w:rPr>
              <w:t>April 9</w:t>
            </w:r>
          </w:p>
        </w:tc>
        <w:tc>
          <w:tcPr>
            <w:tcW w:w="9535" w:type="dxa"/>
          </w:tcPr>
          <w:p w14:paraId="4CFCDAB4" w14:textId="1E940238" w:rsidR="000B1C39" w:rsidRPr="00F537CA" w:rsidRDefault="000B1C39" w:rsidP="000B1C39">
            <w:pPr>
              <w:pStyle w:val="ListParagraph"/>
              <w:ind w:left="0"/>
              <w:rPr>
                <w:rFonts w:asciiTheme="minorHAnsi" w:hAnsiTheme="minorHAnsi" w:cstheme="minorHAnsi"/>
              </w:rPr>
            </w:pPr>
            <w:r>
              <w:rPr>
                <w:rFonts w:asciiTheme="minorHAnsi" w:hAnsiTheme="minorHAnsi" w:cstheme="minorHAnsi"/>
              </w:rPr>
              <w:t>Lunch meeting with Kevin McCormack from the California Institute of Regenerative Medicine</w:t>
            </w:r>
          </w:p>
        </w:tc>
      </w:tr>
      <w:tr w:rsidR="000B1C39" w14:paraId="1F0D4D50" w14:textId="77777777" w:rsidTr="0098744F">
        <w:tc>
          <w:tcPr>
            <w:tcW w:w="1255" w:type="dxa"/>
          </w:tcPr>
          <w:p w14:paraId="258C8ECD" w14:textId="2F25DE55" w:rsidR="000B1C39" w:rsidRPr="00F537CA" w:rsidRDefault="000B1C39" w:rsidP="000B1C39">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Theme="minorHAnsi" w:hAnsiTheme="minorHAnsi" w:cstheme="minorHAnsi"/>
              </w:rPr>
            </w:pPr>
            <w:r>
              <w:rPr>
                <w:rFonts w:asciiTheme="minorHAnsi" w:hAnsiTheme="minorHAnsi" w:cstheme="minorHAnsi"/>
              </w:rPr>
              <w:t>April 16</w:t>
            </w:r>
          </w:p>
        </w:tc>
        <w:tc>
          <w:tcPr>
            <w:tcW w:w="9535" w:type="dxa"/>
          </w:tcPr>
          <w:p w14:paraId="1C4F08B2" w14:textId="5ACF415D" w:rsidR="000B1C39" w:rsidRPr="00F537CA" w:rsidRDefault="000B1C39" w:rsidP="000B1C39">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Theme="minorHAnsi" w:hAnsiTheme="minorHAnsi" w:cstheme="minorHAnsi"/>
              </w:rPr>
            </w:pPr>
            <w:r>
              <w:rPr>
                <w:rFonts w:asciiTheme="minorHAnsi" w:hAnsiTheme="minorHAnsi" w:cstheme="minorHAnsi"/>
              </w:rPr>
              <w:t>Lunch meeting with Patty Goodman, a survivor of childhood polio</w:t>
            </w:r>
          </w:p>
        </w:tc>
      </w:tr>
      <w:tr w:rsidR="000B1C39" w14:paraId="3D2D3870" w14:textId="77777777" w:rsidTr="0098744F">
        <w:tc>
          <w:tcPr>
            <w:tcW w:w="1255" w:type="dxa"/>
          </w:tcPr>
          <w:p w14:paraId="625C267C" w14:textId="3E859A74" w:rsidR="000B1C39" w:rsidRDefault="000B1C39" w:rsidP="000B1C39">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Theme="minorHAnsi" w:hAnsiTheme="minorHAnsi" w:cstheme="minorHAnsi"/>
              </w:rPr>
            </w:pPr>
            <w:r>
              <w:rPr>
                <w:rFonts w:asciiTheme="minorHAnsi" w:hAnsiTheme="minorHAnsi" w:cstheme="minorHAnsi"/>
              </w:rPr>
              <w:t>April 16</w:t>
            </w:r>
          </w:p>
        </w:tc>
        <w:tc>
          <w:tcPr>
            <w:tcW w:w="9535" w:type="dxa"/>
          </w:tcPr>
          <w:p w14:paraId="043D4282" w14:textId="15888DED" w:rsidR="000B1C39" w:rsidRDefault="000B1C39" w:rsidP="000B1C39">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Theme="minorHAnsi" w:hAnsiTheme="minorHAnsi" w:cstheme="minorHAnsi"/>
              </w:rPr>
            </w:pPr>
            <w:r>
              <w:rPr>
                <w:rFonts w:asciiTheme="minorHAnsi" w:hAnsiTheme="minorHAnsi" w:cstheme="minorHAnsi"/>
              </w:rPr>
              <w:t xml:space="preserve">Castro Valley Eats starts at the Adobe Center – Details </w:t>
            </w:r>
            <w:hyperlink r:id="rId30" w:history="1">
              <w:r w:rsidRPr="000B1C39">
                <w:rPr>
                  <w:rStyle w:val="Hyperlink"/>
                  <w:rFonts w:asciiTheme="minorHAnsi" w:hAnsiTheme="minorHAnsi" w:cstheme="minorHAnsi"/>
                  <w:b/>
                </w:rPr>
                <w:t>here</w:t>
              </w:r>
              <w:r w:rsidRPr="000B1C39">
                <w:rPr>
                  <w:rStyle w:val="Hyperlink"/>
                  <w:rFonts w:asciiTheme="minorHAnsi" w:hAnsiTheme="minorHAnsi" w:cstheme="minorHAnsi"/>
                </w:rPr>
                <w:t>.</w:t>
              </w:r>
            </w:hyperlink>
          </w:p>
        </w:tc>
      </w:tr>
      <w:tr w:rsidR="000B1C39" w14:paraId="24E0F3BA" w14:textId="77777777" w:rsidTr="0098744F">
        <w:tc>
          <w:tcPr>
            <w:tcW w:w="1255" w:type="dxa"/>
          </w:tcPr>
          <w:p w14:paraId="7F51F386" w14:textId="615B042C" w:rsidR="000B1C39" w:rsidRDefault="000B1C39" w:rsidP="000B1C39">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Theme="minorHAnsi" w:hAnsiTheme="minorHAnsi" w:cstheme="minorHAnsi"/>
              </w:rPr>
            </w:pPr>
            <w:r>
              <w:rPr>
                <w:rFonts w:asciiTheme="minorHAnsi" w:hAnsiTheme="minorHAnsi" w:cstheme="minorHAnsi"/>
              </w:rPr>
              <w:t>April 17</w:t>
            </w:r>
          </w:p>
        </w:tc>
        <w:tc>
          <w:tcPr>
            <w:tcW w:w="9535" w:type="dxa"/>
          </w:tcPr>
          <w:p w14:paraId="05F86254" w14:textId="35B2E271" w:rsidR="000B1C39" w:rsidRDefault="000B1C39" w:rsidP="000B1C39">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Theme="minorHAnsi" w:hAnsiTheme="minorHAnsi" w:cstheme="minorHAnsi"/>
              </w:rPr>
            </w:pPr>
            <w:r>
              <w:rPr>
                <w:rFonts w:asciiTheme="minorHAnsi" w:hAnsiTheme="minorHAnsi" w:cstheme="minorHAnsi"/>
              </w:rPr>
              <w:t>Chili Cook-off and Rodeo Parade Meeting at 5:30 pm at Direct Sales Floors</w:t>
            </w:r>
          </w:p>
        </w:tc>
      </w:tr>
      <w:tr w:rsidR="000B1C39" w14:paraId="5B09624B" w14:textId="77777777" w:rsidTr="0098744F">
        <w:tc>
          <w:tcPr>
            <w:tcW w:w="1255" w:type="dxa"/>
          </w:tcPr>
          <w:p w14:paraId="5C5BB5D3" w14:textId="5C0B687F" w:rsidR="000B1C39" w:rsidRPr="00F537CA" w:rsidRDefault="000B1C39" w:rsidP="000B1C39">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Theme="minorHAnsi" w:hAnsiTheme="minorHAnsi" w:cstheme="minorHAnsi"/>
              </w:rPr>
            </w:pPr>
            <w:r>
              <w:rPr>
                <w:rFonts w:asciiTheme="minorHAnsi" w:hAnsiTheme="minorHAnsi" w:cstheme="minorHAnsi"/>
              </w:rPr>
              <w:t>April 23</w:t>
            </w:r>
          </w:p>
        </w:tc>
        <w:tc>
          <w:tcPr>
            <w:tcW w:w="9535" w:type="dxa"/>
          </w:tcPr>
          <w:p w14:paraId="455B4F98" w14:textId="3CB4B690" w:rsidR="000B1C39" w:rsidRPr="00F537CA" w:rsidRDefault="000B1C39" w:rsidP="000B1C39">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Theme="minorHAnsi" w:hAnsiTheme="minorHAnsi" w:cstheme="minorHAnsi"/>
              </w:rPr>
            </w:pPr>
            <w:r>
              <w:rPr>
                <w:rFonts w:asciiTheme="minorHAnsi" w:hAnsiTheme="minorHAnsi" w:cstheme="minorHAnsi"/>
              </w:rPr>
              <w:t>Lunch meeting with Assistant District Attorney Robert Warren on the Alameda County Grand Jury</w:t>
            </w:r>
          </w:p>
        </w:tc>
      </w:tr>
      <w:tr w:rsidR="000B1C39" w14:paraId="5CED206F" w14:textId="77777777" w:rsidTr="0098744F">
        <w:tc>
          <w:tcPr>
            <w:tcW w:w="1255" w:type="dxa"/>
          </w:tcPr>
          <w:p w14:paraId="1D8E8980" w14:textId="560F4933" w:rsidR="000B1C39" w:rsidRDefault="000B1C39" w:rsidP="000B1C39">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Theme="minorHAnsi" w:hAnsiTheme="minorHAnsi" w:cstheme="minorHAnsi"/>
              </w:rPr>
            </w:pPr>
            <w:r>
              <w:rPr>
                <w:rFonts w:asciiTheme="minorHAnsi" w:hAnsiTheme="minorHAnsi" w:cstheme="minorHAnsi"/>
              </w:rPr>
              <w:t>April 23</w:t>
            </w:r>
          </w:p>
        </w:tc>
        <w:tc>
          <w:tcPr>
            <w:tcW w:w="9535" w:type="dxa"/>
          </w:tcPr>
          <w:p w14:paraId="003DC64D" w14:textId="277C7095" w:rsidR="000B1C39" w:rsidRDefault="000B1C39" w:rsidP="000B1C39">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Theme="minorHAnsi" w:hAnsiTheme="minorHAnsi" w:cstheme="minorHAnsi"/>
              </w:rPr>
            </w:pPr>
            <w:r>
              <w:rPr>
                <w:rFonts w:asciiTheme="minorHAnsi" w:hAnsiTheme="minorHAnsi" w:cstheme="minorHAnsi"/>
              </w:rPr>
              <w:t>Demotion Planning meeting at Direct Sales Floors at 5:30 pm</w:t>
            </w:r>
          </w:p>
        </w:tc>
      </w:tr>
      <w:tr w:rsidR="000B1C39" w14:paraId="1D2573F4" w14:textId="77777777" w:rsidTr="0098744F">
        <w:tc>
          <w:tcPr>
            <w:tcW w:w="1255" w:type="dxa"/>
          </w:tcPr>
          <w:p w14:paraId="2FD9DE4D" w14:textId="6D7F1F4E" w:rsidR="000B1C39" w:rsidRDefault="000B1C39" w:rsidP="000B1C39">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Theme="minorHAnsi" w:hAnsiTheme="minorHAnsi" w:cstheme="minorHAnsi"/>
              </w:rPr>
            </w:pPr>
            <w:r>
              <w:rPr>
                <w:rFonts w:asciiTheme="minorHAnsi" w:hAnsiTheme="minorHAnsi" w:cstheme="minorHAnsi"/>
              </w:rPr>
              <w:t xml:space="preserve">April 24 </w:t>
            </w:r>
          </w:p>
        </w:tc>
        <w:tc>
          <w:tcPr>
            <w:tcW w:w="9535" w:type="dxa"/>
          </w:tcPr>
          <w:p w14:paraId="5431FF8C" w14:textId="6D700595" w:rsidR="000B1C39" w:rsidRDefault="000B1C39" w:rsidP="000B1C39">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Theme="minorHAnsi" w:hAnsiTheme="minorHAnsi" w:cstheme="minorHAnsi"/>
              </w:rPr>
            </w:pPr>
            <w:r>
              <w:rPr>
                <w:rFonts w:asciiTheme="minorHAnsi" w:hAnsiTheme="minorHAnsi" w:cstheme="minorHAnsi"/>
              </w:rPr>
              <w:t>Board meeting at Don Jose’s at 5:30 pm</w:t>
            </w:r>
          </w:p>
        </w:tc>
      </w:tr>
      <w:tr w:rsidR="000B1C39" w14:paraId="56081E6B" w14:textId="77777777" w:rsidTr="0098744F">
        <w:tc>
          <w:tcPr>
            <w:tcW w:w="1255" w:type="dxa"/>
          </w:tcPr>
          <w:p w14:paraId="120CBC8D" w14:textId="7BCC97C3" w:rsidR="000B1C39" w:rsidRPr="00F537CA" w:rsidRDefault="000B1C39" w:rsidP="000B1C39">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Theme="minorHAnsi" w:hAnsiTheme="minorHAnsi" w:cstheme="minorHAnsi"/>
              </w:rPr>
            </w:pPr>
            <w:r>
              <w:rPr>
                <w:rFonts w:asciiTheme="minorHAnsi" w:hAnsiTheme="minorHAnsi" w:cstheme="minorHAnsi"/>
              </w:rPr>
              <w:t>April 30</w:t>
            </w:r>
          </w:p>
        </w:tc>
        <w:tc>
          <w:tcPr>
            <w:tcW w:w="9535" w:type="dxa"/>
          </w:tcPr>
          <w:p w14:paraId="0DAA36E1" w14:textId="72E711CB" w:rsidR="000B1C39" w:rsidRPr="00F537CA" w:rsidRDefault="000B1C39" w:rsidP="000B1C39">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Theme="minorHAnsi" w:hAnsiTheme="minorHAnsi" w:cstheme="minorHAnsi"/>
              </w:rPr>
            </w:pPr>
            <w:r>
              <w:rPr>
                <w:rFonts w:asciiTheme="minorHAnsi" w:hAnsiTheme="minorHAnsi" w:cstheme="minorHAnsi"/>
              </w:rPr>
              <w:t>Lunch meeting ABC7 weatherman Spencer Christian</w:t>
            </w:r>
          </w:p>
        </w:tc>
      </w:tr>
      <w:tr w:rsidR="000B1C39" w14:paraId="1D3A0B0F" w14:textId="77777777" w:rsidTr="0098744F">
        <w:tc>
          <w:tcPr>
            <w:tcW w:w="1255" w:type="dxa"/>
          </w:tcPr>
          <w:p w14:paraId="1083D00E" w14:textId="26E953AD" w:rsidR="000B1C39" w:rsidRPr="00F537CA" w:rsidRDefault="000B1C39" w:rsidP="000B1C39">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Theme="minorHAnsi" w:hAnsiTheme="minorHAnsi" w:cstheme="minorHAnsi"/>
              </w:rPr>
            </w:pPr>
            <w:r>
              <w:rPr>
                <w:rFonts w:asciiTheme="minorHAnsi" w:hAnsiTheme="minorHAnsi" w:cstheme="minorHAnsi"/>
              </w:rPr>
              <w:t>May 1</w:t>
            </w:r>
          </w:p>
        </w:tc>
        <w:tc>
          <w:tcPr>
            <w:tcW w:w="9535" w:type="dxa"/>
          </w:tcPr>
          <w:p w14:paraId="2BD1731E" w14:textId="0132CBA3" w:rsidR="000B1C39" w:rsidRPr="00F537CA" w:rsidRDefault="000B1C39" w:rsidP="000B1C39">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Theme="minorHAnsi" w:hAnsiTheme="minorHAnsi" w:cstheme="minorHAnsi"/>
              </w:rPr>
            </w:pPr>
            <w:r>
              <w:rPr>
                <w:rFonts w:asciiTheme="minorHAnsi" w:hAnsiTheme="minorHAnsi" w:cstheme="minorHAnsi"/>
              </w:rPr>
              <w:t>Chili Cook-off and Rodeo Parade Meeting at 5:30 pm at Direct Sales Floors</w:t>
            </w:r>
          </w:p>
        </w:tc>
      </w:tr>
      <w:tr w:rsidR="000B1C39" w14:paraId="479C0A54" w14:textId="77777777" w:rsidTr="0098744F">
        <w:tc>
          <w:tcPr>
            <w:tcW w:w="1255" w:type="dxa"/>
          </w:tcPr>
          <w:p w14:paraId="56C70B06" w14:textId="02F01565" w:rsidR="000B1C39" w:rsidRPr="00F537CA" w:rsidRDefault="000B1C39" w:rsidP="000B1C39">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Theme="minorHAnsi" w:hAnsiTheme="minorHAnsi" w:cstheme="minorHAnsi"/>
              </w:rPr>
            </w:pPr>
            <w:r>
              <w:rPr>
                <w:rFonts w:asciiTheme="minorHAnsi" w:hAnsiTheme="minorHAnsi" w:cstheme="minorHAnsi"/>
              </w:rPr>
              <w:t>May 10</w:t>
            </w:r>
          </w:p>
        </w:tc>
        <w:tc>
          <w:tcPr>
            <w:tcW w:w="9535" w:type="dxa"/>
          </w:tcPr>
          <w:p w14:paraId="2CFED772" w14:textId="33F29060" w:rsidR="000B1C39" w:rsidRPr="00F537CA" w:rsidRDefault="000B1C39" w:rsidP="000B1C39">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Theme="minorHAnsi" w:hAnsiTheme="minorHAnsi" w:cstheme="minorHAnsi"/>
              </w:rPr>
            </w:pPr>
            <w:r>
              <w:rPr>
                <w:rFonts w:asciiTheme="minorHAnsi" w:hAnsiTheme="minorHAnsi" w:cstheme="minorHAnsi"/>
              </w:rPr>
              <w:t xml:space="preserve">Chili Cook-off at Rowell Ranch at 5:00-8:00 pm – </w:t>
            </w:r>
            <w:r w:rsidRPr="000B1C39">
              <w:rPr>
                <w:rFonts w:asciiTheme="minorHAnsi" w:hAnsiTheme="minorHAnsi" w:cstheme="minorHAnsi"/>
                <w:i/>
                <w:color w:val="FF0000"/>
              </w:rPr>
              <w:t>Be sure to sign-up to be a volunteer</w:t>
            </w:r>
          </w:p>
        </w:tc>
      </w:tr>
      <w:tr w:rsidR="000B1C39" w14:paraId="1D2BC8FF" w14:textId="77777777" w:rsidTr="0098744F">
        <w:tc>
          <w:tcPr>
            <w:tcW w:w="1255" w:type="dxa"/>
          </w:tcPr>
          <w:p w14:paraId="25877370" w14:textId="69C9F7A2" w:rsidR="000B1C39" w:rsidRPr="00F537CA" w:rsidRDefault="000B1C39" w:rsidP="000B1C39">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Theme="minorHAnsi" w:hAnsiTheme="minorHAnsi" w:cstheme="minorHAnsi"/>
              </w:rPr>
            </w:pPr>
            <w:r>
              <w:rPr>
                <w:rFonts w:asciiTheme="minorHAnsi" w:hAnsiTheme="minorHAnsi" w:cstheme="minorHAnsi"/>
              </w:rPr>
              <w:t>May 11</w:t>
            </w:r>
          </w:p>
        </w:tc>
        <w:tc>
          <w:tcPr>
            <w:tcW w:w="9535" w:type="dxa"/>
          </w:tcPr>
          <w:p w14:paraId="58645C0A" w14:textId="3296E8E4" w:rsidR="000B1C39" w:rsidRPr="00F537CA" w:rsidRDefault="000B1C39" w:rsidP="000B1C39">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Theme="minorHAnsi" w:hAnsiTheme="minorHAnsi" w:cstheme="minorHAnsi"/>
              </w:rPr>
            </w:pPr>
            <w:r>
              <w:rPr>
                <w:rFonts w:asciiTheme="minorHAnsi" w:hAnsiTheme="minorHAnsi" w:cstheme="minorHAnsi"/>
              </w:rPr>
              <w:t xml:space="preserve">Rowell Ranch Rodeo Parade at 10:00 am on Castro Valley Blvd. - </w:t>
            </w:r>
            <w:r w:rsidRPr="000B1C39">
              <w:rPr>
                <w:rFonts w:asciiTheme="minorHAnsi" w:hAnsiTheme="minorHAnsi" w:cstheme="minorHAnsi"/>
                <w:i/>
                <w:color w:val="FF0000"/>
              </w:rPr>
              <w:t>Be sure to sign-up to be a volunteer</w:t>
            </w:r>
          </w:p>
        </w:tc>
      </w:tr>
    </w:tbl>
    <w:p w14:paraId="70410CB5" w14:textId="77777777" w:rsidR="000B1C39" w:rsidRDefault="000B1C39" w:rsidP="000B1C39">
      <w:pPr>
        <w:pStyle w:val="ListParagraph"/>
        <w:ind w:left="0"/>
        <w:jc w:val="center"/>
      </w:pPr>
    </w:p>
    <w:p w14:paraId="06118896" w14:textId="77777777" w:rsidR="000B1C39" w:rsidRDefault="000B1C39" w:rsidP="000B1C39">
      <w:pPr>
        <w:pStyle w:val="ListParagraph"/>
        <w:ind w:left="0"/>
        <w:jc w:val="center"/>
      </w:pPr>
    </w:p>
    <w:p w14:paraId="24496F81" w14:textId="0A915FB6" w:rsidR="00DD1A45" w:rsidRDefault="000B1C39" w:rsidP="000B1C39">
      <w:pPr>
        <w:pStyle w:val="ListParagraph"/>
        <w:ind w:left="0"/>
        <w:jc w:val="center"/>
      </w:pPr>
      <w:r>
        <w:rPr>
          <w:rFonts w:asciiTheme="minorHAnsi" w:hAnsiTheme="minorHAnsi" w:cstheme="minorHAnsi"/>
          <w:b/>
          <w:noProof/>
        </w:rPr>
        <w:drawing>
          <wp:inline distT="0" distB="0" distL="0" distR="0" wp14:anchorId="1CB000CD" wp14:editId="271B8713">
            <wp:extent cx="2587752" cy="594360"/>
            <wp:effectExtent l="0" t="0" r="3175" b="0"/>
            <wp:docPr id="32" name="Picture 3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1819EN_Lockup_PMS-C.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87752" cy="594360"/>
                    </a:xfrm>
                    <a:prstGeom prst="rect">
                      <a:avLst/>
                    </a:prstGeom>
                  </pic:spPr>
                </pic:pic>
              </a:graphicData>
            </a:graphic>
          </wp:inline>
        </w:drawing>
      </w:r>
    </w:p>
    <w:sectPr w:rsidR="00DD1A45" w:rsidSect="007D60A2">
      <w:pgSz w:w="12240" w:h="15840"/>
      <w:pgMar w:top="720" w:right="720" w:bottom="720" w:left="720" w:header="720" w:footer="720" w:gutter="0"/>
      <w:cols w:space="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Neue">
    <w:altName w:val="Arial"/>
    <w:panose1 w:val="00000000000000000000"/>
    <w:charset w:val="00"/>
    <w:family w:val="roman"/>
    <w:notTrueType/>
    <w:pitch w:val="default"/>
  </w:font>
  <w:font w:name="Arial Unicode MS">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6091B"/>
    <w:multiLevelType w:val="hybridMultilevel"/>
    <w:tmpl w:val="EC448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A45"/>
    <w:rsid w:val="000B1C39"/>
    <w:rsid w:val="001A0A54"/>
    <w:rsid w:val="00300BF1"/>
    <w:rsid w:val="003D0991"/>
    <w:rsid w:val="00516417"/>
    <w:rsid w:val="00527A05"/>
    <w:rsid w:val="00622CE5"/>
    <w:rsid w:val="006E1AC9"/>
    <w:rsid w:val="007055F3"/>
    <w:rsid w:val="00795F5E"/>
    <w:rsid w:val="007A0DB6"/>
    <w:rsid w:val="007D60A2"/>
    <w:rsid w:val="008C0685"/>
    <w:rsid w:val="00AB3621"/>
    <w:rsid w:val="00B64647"/>
    <w:rsid w:val="00BB24FC"/>
    <w:rsid w:val="00D46142"/>
    <w:rsid w:val="00DD1A45"/>
    <w:rsid w:val="00E72711"/>
    <w:rsid w:val="00E9041E"/>
    <w:rsid w:val="00FE162A"/>
    <w:rsid w:val="00FE4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09B59"/>
  <w15:chartTrackingRefBased/>
  <w15:docId w15:val="{D61DAA36-95AB-4D5F-8725-E9924216F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1C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DD1A45"/>
    <w:rPr>
      <w:rFonts w:ascii="Helvetica Neue" w:eastAsia="Arial Unicode MS" w:hAnsi="Helvetica Neue" w:cs="Arial Unicode MS"/>
      <w:color w:val="000000"/>
    </w:rPr>
  </w:style>
  <w:style w:type="paragraph" w:styleId="ListParagraph">
    <w:name w:val="List Paragraph"/>
    <w:rsid w:val="000B1C39"/>
    <w:pPr>
      <w:pBdr>
        <w:top w:val="nil"/>
        <w:left w:val="nil"/>
        <w:bottom w:val="nil"/>
        <w:right w:val="nil"/>
        <w:between w:val="nil"/>
        <w:bar w:val="nil"/>
      </w:pBdr>
      <w:ind w:left="720"/>
    </w:pPr>
    <w:rPr>
      <w:rFonts w:ascii="Calibri" w:eastAsia="Calibri" w:hAnsi="Calibri" w:cs="Calibri"/>
      <w:color w:val="000000"/>
      <w:u w:color="000000"/>
      <w:bdr w:val="nil"/>
    </w:rPr>
  </w:style>
  <w:style w:type="table" w:styleId="TableGrid">
    <w:name w:val="Table Grid"/>
    <w:basedOn w:val="TableNormal"/>
    <w:uiPriority w:val="39"/>
    <w:rsid w:val="000B1C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B1C39"/>
    <w:rPr>
      <w:color w:val="0563C1" w:themeColor="hyperlink"/>
      <w:u w:val="single"/>
    </w:rPr>
  </w:style>
  <w:style w:type="character" w:styleId="UnresolvedMention">
    <w:name w:val="Unresolved Mention"/>
    <w:basedOn w:val="DefaultParagraphFont"/>
    <w:uiPriority w:val="99"/>
    <w:semiHidden/>
    <w:unhideWhenUsed/>
    <w:rsid w:val="000B1C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165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microsoft.com/office/2007/relationships/hdphoto" Target="media/hdphoto1.wdp"/><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www.edenareachamber.com/events/details/2019-eden-awards-3874"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3.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2.jpeg"/><Relationship Id="rId30" Type="http://schemas.openxmlformats.org/officeDocument/2006/relationships/hyperlink" Target="http://www.edenareachamber.com/food-trucks" TargetMode="Externa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TotalTime>
  <Pages>3</Pages>
  <Words>909</Words>
  <Characters>5183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11</cp:revision>
  <dcterms:created xsi:type="dcterms:W3CDTF">2019-04-04T23:46:00Z</dcterms:created>
  <dcterms:modified xsi:type="dcterms:W3CDTF">2019-04-05T03:32:00Z</dcterms:modified>
</cp:coreProperties>
</file>