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666" w:rsidRDefault="00111666" w:rsidP="00111666">
      <w:pPr>
        <w:jc w:val="center"/>
        <w:rPr>
          <w:b/>
          <w:sz w:val="28"/>
          <w:szCs w:val="28"/>
        </w:rPr>
      </w:pPr>
      <w:r>
        <w:rPr>
          <w:b/>
          <w:sz w:val="28"/>
          <w:szCs w:val="28"/>
        </w:rPr>
        <w:t>Rotary Club of Castro Valley</w:t>
      </w:r>
    </w:p>
    <w:p w:rsidR="00111666" w:rsidRDefault="00111666" w:rsidP="00111666">
      <w:pPr>
        <w:jc w:val="center"/>
        <w:rPr>
          <w:b/>
          <w:sz w:val="28"/>
          <w:szCs w:val="28"/>
        </w:rPr>
      </w:pPr>
      <w:r>
        <w:rPr>
          <w:b/>
          <w:sz w:val="28"/>
          <w:szCs w:val="28"/>
        </w:rPr>
        <w:t>Meeting Highlights of December 5, 2017</w:t>
      </w:r>
    </w:p>
    <w:p w:rsidR="00890397" w:rsidRDefault="00890397" w:rsidP="00111666">
      <w:pPr>
        <w:jc w:val="center"/>
        <w:rPr>
          <w:b/>
        </w:rPr>
      </w:pPr>
    </w:p>
    <w:p w:rsidR="00111666" w:rsidRDefault="00111666" w:rsidP="00111666">
      <w:pPr>
        <w:jc w:val="center"/>
        <w:rPr>
          <w:b/>
        </w:rPr>
      </w:pPr>
    </w:p>
    <w:p w:rsidR="005C5336" w:rsidRPr="005C5336" w:rsidRDefault="005C5336" w:rsidP="005C5336">
      <w:pPr>
        <w:rPr>
          <w:rFonts w:ascii="Helvetica" w:eastAsia="Times New Roman" w:hAnsi="Helvetica" w:cs="Helvetica"/>
          <w:b/>
          <w:color w:val="222222"/>
          <w:sz w:val="23"/>
          <w:szCs w:val="23"/>
        </w:rPr>
      </w:pPr>
      <w:hyperlink r:id="rId5" w:tgtFrame="_self" w:history="1">
        <w:r w:rsidRPr="005C5336">
          <w:rPr>
            <w:rFonts w:eastAsia="Times New Roman" w:cstheme="minorHAnsi"/>
            <w:b/>
            <w:shd w:val="clear" w:color="auto" w:fill="FFFFFF"/>
          </w:rPr>
          <w:t>Nick Lavingia</w:t>
        </w:r>
      </w:hyperlink>
      <w:r w:rsidRPr="005C5336">
        <w:rPr>
          <w:rFonts w:eastAsia="Times New Roman" w:cstheme="minorHAnsi"/>
          <w:b/>
        </w:rPr>
        <w:t xml:space="preserve"> -  </w:t>
      </w:r>
      <w:r w:rsidRPr="005C5336">
        <w:rPr>
          <w:rFonts w:eastAsia="Times New Roman" w:cstheme="minorHAnsi"/>
          <w:b/>
          <w:color w:val="222222"/>
          <w:sz w:val="23"/>
          <w:szCs w:val="23"/>
        </w:rPr>
        <w:t>Challenges Executing International Mega Energy Projects</w:t>
      </w:r>
    </w:p>
    <w:p w:rsidR="00320093" w:rsidRDefault="00320093" w:rsidP="00320093">
      <w:pPr>
        <w:pStyle w:val="NormalWeb"/>
        <w:shd w:val="clear" w:color="auto" w:fill="FFFFFF"/>
        <w:spacing w:before="0" w:beforeAutospacing="0" w:after="158" w:afterAutospacing="0"/>
        <w:rPr>
          <w:rFonts w:asciiTheme="minorHAnsi" w:hAnsiTheme="minorHAnsi" w:cstheme="minorHAnsi"/>
          <w:color w:val="222222"/>
          <w:sz w:val="22"/>
          <w:szCs w:val="22"/>
        </w:rPr>
      </w:pPr>
      <w:r>
        <w:rPr>
          <w:noProof/>
        </w:rPr>
        <w:drawing>
          <wp:anchor distT="0" distB="0" distL="114300" distR="114300" simplePos="0" relativeHeight="251658240" behindDoc="1" locked="0" layoutInCell="1" allowOverlap="1" wp14:anchorId="3AF1E4B6">
            <wp:simplePos x="0" y="0"/>
            <wp:positionH relativeFrom="margin">
              <wp:align>left</wp:align>
            </wp:positionH>
            <wp:positionV relativeFrom="paragraph">
              <wp:posOffset>24083</wp:posOffset>
            </wp:positionV>
            <wp:extent cx="2058925" cy="3429000"/>
            <wp:effectExtent l="0" t="0" r="0" b="0"/>
            <wp:wrapTight wrapText="bothSides">
              <wp:wrapPolygon edited="0">
                <wp:start x="0" y="0"/>
                <wp:lineTo x="0" y="21480"/>
                <wp:lineTo x="21387" y="21480"/>
                <wp:lineTo x="213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8925" cy="3429000"/>
                    </a:xfrm>
                    <a:prstGeom prst="rect">
                      <a:avLst/>
                    </a:prstGeom>
                  </pic:spPr>
                </pic:pic>
              </a:graphicData>
            </a:graphic>
            <wp14:sizeRelV relativeFrom="margin">
              <wp14:pctHeight>0</wp14:pctHeight>
            </wp14:sizeRelV>
          </wp:anchor>
        </w:drawing>
      </w:r>
      <w:r w:rsidR="00222F0A" w:rsidRPr="00320093">
        <w:rPr>
          <w:rStyle w:val="Strong"/>
          <w:rFonts w:asciiTheme="minorHAnsi" w:hAnsiTheme="minorHAnsi" w:cstheme="minorHAnsi"/>
          <w:b w:val="0"/>
          <w:color w:val="222222"/>
          <w:sz w:val="22"/>
          <w:szCs w:val="22"/>
        </w:rPr>
        <w:t>Nick Lavingia</w:t>
      </w:r>
      <w:r w:rsidRPr="00320093">
        <w:rPr>
          <w:rStyle w:val="Strong"/>
          <w:rFonts w:asciiTheme="minorHAnsi" w:hAnsiTheme="minorHAnsi" w:cstheme="minorHAnsi"/>
          <w:b w:val="0"/>
          <w:color w:val="222222"/>
          <w:sz w:val="22"/>
          <w:szCs w:val="22"/>
        </w:rPr>
        <w:t xml:space="preserve">, </w:t>
      </w:r>
      <w:r>
        <w:rPr>
          <w:rStyle w:val="Strong"/>
          <w:rFonts w:asciiTheme="minorHAnsi" w:hAnsiTheme="minorHAnsi" w:cstheme="minorHAnsi"/>
          <w:b w:val="0"/>
          <w:color w:val="222222"/>
          <w:sz w:val="22"/>
          <w:szCs w:val="22"/>
        </w:rPr>
        <w:t xml:space="preserve">who </w:t>
      </w:r>
      <w:r w:rsidRPr="00320093">
        <w:rPr>
          <w:rFonts w:asciiTheme="minorHAnsi" w:hAnsiTheme="minorHAnsi" w:cstheme="minorHAnsi"/>
          <w:color w:val="222222"/>
          <w:sz w:val="22"/>
          <w:szCs w:val="22"/>
        </w:rPr>
        <w:t xml:space="preserve">has over 40 years </w:t>
      </w:r>
      <w:r w:rsidRPr="00320093">
        <w:rPr>
          <w:rFonts w:asciiTheme="minorHAnsi" w:hAnsiTheme="minorHAnsi" w:cstheme="minorHAnsi"/>
          <w:color w:val="222222"/>
          <w:sz w:val="22"/>
          <w:szCs w:val="22"/>
        </w:rPr>
        <w:t>of Global</w:t>
      </w:r>
      <w:r w:rsidRPr="00320093">
        <w:rPr>
          <w:rFonts w:asciiTheme="minorHAnsi" w:hAnsiTheme="minorHAnsi" w:cstheme="minorHAnsi"/>
          <w:color w:val="222222"/>
          <w:sz w:val="22"/>
          <w:szCs w:val="22"/>
        </w:rPr>
        <w:t xml:space="preserve"> Project Engineering, Management, Consulting and Training experience in the </w:t>
      </w:r>
      <w:r>
        <w:rPr>
          <w:rFonts w:asciiTheme="minorHAnsi" w:hAnsiTheme="minorHAnsi" w:cstheme="minorHAnsi"/>
          <w:color w:val="222222"/>
          <w:sz w:val="22"/>
          <w:szCs w:val="22"/>
        </w:rPr>
        <w:t>e</w:t>
      </w:r>
      <w:r w:rsidRPr="00320093">
        <w:rPr>
          <w:rFonts w:asciiTheme="minorHAnsi" w:hAnsiTheme="minorHAnsi" w:cstheme="minorHAnsi"/>
          <w:color w:val="222222"/>
          <w:sz w:val="22"/>
          <w:szCs w:val="22"/>
        </w:rPr>
        <w:t>nergy industry</w:t>
      </w:r>
      <w:r>
        <w:rPr>
          <w:rFonts w:asciiTheme="minorHAnsi" w:hAnsiTheme="minorHAnsi" w:cstheme="minorHAnsi"/>
          <w:color w:val="222222"/>
          <w:sz w:val="22"/>
          <w:szCs w:val="22"/>
        </w:rPr>
        <w:t xml:space="preserve"> with Chevron, captivated the audience </w:t>
      </w:r>
      <w:r w:rsidR="00682DF7">
        <w:rPr>
          <w:rFonts w:asciiTheme="minorHAnsi" w:hAnsiTheme="minorHAnsi" w:cstheme="minorHAnsi"/>
          <w:color w:val="222222"/>
          <w:sz w:val="22"/>
          <w:szCs w:val="22"/>
        </w:rPr>
        <w:t xml:space="preserve">with </w:t>
      </w:r>
      <w:r>
        <w:rPr>
          <w:rFonts w:asciiTheme="minorHAnsi" w:hAnsiTheme="minorHAnsi" w:cstheme="minorHAnsi"/>
          <w:color w:val="222222"/>
          <w:sz w:val="22"/>
          <w:szCs w:val="22"/>
        </w:rPr>
        <w:t xml:space="preserve">stories and photos of his work on </w:t>
      </w:r>
      <w:r w:rsidRPr="00320093">
        <w:rPr>
          <w:rFonts w:asciiTheme="minorHAnsi" w:hAnsiTheme="minorHAnsi" w:cstheme="minorHAnsi"/>
          <w:color w:val="222222"/>
          <w:sz w:val="22"/>
          <w:szCs w:val="22"/>
        </w:rPr>
        <w:t>than 100 major capital projects worth well over $100 billion in more than 20 countries. </w:t>
      </w:r>
      <w:r>
        <w:rPr>
          <w:rFonts w:asciiTheme="minorHAnsi" w:hAnsiTheme="minorHAnsi" w:cstheme="minorHAnsi"/>
          <w:color w:val="222222"/>
          <w:sz w:val="22"/>
          <w:szCs w:val="22"/>
        </w:rPr>
        <w:t xml:space="preserve">  During his presentation, Nick focused on the challenges of executing multi-billon projects that often take twenty years to bring online.  Among the challenges that he described with specific personal examples were:</w:t>
      </w:r>
    </w:p>
    <w:p w:rsidR="00320093" w:rsidRDefault="00837290" w:rsidP="00837290">
      <w:pPr>
        <w:pStyle w:val="NormalWeb"/>
        <w:numPr>
          <w:ilvl w:val="0"/>
          <w:numId w:val="1"/>
        </w:numPr>
        <w:shd w:val="clear" w:color="auto" w:fill="FFFFFF"/>
        <w:spacing w:before="0" w:beforeAutospacing="0" w:after="0" w:afterAutospacing="0"/>
        <w:rPr>
          <w:rFonts w:asciiTheme="minorHAnsi" w:hAnsiTheme="minorHAnsi" w:cstheme="minorHAnsi"/>
          <w:color w:val="222222"/>
          <w:sz w:val="22"/>
          <w:szCs w:val="22"/>
        </w:rPr>
      </w:pPr>
      <w:r w:rsidRPr="00C10505">
        <w:rPr>
          <w:i/>
          <w:noProof/>
        </w:rPr>
        <w:drawing>
          <wp:anchor distT="0" distB="0" distL="114300" distR="114300" simplePos="0" relativeHeight="251659264" behindDoc="1" locked="0" layoutInCell="1" allowOverlap="1">
            <wp:simplePos x="0" y="0"/>
            <wp:positionH relativeFrom="margin">
              <wp:posOffset>4857750</wp:posOffset>
            </wp:positionH>
            <wp:positionV relativeFrom="paragraph">
              <wp:posOffset>205387</wp:posOffset>
            </wp:positionV>
            <wp:extent cx="2185416" cy="3063240"/>
            <wp:effectExtent l="0" t="0" r="5715" b="3810"/>
            <wp:wrapTight wrapText="bothSides">
              <wp:wrapPolygon edited="0">
                <wp:start x="0" y="0"/>
                <wp:lineTo x="0" y="21493"/>
                <wp:lineTo x="21468" y="21493"/>
                <wp:lineTo x="214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5416" cy="306324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sidR="0042582C" w:rsidRPr="00C10505">
        <w:rPr>
          <w:rFonts w:asciiTheme="minorHAnsi" w:hAnsiTheme="minorHAnsi" w:cstheme="minorHAnsi"/>
          <w:i/>
          <w:color w:val="222222"/>
          <w:sz w:val="22"/>
          <w:szCs w:val="22"/>
        </w:rPr>
        <w:t>Safety</w:t>
      </w:r>
      <w:r w:rsidR="0042582C" w:rsidRPr="0042582C">
        <w:rPr>
          <w:rFonts w:asciiTheme="minorHAnsi" w:hAnsiTheme="minorHAnsi" w:cstheme="minorHAnsi"/>
          <w:color w:val="222222"/>
          <w:sz w:val="22"/>
          <w:szCs w:val="22"/>
        </w:rPr>
        <w:t>:</w:t>
      </w:r>
      <w:r w:rsidR="0042582C">
        <w:rPr>
          <w:rFonts w:asciiTheme="minorHAnsi" w:hAnsiTheme="minorHAnsi" w:cstheme="minorHAnsi"/>
          <w:color w:val="222222"/>
          <w:sz w:val="22"/>
          <w:szCs w:val="22"/>
        </w:rPr>
        <w:t xml:space="preserve">  </w:t>
      </w:r>
      <w:r w:rsidR="0042582C" w:rsidRPr="0042582C">
        <w:rPr>
          <w:rFonts w:asciiTheme="minorHAnsi" w:hAnsiTheme="minorHAnsi" w:cstheme="minorHAnsi"/>
          <w:color w:val="222222"/>
          <w:sz w:val="22"/>
          <w:szCs w:val="22"/>
        </w:rPr>
        <w:t>Santa Barbara Channel &amp; the Nor</w:t>
      </w:r>
      <w:r w:rsidR="0042582C">
        <w:rPr>
          <w:rFonts w:asciiTheme="minorHAnsi" w:hAnsiTheme="minorHAnsi" w:cstheme="minorHAnsi"/>
          <w:color w:val="222222"/>
          <w:sz w:val="22"/>
          <w:szCs w:val="22"/>
        </w:rPr>
        <w:t>th Sea with harrowing stories of accessing an oil platform</w:t>
      </w:r>
      <w:r w:rsidR="00C10505">
        <w:rPr>
          <w:rFonts w:asciiTheme="minorHAnsi" w:hAnsiTheme="minorHAnsi" w:cstheme="minorHAnsi"/>
          <w:color w:val="222222"/>
          <w:sz w:val="22"/>
          <w:szCs w:val="22"/>
        </w:rPr>
        <w:t xml:space="preserve"> and a platform designed to absorb a collision with an ice berg</w:t>
      </w:r>
    </w:p>
    <w:p w:rsidR="0042582C" w:rsidRDefault="0042582C" w:rsidP="00837290">
      <w:pPr>
        <w:pStyle w:val="NormalWeb"/>
        <w:numPr>
          <w:ilvl w:val="0"/>
          <w:numId w:val="1"/>
        </w:numPr>
        <w:shd w:val="clear" w:color="auto" w:fill="FFFFFF"/>
        <w:spacing w:before="0" w:beforeAutospacing="0" w:after="0" w:afterAutospacing="0"/>
        <w:rPr>
          <w:rFonts w:asciiTheme="minorHAnsi" w:hAnsiTheme="minorHAnsi" w:cstheme="minorHAnsi"/>
          <w:color w:val="222222"/>
          <w:sz w:val="22"/>
          <w:szCs w:val="22"/>
        </w:rPr>
      </w:pPr>
      <w:r w:rsidRPr="00C10505">
        <w:rPr>
          <w:rFonts w:asciiTheme="minorHAnsi" w:hAnsiTheme="minorHAnsi" w:cstheme="minorHAnsi"/>
          <w:i/>
          <w:color w:val="222222"/>
          <w:sz w:val="22"/>
          <w:szCs w:val="22"/>
        </w:rPr>
        <w:t>Technology</w:t>
      </w:r>
      <w:r>
        <w:rPr>
          <w:rFonts w:asciiTheme="minorHAnsi" w:hAnsiTheme="minorHAnsi" w:cstheme="minorHAnsi"/>
          <w:color w:val="222222"/>
          <w:sz w:val="22"/>
          <w:szCs w:val="22"/>
        </w:rPr>
        <w:t>: Deep Water, High Temperature/Pressure</w:t>
      </w:r>
    </w:p>
    <w:p w:rsidR="0042582C" w:rsidRDefault="0042582C" w:rsidP="00837290">
      <w:pPr>
        <w:pStyle w:val="NormalWeb"/>
        <w:numPr>
          <w:ilvl w:val="0"/>
          <w:numId w:val="1"/>
        </w:numPr>
        <w:shd w:val="clear" w:color="auto" w:fill="FFFFFF"/>
        <w:spacing w:before="0" w:beforeAutospacing="0" w:after="0" w:afterAutospacing="0"/>
        <w:rPr>
          <w:rFonts w:asciiTheme="minorHAnsi" w:hAnsiTheme="minorHAnsi" w:cstheme="minorHAnsi"/>
          <w:color w:val="222222"/>
          <w:sz w:val="22"/>
          <w:szCs w:val="22"/>
        </w:rPr>
      </w:pPr>
      <w:r w:rsidRPr="00C10505">
        <w:rPr>
          <w:rFonts w:asciiTheme="minorHAnsi" w:hAnsiTheme="minorHAnsi" w:cstheme="minorHAnsi"/>
          <w:i/>
          <w:color w:val="222222"/>
          <w:sz w:val="22"/>
          <w:szCs w:val="22"/>
        </w:rPr>
        <w:t>Politics</w:t>
      </w:r>
      <w:r>
        <w:rPr>
          <w:rFonts w:asciiTheme="minorHAnsi" w:hAnsiTheme="minorHAnsi" w:cstheme="minorHAnsi"/>
          <w:color w:val="222222"/>
          <w:sz w:val="22"/>
          <w:szCs w:val="22"/>
        </w:rPr>
        <w:t>: Nigeria</w:t>
      </w:r>
    </w:p>
    <w:p w:rsidR="0042582C" w:rsidRDefault="0042582C" w:rsidP="00837290">
      <w:pPr>
        <w:pStyle w:val="NormalWeb"/>
        <w:numPr>
          <w:ilvl w:val="0"/>
          <w:numId w:val="1"/>
        </w:numPr>
        <w:shd w:val="clear" w:color="auto" w:fill="FFFFFF"/>
        <w:spacing w:before="0" w:beforeAutospacing="0" w:after="0" w:afterAutospacing="0"/>
        <w:rPr>
          <w:rFonts w:asciiTheme="minorHAnsi" w:hAnsiTheme="minorHAnsi" w:cstheme="minorHAnsi"/>
          <w:color w:val="222222"/>
          <w:sz w:val="22"/>
          <w:szCs w:val="22"/>
        </w:rPr>
      </w:pPr>
      <w:r w:rsidRPr="00C10505">
        <w:rPr>
          <w:rFonts w:asciiTheme="minorHAnsi" w:hAnsiTheme="minorHAnsi" w:cstheme="minorHAnsi"/>
          <w:i/>
          <w:color w:val="222222"/>
          <w:sz w:val="22"/>
          <w:szCs w:val="22"/>
        </w:rPr>
        <w:t>Regulatory</w:t>
      </w:r>
      <w:r>
        <w:rPr>
          <w:rFonts w:asciiTheme="minorHAnsi" w:hAnsiTheme="minorHAnsi" w:cstheme="minorHAnsi"/>
          <w:color w:val="222222"/>
          <w:sz w:val="22"/>
          <w:szCs w:val="22"/>
        </w:rPr>
        <w:t>:  Los Angeles Nox Project</w:t>
      </w:r>
    </w:p>
    <w:p w:rsidR="0042582C" w:rsidRDefault="0042582C" w:rsidP="00837290">
      <w:pPr>
        <w:pStyle w:val="NormalWeb"/>
        <w:numPr>
          <w:ilvl w:val="0"/>
          <w:numId w:val="1"/>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Culture:  Middle East and Asia with stories of different business practices and procedures in contract negotiations</w:t>
      </w:r>
    </w:p>
    <w:p w:rsidR="00837290" w:rsidRDefault="00837290" w:rsidP="00837290">
      <w:pPr>
        <w:pStyle w:val="NormalWeb"/>
        <w:numPr>
          <w:ilvl w:val="0"/>
          <w:numId w:val="1"/>
        </w:numPr>
        <w:shd w:val="clear" w:color="auto" w:fill="FFFFFF"/>
        <w:spacing w:before="0" w:beforeAutospacing="0" w:after="0" w:afterAutospacing="0"/>
        <w:ind w:left="3600" w:hanging="180"/>
        <w:rPr>
          <w:rFonts w:asciiTheme="minorHAnsi" w:hAnsiTheme="minorHAnsi" w:cstheme="minorHAnsi"/>
          <w:color w:val="222222"/>
          <w:sz w:val="22"/>
          <w:szCs w:val="22"/>
        </w:rPr>
      </w:pPr>
      <w:r w:rsidRPr="00C10505">
        <w:rPr>
          <w:rFonts w:asciiTheme="minorHAnsi" w:hAnsiTheme="minorHAnsi" w:cstheme="minorHAnsi"/>
          <w:i/>
          <w:color w:val="222222"/>
          <w:sz w:val="22"/>
          <w:szCs w:val="22"/>
        </w:rPr>
        <w:t>Language</w:t>
      </w:r>
      <w:r>
        <w:rPr>
          <w:rFonts w:asciiTheme="minorHAnsi" w:hAnsiTheme="minorHAnsi" w:cstheme="minorHAnsi"/>
          <w:color w:val="222222"/>
          <w:sz w:val="22"/>
          <w:szCs w:val="22"/>
        </w:rPr>
        <w:t>: Argentina and Kazakhstan when one does not speak the language and must survive day-to-day as well as conduct business</w:t>
      </w:r>
    </w:p>
    <w:p w:rsidR="00837290" w:rsidRPr="0042582C" w:rsidRDefault="00837290" w:rsidP="00837290">
      <w:pPr>
        <w:pStyle w:val="NormalWeb"/>
        <w:numPr>
          <w:ilvl w:val="0"/>
          <w:numId w:val="1"/>
        </w:numPr>
        <w:shd w:val="clear" w:color="auto" w:fill="FFFFFF"/>
        <w:spacing w:before="0" w:beforeAutospacing="0" w:after="0" w:afterAutospacing="0"/>
        <w:ind w:left="3600"/>
        <w:rPr>
          <w:rFonts w:asciiTheme="minorHAnsi" w:hAnsiTheme="minorHAnsi" w:cstheme="minorHAnsi"/>
          <w:color w:val="222222"/>
          <w:sz w:val="22"/>
          <w:szCs w:val="22"/>
        </w:rPr>
      </w:pPr>
      <w:r w:rsidRPr="00C10505">
        <w:rPr>
          <w:rFonts w:asciiTheme="minorHAnsi" w:hAnsiTheme="minorHAnsi" w:cstheme="minorHAnsi"/>
          <w:i/>
          <w:color w:val="222222"/>
          <w:sz w:val="22"/>
          <w:szCs w:val="22"/>
        </w:rPr>
        <w:t>Weather</w:t>
      </w:r>
      <w:r>
        <w:rPr>
          <w:rFonts w:asciiTheme="minorHAnsi" w:hAnsiTheme="minorHAnsi" w:cstheme="minorHAnsi"/>
          <w:color w:val="222222"/>
          <w:sz w:val="22"/>
          <w:szCs w:val="22"/>
        </w:rPr>
        <w:t xml:space="preserve">:  Canada and Middle East where one must survive in </w:t>
      </w:r>
      <w:r w:rsidR="00C10505">
        <w:rPr>
          <w:rFonts w:asciiTheme="minorHAnsi" w:hAnsiTheme="minorHAnsi" w:cstheme="minorHAnsi"/>
          <w:color w:val="222222"/>
          <w:sz w:val="22"/>
          <w:szCs w:val="22"/>
        </w:rPr>
        <w:t xml:space="preserve">extreme </w:t>
      </w:r>
      <w:r>
        <w:rPr>
          <w:rFonts w:asciiTheme="minorHAnsi" w:hAnsiTheme="minorHAnsi" w:cstheme="minorHAnsi"/>
          <w:color w:val="222222"/>
          <w:sz w:val="22"/>
          <w:szCs w:val="22"/>
        </w:rPr>
        <w:t>freezing Artic cold and incredible desert heat</w:t>
      </w:r>
    </w:p>
    <w:p w:rsidR="00394EA3" w:rsidRDefault="00394EA3" w:rsidP="00222F0A">
      <w:pPr>
        <w:pStyle w:val="NormalWeb"/>
        <w:shd w:val="clear" w:color="auto" w:fill="FFFFFF"/>
        <w:spacing w:before="0" w:beforeAutospacing="0" w:after="158" w:afterAutospacing="0"/>
        <w:rPr>
          <w:rFonts w:asciiTheme="minorHAnsi" w:hAnsiTheme="minorHAnsi" w:cstheme="minorHAnsi"/>
          <w:color w:val="222222"/>
          <w:sz w:val="22"/>
          <w:szCs w:val="22"/>
        </w:rPr>
      </w:pPr>
    </w:p>
    <w:p w:rsidR="00C51948" w:rsidRDefault="00394EA3" w:rsidP="00222F0A">
      <w:pPr>
        <w:pStyle w:val="NormalWeb"/>
        <w:shd w:val="clear" w:color="auto" w:fill="FFFFFF"/>
        <w:spacing w:before="0" w:beforeAutospacing="0" w:after="158" w:afterAutospacing="0"/>
        <w:rPr>
          <w:rFonts w:asciiTheme="minorHAnsi" w:hAnsiTheme="minorHAnsi" w:cstheme="minorHAnsi"/>
          <w:color w:val="222222"/>
          <w:sz w:val="22"/>
          <w:szCs w:val="22"/>
        </w:rPr>
      </w:pPr>
      <w:r>
        <w:rPr>
          <w:rFonts w:asciiTheme="minorHAnsi" w:hAnsiTheme="minorHAnsi" w:cstheme="minorHAnsi"/>
          <w:noProof/>
          <w:color w:val="222222"/>
          <w:sz w:val="22"/>
          <w:szCs w:val="22"/>
        </w:rPr>
        <w:drawing>
          <wp:anchor distT="0" distB="0" distL="114300" distR="114300" simplePos="0" relativeHeight="251660288" behindDoc="1" locked="0" layoutInCell="1" allowOverlap="1" wp14:anchorId="079F2206">
            <wp:simplePos x="0" y="0"/>
            <wp:positionH relativeFrom="margin">
              <wp:align>left</wp:align>
            </wp:positionH>
            <wp:positionV relativeFrom="paragraph">
              <wp:posOffset>396610</wp:posOffset>
            </wp:positionV>
            <wp:extent cx="2060575" cy="2475230"/>
            <wp:effectExtent l="0" t="0" r="0" b="1270"/>
            <wp:wrapTight wrapText="bothSides">
              <wp:wrapPolygon edited="0">
                <wp:start x="0" y="0"/>
                <wp:lineTo x="0" y="21445"/>
                <wp:lineTo x="21367" y="21445"/>
                <wp:lineTo x="2136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2475230"/>
                    </a:xfrm>
                    <a:prstGeom prst="rect">
                      <a:avLst/>
                    </a:prstGeom>
                    <a:noFill/>
                  </pic:spPr>
                </pic:pic>
              </a:graphicData>
            </a:graphic>
            <wp14:sizeRelH relativeFrom="page">
              <wp14:pctWidth>0</wp14:pctWidth>
            </wp14:sizeRelH>
            <wp14:sizeRelV relativeFrom="page">
              <wp14:pctHeight>0</wp14:pctHeight>
            </wp14:sizeRelV>
          </wp:anchor>
        </w:drawing>
      </w:r>
      <w:r w:rsidR="00C51948">
        <w:rPr>
          <w:rFonts w:asciiTheme="minorHAnsi" w:hAnsiTheme="minorHAnsi" w:cstheme="minorHAnsi"/>
          <w:color w:val="222222"/>
          <w:sz w:val="22"/>
          <w:szCs w:val="22"/>
        </w:rPr>
        <w:t xml:space="preserve">Based on his 40 years of experience, </w:t>
      </w:r>
      <w:r w:rsidR="00C10505">
        <w:rPr>
          <w:rFonts w:asciiTheme="minorHAnsi" w:hAnsiTheme="minorHAnsi" w:cstheme="minorHAnsi"/>
          <w:color w:val="222222"/>
          <w:sz w:val="22"/>
          <w:szCs w:val="22"/>
        </w:rPr>
        <w:t>Nick concluded his presentation with</w:t>
      </w:r>
      <w:r w:rsidR="00C51948">
        <w:rPr>
          <w:rFonts w:asciiTheme="minorHAnsi" w:hAnsiTheme="minorHAnsi" w:cstheme="minorHAnsi"/>
          <w:color w:val="222222"/>
          <w:sz w:val="22"/>
          <w:szCs w:val="22"/>
        </w:rPr>
        <w:t xml:space="preserve"> a list attributes that a project manager must possess:</w:t>
      </w:r>
    </w:p>
    <w:p w:rsidR="00C51948" w:rsidRDefault="00C51948" w:rsidP="00C51948">
      <w:pPr>
        <w:pStyle w:val="NormalWeb"/>
        <w:numPr>
          <w:ilvl w:val="0"/>
          <w:numId w:val="2"/>
        </w:numPr>
        <w:shd w:val="clear" w:color="auto" w:fill="FFFFFF"/>
        <w:spacing w:before="0" w:beforeAutospacing="0" w:after="0" w:afterAutospacing="0"/>
        <w:rPr>
          <w:rFonts w:asciiTheme="minorHAnsi" w:hAnsiTheme="minorHAnsi" w:cstheme="minorHAnsi"/>
          <w:color w:val="222222"/>
          <w:sz w:val="22"/>
          <w:szCs w:val="22"/>
        </w:rPr>
        <w:sectPr w:rsidR="00C51948" w:rsidSect="00C51948">
          <w:type w:val="continuous"/>
          <w:pgSz w:w="12240" w:h="15840"/>
          <w:pgMar w:top="720" w:right="720" w:bottom="720" w:left="720" w:header="720" w:footer="720" w:gutter="0"/>
          <w:cols w:space="720"/>
          <w:docGrid w:linePitch="360"/>
        </w:sectPr>
      </w:pPr>
    </w:p>
    <w:p w:rsidR="00C10505" w:rsidRDefault="00C51948" w:rsidP="00C51948">
      <w:pPr>
        <w:pStyle w:val="NormalWeb"/>
        <w:numPr>
          <w:ilvl w:val="0"/>
          <w:numId w:val="2"/>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Intelligence of Einstein</w:t>
      </w:r>
    </w:p>
    <w:p w:rsidR="00C51948" w:rsidRDefault="00C51948" w:rsidP="00C51948">
      <w:pPr>
        <w:pStyle w:val="NormalWeb"/>
        <w:numPr>
          <w:ilvl w:val="0"/>
          <w:numId w:val="2"/>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Patience of Two Saints</w:t>
      </w:r>
    </w:p>
    <w:p w:rsidR="00C51948" w:rsidRDefault="00C51948" w:rsidP="00C51948">
      <w:pPr>
        <w:pStyle w:val="NormalWeb"/>
        <w:numPr>
          <w:ilvl w:val="0"/>
          <w:numId w:val="2"/>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Integrity of a Supreme Court Justice</w:t>
      </w:r>
    </w:p>
    <w:p w:rsidR="00C51948" w:rsidRDefault="00C51948" w:rsidP="00C51948">
      <w:pPr>
        <w:pStyle w:val="NormalWeb"/>
        <w:numPr>
          <w:ilvl w:val="0"/>
          <w:numId w:val="2"/>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Negotiating Skills of a Mongolian Horse Trader</w:t>
      </w:r>
    </w:p>
    <w:p w:rsidR="00C51948" w:rsidRDefault="00C51948" w:rsidP="00C51948">
      <w:pPr>
        <w:pStyle w:val="NormalWeb"/>
        <w:numPr>
          <w:ilvl w:val="0"/>
          <w:numId w:val="2"/>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Savvy of James Bond</w:t>
      </w:r>
    </w:p>
    <w:p w:rsidR="00C51948" w:rsidRDefault="00C51948" w:rsidP="00C51948">
      <w:pPr>
        <w:pStyle w:val="NormalWeb"/>
        <w:numPr>
          <w:ilvl w:val="0"/>
          <w:numId w:val="2"/>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Communication Skills of Tom Peters</w:t>
      </w:r>
    </w:p>
    <w:p w:rsidR="00C51948" w:rsidRDefault="00C51948" w:rsidP="00C51948">
      <w:pPr>
        <w:pStyle w:val="NormalWeb"/>
        <w:numPr>
          <w:ilvl w:val="0"/>
          <w:numId w:val="2"/>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 xml:space="preserve">Planning Skills of General </w:t>
      </w:r>
      <w:r w:rsidR="00D623B1">
        <w:rPr>
          <w:rFonts w:asciiTheme="minorHAnsi" w:hAnsiTheme="minorHAnsi" w:cstheme="minorHAnsi"/>
          <w:color w:val="222222"/>
          <w:sz w:val="22"/>
          <w:szCs w:val="22"/>
        </w:rPr>
        <w:t>Schwarzkopf</w:t>
      </w:r>
    </w:p>
    <w:p w:rsidR="00C51948" w:rsidRDefault="00C51948" w:rsidP="00C51948">
      <w:pPr>
        <w:pStyle w:val="NormalWeb"/>
        <w:numPr>
          <w:ilvl w:val="0"/>
          <w:numId w:val="2"/>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Personal Drive of Donald Trump</w:t>
      </w:r>
    </w:p>
    <w:p w:rsidR="00C51948" w:rsidRDefault="00C51948" w:rsidP="00C51948">
      <w:pPr>
        <w:pStyle w:val="NormalWeb"/>
        <w:numPr>
          <w:ilvl w:val="0"/>
          <w:numId w:val="2"/>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Skin of an Armadillo</w:t>
      </w:r>
    </w:p>
    <w:p w:rsidR="00C51948" w:rsidRDefault="00C51948" w:rsidP="00C51948">
      <w:pPr>
        <w:pStyle w:val="NormalWeb"/>
        <w:numPr>
          <w:ilvl w:val="0"/>
          <w:numId w:val="2"/>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Ego of Mother Teresa</w:t>
      </w:r>
    </w:p>
    <w:p w:rsidR="00C51948" w:rsidRDefault="00C51948" w:rsidP="00C51948">
      <w:pPr>
        <w:pStyle w:val="NormalWeb"/>
        <w:shd w:val="clear" w:color="auto" w:fill="FFFFFF"/>
        <w:spacing w:before="0" w:beforeAutospacing="0" w:after="158" w:afterAutospacing="0"/>
        <w:ind w:left="720"/>
        <w:rPr>
          <w:rFonts w:asciiTheme="minorHAnsi" w:hAnsiTheme="minorHAnsi" w:cstheme="minorHAnsi"/>
          <w:color w:val="222222"/>
          <w:sz w:val="22"/>
          <w:szCs w:val="22"/>
        </w:rPr>
        <w:sectPr w:rsidR="00C51948" w:rsidSect="00394EA3">
          <w:type w:val="continuous"/>
          <w:pgSz w:w="12240" w:h="15840"/>
          <w:pgMar w:top="720" w:right="720" w:bottom="720" w:left="720" w:header="720" w:footer="720" w:gutter="0"/>
          <w:cols w:space="720"/>
          <w:docGrid w:linePitch="360"/>
        </w:sectPr>
      </w:pPr>
    </w:p>
    <w:p w:rsidR="00C51948" w:rsidRDefault="00C51948" w:rsidP="00222F0A">
      <w:pPr>
        <w:pStyle w:val="NormalWeb"/>
        <w:shd w:val="clear" w:color="auto" w:fill="FFFFFF"/>
        <w:spacing w:before="0" w:beforeAutospacing="0" w:after="158" w:afterAutospacing="0"/>
        <w:rPr>
          <w:rFonts w:asciiTheme="minorHAnsi" w:hAnsiTheme="minorHAnsi" w:cstheme="minorHAnsi"/>
          <w:color w:val="222222"/>
          <w:sz w:val="22"/>
          <w:szCs w:val="22"/>
        </w:rPr>
      </w:pPr>
    </w:p>
    <w:p w:rsidR="00C51948" w:rsidRDefault="00C51948" w:rsidP="00222F0A">
      <w:pPr>
        <w:pStyle w:val="NormalWeb"/>
        <w:shd w:val="clear" w:color="auto" w:fill="FFFFFF"/>
        <w:spacing w:before="0" w:beforeAutospacing="0" w:after="158" w:afterAutospacing="0"/>
        <w:rPr>
          <w:rFonts w:asciiTheme="minorHAnsi" w:hAnsiTheme="minorHAnsi" w:cstheme="minorHAnsi"/>
          <w:color w:val="222222"/>
          <w:sz w:val="22"/>
          <w:szCs w:val="22"/>
        </w:rPr>
      </w:pPr>
      <w:r>
        <w:rPr>
          <w:rFonts w:asciiTheme="minorHAnsi" w:hAnsiTheme="minorHAnsi" w:cstheme="minorHAnsi"/>
          <w:color w:val="222222"/>
          <w:sz w:val="22"/>
          <w:szCs w:val="22"/>
        </w:rPr>
        <w:t xml:space="preserve">He noted that we have yet to find a perfect match.  </w:t>
      </w:r>
    </w:p>
    <w:p w:rsidR="00890397" w:rsidRDefault="00890397" w:rsidP="00222F0A">
      <w:pPr>
        <w:pStyle w:val="NormalWeb"/>
        <w:shd w:val="clear" w:color="auto" w:fill="FFFFFF"/>
        <w:spacing w:before="0" w:beforeAutospacing="0" w:after="158" w:afterAutospacing="0"/>
        <w:rPr>
          <w:rFonts w:asciiTheme="minorHAnsi" w:hAnsiTheme="minorHAnsi" w:cstheme="minorHAnsi"/>
          <w:color w:val="222222"/>
          <w:sz w:val="22"/>
          <w:szCs w:val="22"/>
        </w:rPr>
      </w:pPr>
    </w:p>
    <w:p w:rsidR="00890397" w:rsidRDefault="00890397" w:rsidP="00222F0A">
      <w:pPr>
        <w:pStyle w:val="NormalWeb"/>
        <w:shd w:val="clear" w:color="auto" w:fill="FFFFFF"/>
        <w:spacing w:before="0" w:beforeAutospacing="0" w:after="158" w:afterAutospacing="0"/>
        <w:rPr>
          <w:rFonts w:asciiTheme="minorHAnsi" w:hAnsiTheme="minorHAnsi" w:cstheme="minorHAnsi"/>
          <w:color w:val="222222"/>
          <w:sz w:val="22"/>
          <w:szCs w:val="22"/>
        </w:rPr>
      </w:pPr>
    </w:p>
    <w:p w:rsidR="00890397" w:rsidRDefault="00890397" w:rsidP="00222F0A">
      <w:pPr>
        <w:pStyle w:val="NormalWeb"/>
        <w:shd w:val="clear" w:color="auto" w:fill="FFFFFF"/>
        <w:spacing w:before="0" w:beforeAutospacing="0" w:after="158" w:afterAutospacing="0"/>
        <w:rPr>
          <w:rFonts w:asciiTheme="minorHAnsi" w:hAnsiTheme="minorHAnsi" w:cstheme="minorHAnsi"/>
          <w:color w:val="222222"/>
          <w:sz w:val="22"/>
          <w:szCs w:val="22"/>
        </w:rPr>
      </w:pPr>
      <w:r>
        <w:rPr>
          <w:noProof/>
        </w:rPr>
        <w:lastRenderedPageBreak/>
        <w:drawing>
          <wp:anchor distT="0" distB="0" distL="114300" distR="114300" simplePos="0" relativeHeight="251661312" behindDoc="1" locked="0" layoutInCell="1" allowOverlap="1" wp14:anchorId="6494F8C8">
            <wp:simplePos x="0" y="0"/>
            <wp:positionH relativeFrom="margin">
              <wp:align>right</wp:align>
            </wp:positionH>
            <wp:positionV relativeFrom="paragraph">
              <wp:posOffset>10842</wp:posOffset>
            </wp:positionV>
            <wp:extent cx="2057400" cy="1839595"/>
            <wp:effectExtent l="0" t="0" r="0" b="8255"/>
            <wp:wrapTight wrapText="bothSides">
              <wp:wrapPolygon edited="0">
                <wp:start x="0" y="0"/>
                <wp:lineTo x="0" y="21473"/>
                <wp:lineTo x="21400" y="21473"/>
                <wp:lineTo x="214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n1.jpg"/>
                    <pic:cNvPicPr/>
                  </pic:nvPicPr>
                  <pic:blipFill>
                    <a:blip r:embed="rId9" cstate="print">
                      <a:extLst>
                        <a:ext uri="{BEBA8EAE-BF5A-486C-A8C5-ECC9F3942E4B}">
                          <a14:imgProps xmlns:a14="http://schemas.microsoft.com/office/drawing/2010/main">
                            <a14:imgLayer r:embed="rId10">
                              <a14:imgEffect>
                                <a14:brightnessContrast bright="24000" contrast="-7000"/>
                              </a14:imgEffect>
                            </a14:imgLayer>
                          </a14:imgProps>
                        </a:ext>
                        <a:ext uri="{28A0092B-C50C-407E-A947-70E740481C1C}">
                          <a14:useLocalDpi xmlns:a14="http://schemas.microsoft.com/office/drawing/2010/main" val="0"/>
                        </a:ext>
                      </a:extLst>
                    </a:blip>
                    <a:stretch>
                      <a:fillRect/>
                    </a:stretch>
                  </pic:blipFill>
                  <pic:spPr>
                    <a:xfrm>
                      <a:off x="0" y="0"/>
                      <a:ext cx="2057400" cy="1839595"/>
                    </a:xfrm>
                    <a:prstGeom prst="rect">
                      <a:avLst/>
                    </a:prstGeom>
                  </pic:spPr>
                </pic:pic>
              </a:graphicData>
            </a:graphic>
            <wp14:sizeRelH relativeFrom="page">
              <wp14:pctWidth>0</wp14:pctWidth>
            </wp14:sizeRelH>
            <wp14:sizeRelV relativeFrom="page">
              <wp14:pctHeight>0</wp14:pctHeight>
            </wp14:sizeRelV>
          </wp:anchor>
        </w:drawing>
      </w:r>
    </w:p>
    <w:p w:rsidR="00890397" w:rsidRDefault="00890397" w:rsidP="00222F0A">
      <w:pPr>
        <w:pStyle w:val="NormalWeb"/>
        <w:shd w:val="clear" w:color="auto" w:fill="FFFFFF"/>
        <w:spacing w:before="0" w:beforeAutospacing="0" w:after="158" w:afterAutospacing="0"/>
        <w:rPr>
          <w:rFonts w:asciiTheme="minorHAnsi" w:hAnsiTheme="minorHAnsi" w:cstheme="minorHAnsi"/>
          <w:color w:val="222222"/>
          <w:sz w:val="22"/>
          <w:szCs w:val="22"/>
        </w:rPr>
      </w:pPr>
    </w:p>
    <w:p w:rsidR="00890397" w:rsidRDefault="00837290" w:rsidP="00222F0A">
      <w:pPr>
        <w:pStyle w:val="NormalWeb"/>
        <w:shd w:val="clear" w:color="auto" w:fill="FFFFFF"/>
        <w:spacing w:before="0" w:beforeAutospacing="0" w:after="158" w:afterAutospacing="0"/>
        <w:rPr>
          <w:rFonts w:asciiTheme="minorHAnsi" w:hAnsiTheme="minorHAnsi" w:cstheme="minorHAnsi"/>
          <w:color w:val="222222"/>
          <w:sz w:val="22"/>
          <w:szCs w:val="22"/>
        </w:rPr>
      </w:pPr>
      <w:r>
        <w:rPr>
          <w:rFonts w:asciiTheme="minorHAnsi" w:hAnsiTheme="minorHAnsi" w:cstheme="minorHAnsi"/>
          <w:color w:val="222222"/>
          <w:sz w:val="22"/>
          <w:szCs w:val="22"/>
        </w:rPr>
        <w:t xml:space="preserve">Nick’s stories and slide presentation painted the challenging picture of how a gallon of gas get from to the earth to our cars.    Nick generously shared his slide presentation with the Club, which </w:t>
      </w:r>
      <w:hyperlink r:id="rId11" w:history="1">
        <w:r w:rsidRPr="00890397">
          <w:rPr>
            <w:rStyle w:val="Hyperlink"/>
            <w:rFonts w:asciiTheme="minorHAnsi" w:hAnsiTheme="minorHAnsi" w:cstheme="minorHAnsi"/>
            <w:sz w:val="22"/>
            <w:szCs w:val="22"/>
          </w:rPr>
          <w:t>is available here</w:t>
        </w:r>
      </w:hyperlink>
      <w:r>
        <w:rPr>
          <w:rFonts w:asciiTheme="minorHAnsi" w:hAnsiTheme="minorHAnsi" w:cstheme="minorHAnsi"/>
          <w:color w:val="222222"/>
          <w:sz w:val="22"/>
          <w:szCs w:val="22"/>
        </w:rPr>
        <w:t xml:space="preserve"> as well as posted on the Club website, </w:t>
      </w:r>
      <w:hyperlink r:id="rId12" w:history="1">
        <w:r w:rsidR="00890397" w:rsidRPr="00A239A5">
          <w:rPr>
            <w:rStyle w:val="Hyperlink"/>
            <w:rFonts w:asciiTheme="minorHAnsi" w:hAnsiTheme="minorHAnsi" w:cstheme="minorHAnsi"/>
            <w:sz w:val="22"/>
            <w:szCs w:val="22"/>
          </w:rPr>
          <w:t>www.castrovalleyotary.org</w:t>
        </w:r>
      </w:hyperlink>
      <w:r w:rsidR="00890397">
        <w:rPr>
          <w:rFonts w:asciiTheme="minorHAnsi" w:hAnsiTheme="minorHAnsi" w:cstheme="minorHAnsi"/>
          <w:color w:val="222222"/>
          <w:sz w:val="22"/>
          <w:szCs w:val="22"/>
        </w:rPr>
        <w:t>. Be sure to make time to see the incredible photos of where Nick has worked.</w:t>
      </w:r>
    </w:p>
    <w:p w:rsidR="00837290" w:rsidRDefault="00837290" w:rsidP="00222F0A">
      <w:pPr>
        <w:pStyle w:val="NormalWeb"/>
        <w:shd w:val="clear" w:color="auto" w:fill="FFFFFF"/>
        <w:spacing w:before="0" w:beforeAutospacing="0" w:after="158" w:afterAutospacing="0"/>
        <w:rPr>
          <w:rFonts w:asciiTheme="minorHAnsi" w:hAnsiTheme="minorHAnsi" w:cstheme="minorHAnsi"/>
          <w:color w:val="222222"/>
          <w:sz w:val="22"/>
          <w:szCs w:val="22"/>
        </w:rPr>
      </w:pPr>
      <w:r>
        <w:rPr>
          <w:rFonts w:asciiTheme="minorHAnsi" w:hAnsiTheme="minorHAnsi" w:cstheme="minorHAnsi"/>
          <w:color w:val="222222"/>
          <w:sz w:val="22"/>
          <w:szCs w:val="22"/>
        </w:rPr>
        <w:t>.</w:t>
      </w:r>
    </w:p>
    <w:p w:rsidR="00320093" w:rsidRDefault="00320093" w:rsidP="00222F0A">
      <w:pPr>
        <w:pStyle w:val="NormalWeb"/>
        <w:shd w:val="clear" w:color="auto" w:fill="FFFFFF"/>
        <w:spacing w:before="0" w:beforeAutospacing="0" w:after="158" w:afterAutospacing="0"/>
        <w:rPr>
          <w:rFonts w:asciiTheme="minorHAnsi" w:hAnsiTheme="minorHAnsi" w:cstheme="minorHAnsi"/>
          <w:color w:val="222222"/>
          <w:sz w:val="22"/>
          <w:szCs w:val="22"/>
        </w:rPr>
      </w:pPr>
    </w:p>
    <w:p w:rsidR="00111666" w:rsidRDefault="00890397" w:rsidP="00E00887">
      <w:pPr>
        <w:pStyle w:val="NormalWeb"/>
        <w:shd w:val="clear" w:color="auto" w:fill="FFFFFF"/>
        <w:spacing w:before="0" w:beforeAutospacing="0" w:after="0" w:afterAutospacing="0"/>
      </w:pPr>
      <w:r w:rsidRPr="00E00887">
        <w:rPr>
          <w:rFonts w:asciiTheme="minorHAnsi" w:hAnsiTheme="minorHAnsi" w:cstheme="minorHAnsi"/>
          <w:b/>
          <w:color w:val="222222"/>
          <w:sz w:val="22"/>
          <w:szCs w:val="22"/>
        </w:rPr>
        <w:t>Dan Termini</w:t>
      </w:r>
      <w:r w:rsidR="00E00887">
        <w:rPr>
          <w:rFonts w:asciiTheme="minorHAnsi" w:hAnsiTheme="minorHAnsi" w:cstheme="minorHAnsi"/>
          <w:b/>
          <w:color w:val="222222"/>
          <w:sz w:val="22"/>
          <w:szCs w:val="22"/>
        </w:rPr>
        <w:t xml:space="preserve"> – What’s New in Castro Valley? Cyber Security</w:t>
      </w:r>
    </w:p>
    <w:p w:rsidR="00111666" w:rsidRDefault="00FE18C2">
      <w:r w:rsidRPr="00FE18C2">
        <w:t xml:space="preserve"> </w:t>
      </w:r>
      <w:r>
        <w:t>Dan Termini, o</w:t>
      </w:r>
      <w:r w:rsidRPr="00FE18C2">
        <w:t>wner</w:t>
      </w:r>
      <w:r>
        <w:t xml:space="preserve"> of </w:t>
      </w:r>
      <w:r w:rsidRPr="00FE18C2">
        <w:t>‎Fast-teks On-Site Computer Services</w:t>
      </w:r>
      <w:r>
        <w:t xml:space="preserve">, who has spoken to the Club in the past on technology, presented a quick overview of cyber security as part of the What’s New in Castro Valley segment of the meeting.  In his brief overview, Dan focused on the </w:t>
      </w:r>
      <w:r w:rsidRPr="00FE18C2">
        <w:rPr>
          <w:i/>
        </w:rPr>
        <w:t>12 Signs Your Identify Might Have Been Stolen</w:t>
      </w:r>
      <w:r>
        <w:t xml:space="preserve"> and </w:t>
      </w:r>
      <w:r w:rsidRPr="00FE18C2">
        <w:rPr>
          <w:i/>
        </w:rPr>
        <w:t>Identity Theft Tips</w:t>
      </w:r>
      <w:r>
        <w:rPr>
          <w:i/>
        </w:rPr>
        <w:t xml:space="preserve">, </w:t>
      </w:r>
      <w:r>
        <w:t xml:space="preserve">and provided handouts on each topic.  The handouts are available here:  </w:t>
      </w:r>
      <w:hyperlink r:id="rId13" w:history="1">
        <w:r w:rsidRPr="00FB6400">
          <w:rPr>
            <w:rStyle w:val="Hyperlink"/>
          </w:rPr>
          <w:t>12 Signs</w:t>
        </w:r>
      </w:hyperlink>
      <w:r>
        <w:t xml:space="preserve"> and </w:t>
      </w:r>
      <w:hyperlink r:id="rId14" w:history="1">
        <w:r w:rsidRPr="00FB6400">
          <w:rPr>
            <w:rStyle w:val="Hyperlink"/>
          </w:rPr>
          <w:t>Tips</w:t>
        </w:r>
      </w:hyperlink>
      <w:r w:rsidR="00FB6400">
        <w:t>.</w:t>
      </w:r>
    </w:p>
    <w:p w:rsidR="00FB6400" w:rsidRDefault="00E91BB5">
      <w:r>
        <w:rPr>
          <w:noProof/>
        </w:rPr>
        <w:drawing>
          <wp:anchor distT="0" distB="0" distL="114300" distR="114300" simplePos="0" relativeHeight="251663360" behindDoc="1" locked="0" layoutInCell="1" allowOverlap="1" wp14:anchorId="54B73748">
            <wp:simplePos x="0" y="0"/>
            <wp:positionH relativeFrom="margin">
              <wp:align>right</wp:align>
            </wp:positionH>
            <wp:positionV relativeFrom="paragraph">
              <wp:posOffset>149406</wp:posOffset>
            </wp:positionV>
            <wp:extent cx="2057400" cy="2727960"/>
            <wp:effectExtent l="0" t="0" r="0" b="0"/>
            <wp:wrapTight wrapText="bothSides">
              <wp:wrapPolygon edited="0">
                <wp:start x="0" y="0"/>
                <wp:lineTo x="0" y="21419"/>
                <wp:lineTo x="21400" y="21419"/>
                <wp:lineTo x="21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j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00" cy="2727960"/>
                    </a:xfrm>
                    <a:prstGeom prst="rect">
                      <a:avLst/>
                    </a:prstGeom>
                  </pic:spPr>
                </pic:pic>
              </a:graphicData>
            </a:graphic>
            <wp14:sizeRelH relativeFrom="page">
              <wp14:pctWidth>0</wp14:pctWidth>
            </wp14:sizeRelH>
            <wp14:sizeRelV relativeFrom="page">
              <wp14:pctHeight>0</wp14:pctHeight>
            </wp14:sizeRelV>
          </wp:anchor>
        </w:drawing>
      </w:r>
    </w:p>
    <w:p w:rsidR="00FB6400" w:rsidRDefault="00E91BB5">
      <w:r>
        <w:rPr>
          <w:noProof/>
        </w:rPr>
        <w:drawing>
          <wp:anchor distT="0" distB="0" distL="114300" distR="114300" simplePos="0" relativeHeight="251662336" behindDoc="1" locked="0" layoutInCell="1" allowOverlap="1" wp14:anchorId="7370D81E">
            <wp:simplePos x="0" y="0"/>
            <wp:positionH relativeFrom="margin">
              <wp:posOffset>-20167</wp:posOffset>
            </wp:positionH>
            <wp:positionV relativeFrom="paragraph">
              <wp:posOffset>46031</wp:posOffset>
            </wp:positionV>
            <wp:extent cx="2057400" cy="3082290"/>
            <wp:effectExtent l="0" t="0" r="0" b="3810"/>
            <wp:wrapTight wrapText="bothSides">
              <wp:wrapPolygon edited="0">
                <wp:start x="0" y="0"/>
                <wp:lineTo x="0" y="21493"/>
                <wp:lineTo x="21400" y="21493"/>
                <wp:lineTo x="214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t2.jpg"/>
                    <pic:cNvPicPr/>
                  </pic:nvPicPr>
                  <pic:blipFill>
                    <a:blip r:embed="rId16" cstate="print">
                      <a:extLst>
                        <a:ext uri="{BEBA8EAE-BF5A-486C-A8C5-ECC9F3942E4B}">
                          <a14:imgProps xmlns:a14="http://schemas.microsoft.com/office/drawing/2010/main">
                            <a14:imgLayer r:embed="rId17">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2057400" cy="3082290"/>
                    </a:xfrm>
                    <a:prstGeom prst="rect">
                      <a:avLst/>
                    </a:prstGeom>
                  </pic:spPr>
                </pic:pic>
              </a:graphicData>
            </a:graphic>
            <wp14:sizeRelH relativeFrom="page">
              <wp14:pctWidth>0</wp14:pctWidth>
            </wp14:sizeRelH>
            <wp14:sizeRelV relativeFrom="page">
              <wp14:pctHeight>0</wp14:pctHeight>
            </wp14:sizeRelV>
          </wp:anchor>
        </w:drawing>
      </w:r>
      <w:r w:rsidR="00FB6400">
        <w:t xml:space="preserve">President Jim Negri thanked Dan for the valuable insights and tips as well as Gary Bosley for coordinating the </w:t>
      </w:r>
      <w:r w:rsidR="00FB6400" w:rsidRPr="00FB6400">
        <w:rPr>
          <w:i/>
        </w:rPr>
        <w:t>What’s New in Castro Valley?</w:t>
      </w:r>
      <w:r w:rsidR="00FB6400">
        <w:t xml:space="preserve"> segment, which the Club is tentatively scheduling for twice a month.</w:t>
      </w:r>
    </w:p>
    <w:p w:rsidR="00FB6400" w:rsidRDefault="00FB6400"/>
    <w:p w:rsidR="00E91BB5" w:rsidRDefault="00E91BB5">
      <w:pPr>
        <w:rPr>
          <w:b/>
          <w:noProof/>
        </w:rPr>
      </w:pPr>
      <w:r w:rsidRPr="00E91BB5">
        <w:rPr>
          <w:b/>
        </w:rPr>
        <w:t>Bruce Johnson - Membership Moment</w:t>
      </w:r>
      <w:r w:rsidRPr="00E91BB5">
        <w:rPr>
          <w:b/>
          <w:noProof/>
        </w:rPr>
        <w:t xml:space="preserve"> </w:t>
      </w:r>
    </w:p>
    <w:p w:rsidR="00E91BB5" w:rsidRDefault="00E91BB5">
      <w:r>
        <w:t>As part of Membership Moment (a one-minute sharing by a member about him/herself that Club members may not know), Bruce Johnson how and why he became a Rotarian.  In his work as Superintendent of Redwood Christian Schools and his personal life, he had three appointments that all had to be scheduled around their Rotary Club meeting.  This experience convinced Bruce that he needed to be part of the Rotary Club of Castro, which he has been an active member for the past 20 years!</w:t>
      </w:r>
    </w:p>
    <w:p w:rsidR="00E91BB5" w:rsidRDefault="00E91BB5">
      <w:pPr>
        <w:rPr>
          <w:noProof/>
        </w:rPr>
      </w:pPr>
    </w:p>
    <w:p w:rsidR="00E91BB5" w:rsidRDefault="00E91BB5">
      <w:pPr>
        <w:rPr>
          <w:noProof/>
        </w:rPr>
      </w:pPr>
      <w:r>
        <w:rPr>
          <w:noProof/>
        </w:rPr>
        <w:drawing>
          <wp:anchor distT="0" distB="0" distL="114300" distR="114300" simplePos="0" relativeHeight="251664384" behindDoc="1" locked="0" layoutInCell="1" allowOverlap="1" wp14:anchorId="5F76B06F">
            <wp:simplePos x="0" y="0"/>
            <wp:positionH relativeFrom="margin">
              <wp:align>right</wp:align>
            </wp:positionH>
            <wp:positionV relativeFrom="paragraph">
              <wp:posOffset>2540</wp:posOffset>
            </wp:positionV>
            <wp:extent cx="1718945" cy="2468880"/>
            <wp:effectExtent l="0" t="0" r="0" b="7620"/>
            <wp:wrapTight wrapText="bothSides">
              <wp:wrapPolygon edited="0">
                <wp:start x="0" y="0"/>
                <wp:lineTo x="0" y="21500"/>
                <wp:lineTo x="21305" y="21500"/>
                <wp:lineTo x="213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w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8945" cy="2468880"/>
                    </a:xfrm>
                    <a:prstGeom prst="rect">
                      <a:avLst/>
                    </a:prstGeom>
                  </pic:spPr>
                </pic:pic>
              </a:graphicData>
            </a:graphic>
            <wp14:sizeRelH relativeFrom="page">
              <wp14:pctWidth>0</wp14:pctWidth>
            </wp14:sizeRelH>
            <wp14:sizeRelV relativeFrom="page">
              <wp14:pctHeight>0</wp14:pctHeight>
            </wp14:sizeRelV>
          </wp:anchor>
        </w:drawing>
      </w:r>
    </w:p>
    <w:p w:rsidR="00E91BB5" w:rsidRDefault="00E91BB5">
      <w:pPr>
        <w:rPr>
          <w:noProof/>
        </w:rPr>
      </w:pPr>
      <w:r>
        <w:rPr>
          <w:noProof/>
        </w:rPr>
        <w:drawing>
          <wp:anchor distT="0" distB="0" distL="114300" distR="114300" simplePos="0" relativeHeight="251665408" behindDoc="1" locked="0" layoutInCell="1" allowOverlap="1" wp14:anchorId="78CFA7BD">
            <wp:simplePos x="0" y="0"/>
            <wp:positionH relativeFrom="column">
              <wp:posOffset>3337</wp:posOffset>
            </wp:positionH>
            <wp:positionV relativeFrom="paragraph">
              <wp:posOffset>867</wp:posOffset>
            </wp:positionV>
            <wp:extent cx="1691640" cy="2560320"/>
            <wp:effectExtent l="0" t="0" r="3810" b="0"/>
            <wp:wrapTight wrapText="bothSides">
              <wp:wrapPolygon edited="0">
                <wp:start x="0" y="0"/>
                <wp:lineTo x="0" y="21375"/>
                <wp:lineTo x="21405" y="21375"/>
                <wp:lineTo x="214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256032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Cliff Sherwood (R) requesting Volunteeers for the Children’s Christmas Party on December </w:t>
      </w:r>
      <w:r w:rsidR="00803962">
        <w:rPr>
          <w:noProof/>
        </w:rPr>
        <w:t>12</w:t>
      </w:r>
      <w:r w:rsidR="00803962" w:rsidRPr="00803962">
        <w:rPr>
          <w:noProof/>
          <w:vertAlign w:val="superscript"/>
        </w:rPr>
        <w:t>th</w:t>
      </w:r>
      <w:r w:rsidR="00803962">
        <w:rPr>
          <w:noProof/>
        </w:rPr>
        <w:t>.  Photos will follow in Special Edition of Meeting Highlights.</w:t>
      </w:r>
    </w:p>
    <w:p w:rsidR="00803962" w:rsidRDefault="00803962">
      <w:pPr>
        <w:rPr>
          <w:noProof/>
        </w:rPr>
      </w:pPr>
    </w:p>
    <w:p w:rsidR="00803962" w:rsidRDefault="00803962">
      <w:pPr>
        <w:rPr>
          <w:noProof/>
        </w:rPr>
      </w:pPr>
      <w:r>
        <w:rPr>
          <w:noProof/>
        </w:rPr>
        <w:t>Roland Williams (L) providing an update on the opening of Redwood Road.</w:t>
      </w:r>
    </w:p>
    <w:p w:rsidR="00803962" w:rsidRDefault="00803962">
      <w:pPr>
        <w:rPr>
          <w:noProof/>
        </w:rPr>
      </w:pPr>
    </w:p>
    <w:p w:rsidR="00803962" w:rsidRDefault="00803962">
      <w:pPr>
        <w:rPr>
          <w:noProof/>
        </w:rPr>
      </w:pPr>
      <w:r w:rsidRPr="00803962">
        <w:rPr>
          <w:b/>
          <w:noProof/>
        </w:rPr>
        <w:t>Speaker on December 19</w:t>
      </w:r>
      <w:r>
        <w:rPr>
          <w:noProof/>
        </w:rPr>
        <w:t xml:space="preserve"> – Emily Griego, CEO of the San Leandro Chamber of Commerce on What’s Happening in the San Leandro business community including the high speed internet.</w:t>
      </w:r>
    </w:p>
    <w:p w:rsidR="00803962" w:rsidRDefault="00803962">
      <w:pPr>
        <w:rPr>
          <w:noProof/>
        </w:rPr>
      </w:pPr>
    </w:p>
    <w:p w:rsidR="00803962" w:rsidRDefault="00803962">
      <w:pPr>
        <w:rPr>
          <w:noProof/>
        </w:rPr>
      </w:pPr>
    </w:p>
    <w:p w:rsidR="008C0685" w:rsidRDefault="00803962" w:rsidP="00803962">
      <w:pPr>
        <w:jc w:val="center"/>
      </w:pPr>
      <w:r w:rsidRPr="00803962">
        <w:rPr>
          <w:rFonts w:ascii="Britannic Bold" w:hAnsi="Britannic Bold"/>
          <w:noProof/>
          <w:color w:val="00CC00"/>
          <w:sz w:val="52"/>
          <w:szCs w:val="52"/>
        </w:rPr>
        <w:t>Happy Holidays!</w:t>
      </w:r>
    </w:p>
    <w:sectPr w:rsidR="008C0685" w:rsidSect="00394EA3">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91072"/>
    <w:multiLevelType w:val="hybridMultilevel"/>
    <w:tmpl w:val="4C84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D47B42"/>
    <w:multiLevelType w:val="hybridMultilevel"/>
    <w:tmpl w:val="DB0A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12758D"/>
    <w:multiLevelType w:val="hybridMultilevel"/>
    <w:tmpl w:val="E37EF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666"/>
    <w:rsid w:val="00111666"/>
    <w:rsid w:val="00222F0A"/>
    <w:rsid w:val="002B6A8D"/>
    <w:rsid w:val="00320093"/>
    <w:rsid w:val="00394EA3"/>
    <w:rsid w:val="0042582C"/>
    <w:rsid w:val="005C5336"/>
    <w:rsid w:val="00682DF7"/>
    <w:rsid w:val="007F2FA9"/>
    <w:rsid w:val="00803962"/>
    <w:rsid w:val="00837290"/>
    <w:rsid w:val="00890397"/>
    <w:rsid w:val="008C0685"/>
    <w:rsid w:val="008D763A"/>
    <w:rsid w:val="00C10505"/>
    <w:rsid w:val="00C51948"/>
    <w:rsid w:val="00D623B1"/>
    <w:rsid w:val="00E00887"/>
    <w:rsid w:val="00E91BB5"/>
    <w:rsid w:val="00FB6400"/>
    <w:rsid w:val="00FE1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C654A"/>
  <w15:chartTrackingRefBased/>
  <w15:docId w15:val="{47C1D84D-7D36-4496-8579-BB6693F6A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5336"/>
    <w:rPr>
      <w:color w:val="0000FF"/>
      <w:u w:val="single"/>
    </w:rPr>
  </w:style>
  <w:style w:type="paragraph" w:styleId="NormalWeb">
    <w:name w:val="Normal (Web)"/>
    <w:basedOn w:val="Normal"/>
    <w:uiPriority w:val="99"/>
    <w:unhideWhenUsed/>
    <w:rsid w:val="00222F0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22F0A"/>
    <w:rPr>
      <w:b/>
      <w:bCs/>
    </w:rPr>
  </w:style>
  <w:style w:type="character" w:styleId="UnresolvedMention">
    <w:name w:val="Unresolved Mention"/>
    <w:basedOn w:val="DefaultParagraphFont"/>
    <w:uiPriority w:val="99"/>
    <w:semiHidden/>
    <w:unhideWhenUsed/>
    <w:rsid w:val="008903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36639">
      <w:bodyDiv w:val="1"/>
      <w:marLeft w:val="0"/>
      <w:marRight w:val="0"/>
      <w:marTop w:val="0"/>
      <w:marBottom w:val="0"/>
      <w:divBdr>
        <w:top w:val="none" w:sz="0" w:space="0" w:color="auto"/>
        <w:left w:val="none" w:sz="0" w:space="0" w:color="auto"/>
        <w:bottom w:val="none" w:sz="0" w:space="0" w:color="auto"/>
        <w:right w:val="none" w:sz="0" w:space="0" w:color="auto"/>
      </w:divBdr>
      <w:divsChild>
        <w:div w:id="2115396480">
          <w:marLeft w:val="0"/>
          <w:marRight w:val="0"/>
          <w:marTop w:val="0"/>
          <w:marBottom w:val="0"/>
          <w:divBdr>
            <w:top w:val="none" w:sz="0" w:space="0" w:color="auto"/>
            <w:left w:val="none" w:sz="0" w:space="0" w:color="auto"/>
            <w:bottom w:val="none" w:sz="0" w:space="0" w:color="auto"/>
            <w:right w:val="none" w:sz="0" w:space="0" w:color="auto"/>
          </w:divBdr>
          <w:divsChild>
            <w:div w:id="1258171562">
              <w:marLeft w:val="0"/>
              <w:marRight w:val="0"/>
              <w:marTop w:val="0"/>
              <w:marBottom w:val="0"/>
              <w:divBdr>
                <w:top w:val="none" w:sz="0" w:space="0" w:color="auto"/>
                <w:left w:val="none" w:sz="0" w:space="0" w:color="auto"/>
                <w:bottom w:val="none" w:sz="0" w:space="0" w:color="auto"/>
                <w:right w:val="none" w:sz="0" w:space="0" w:color="auto"/>
              </w:divBdr>
            </w:div>
          </w:divsChild>
        </w:div>
        <w:div w:id="132524952">
          <w:marLeft w:val="0"/>
          <w:marRight w:val="0"/>
          <w:marTop w:val="0"/>
          <w:marBottom w:val="0"/>
          <w:divBdr>
            <w:top w:val="none" w:sz="0" w:space="0" w:color="auto"/>
            <w:left w:val="none" w:sz="0" w:space="0" w:color="auto"/>
            <w:bottom w:val="none" w:sz="0" w:space="0" w:color="auto"/>
            <w:right w:val="none" w:sz="0" w:space="0" w:color="auto"/>
          </w:divBdr>
          <w:divsChild>
            <w:div w:id="14744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ontent.clubrunner.ca/6755/DownloadFile/Edit?ClassCode=HomePage&amp;DownloadFileId=03fb8e67-ad0f-488f-be4b-adf763788108"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castrovalleyotary.org" TargetMode="External"/><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ontent.clubrunner.ca/6755/DownloadFile/Edit?ClassCode=HomePage&amp;DownloadFileId=eacba0d4-c8f2-4e5c-bb52-62ce08aad9ef" TargetMode="External"/><Relationship Id="rId5" Type="http://schemas.openxmlformats.org/officeDocument/2006/relationships/hyperlink" Target="http://castrovalleyrotary.org/Speakers/968142c9-f148-42ec-8a25-9647f205b66d" TargetMode="Externa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content.clubrunner.ca/6755/DownloadFile/Edit?ClassCode=HomePage&amp;DownloadFileId=74d4d8cd-8bbc-4f9c-90f2-62e26679f0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TotalTime>
  <Pages>2</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14</cp:revision>
  <dcterms:created xsi:type="dcterms:W3CDTF">2017-12-14T05:38:00Z</dcterms:created>
  <dcterms:modified xsi:type="dcterms:W3CDTF">2017-12-14T19:43:00Z</dcterms:modified>
</cp:coreProperties>
</file>