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667F98"/>
          <w:spacing w:val="-32"/>
        </w:rPr>
        <w:t>ROTARY</w:t>
      </w:r>
      <w:r>
        <w:rPr>
          <w:color w:val="667F98"/>
          <w:spacing w:val="-20"/>
        </w:rPr>
        <w:t> </w:t>
      </w:r>
      <w:r>
        <w:rPr>
          <w:color w:val="667F98"/>
          <w:spacing w:val="-2"/>
        </w:rPr>
        <w:t>GLOSSARY</w:t>
      </w:r>
    </w:p>
    <w:p>
      <w:pPr>
        <w:pStyle w:val="BodyText"/>
        <w:rPr>
          <w:rFonts w:ascii="Trebuchet MS"/>
          <w:b/>
          <w:sz w:val="12"/>
        </w:rPr>
      </w:pPr>
      <w:r>
        <w:rPr>
          <w:rFonts w:ascii="Trebuchet MS"/>
          <w:b/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679450</wp:posOffset>
                </wp:positionH>
                <wp:positionV relativeFrom="paragraph">
                  <wp:posOffset>104046</wp:posOffset>
                </wp:positionV>
                <wp:extent cx="3771900" cy="1270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3771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71900" h="0">
                              <a:moveTo>
                                <a:pt x="0" y="0"/>
                              </a:moveTo>
                              <a:lnTo>
                                <a:pt x="3771900" y="0"/>
                              </a:lnTo>
                            </a:path>
                          </a:pathLst>
                        </a:custGeom>
                        <a:ln w="88900">
                          <a:solidFill>
                            <a:srgbClr val="F4A7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.5pt;margin-top:8.192617pt;width:297pt;height:.1pt;mso-position-horizontal-relative:page;mso-position-vertical-relative:paragraph;z-index:-15728640;mso-wrap-distance-left:0;mso-wrap-distance-right:0" id="docshape5" coordorigin="1070,164" coordsize="5940,0" path="m1070,164l7010,164e" filled="false" stroked="true" strokeweight="7pt" strokecolor="#f4a7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2403" w:val="left" w:leader="none"/>
        </w:tabs>
        <w:spacing w:before="370"/>
        <w:ind w:left="759" w:right="0" w:firstLine="0"/>
        <w:jc w:val="left"/>
        <w:rPr>
          <w:sz w:val="20"/>
        </w:rPr>
      </w:pPr>
      <w:r>
        <w:rPr>
          <w:rFonts w:ascii="Book Antiqua"/>
          <w:b/>
          <w:spacing w:val="2"/>
          <w:sz w:val="20"/>
        </w:rPr>
        <w:t>active</w:t>
      </w:r>
      <w:r>
        <w:rPr>
          <w:rFonts w:ascii="Book Antiqua"/>
          <w:b/>
          <w:spacing w:val="18"/>
          <w:sz w:val="20"/>
        </w:rPr>
        <w:t> </w:t>
      </w:r>
      <w:r>
        <w:rPr>
          <w:rFonts w:ascii="Book Antiqua"/>
          <w:b/>
          <w:spacing w:val="-2"/>
          <w:sz w:val="20"/>
        </w:rPr>
        <w:t>member</w:t>
      </w:r>
      <w:r>
        <w:rPr>
          <w:rFonts w:ascii="Book Antiqua"/>
          <w:b/>
          <w:sz w:val="20"/>
        </w:rPr>
        <w:tab/>
      </w:r>
      <w:r>
        <w:rPr>
          <w:w w:val="90"/>
          <w:sz w:val="20"/>
        </w:rPr>
        <w:t>A</w:t>
      </w:r>
      <w:r>
        <w:rPr>
          <w:spacing w:val="-1"/>
          <w:sz w:val="20"/>
        </w:rPr>
        <w:t> </w:t>
      </w:r>
      <w:r>
        <w:rPr>
          <w:w w:val="90"/>
          <w:sz w:val="20"/>
        </w:rPr>
        <w:t>club</w:t>
      </w:r>
      <w:r>
        <w:rPr>
          <w:sz w:val="20"/>
        </w:rPr>
        <w:t> </w:t>
      </w:r>
      <w:r>
        <w:rPr>
          <w:w w:val="90"/>
          <w:sz w:val="20"/>
        </w:rPr>
        <w:t>member</w:t>
      </w:r>
      <w:r>
        <w:rPr>
          <w:sz w:val="20"/>
        </w:rPr>
        <w:t> </w:t>
      </w:r>
      <w:r>
        <w:rPr>
          <w:w w:val="90"/>
          <w:sz w:val="20"/>
        </w:rPr>
        <w:t>who</w:t>
      </w:r>
      <w:r>
        <w:rPr>
          <w:sz w:val="20"/>
        </w:rPr>
        <w:t> </w:t>
      </w:r>
      <w:r>
        <w:rPr>
          <w:w w:val="90"/>
          <w:sz w:val="20"/>
        </w:rPr>
        <w:t>pays</w:t>
      </w:r>
      <w:r>
        <w:rPr>
          <w:sz w:val="20"/>
        </w:rPr>
        <w:t> </w:t>
      </w:r>
      <w:r>
        <w:rPr>
          <w:w w:val="90"/>
          <w:sz w:val="20"/>
        </w:rPr>
        <w:t>dues</w:t>
      </w:r>
      <w:r>
        <w:rPr>
          <w:sz w:val="20"/>
        </w:rPr>
        <w:t> </w:t>
      </w:r>
      <w:r>
        <w:rPr>
          <w:w w:val="90"/>
          <w:sz w:val="20"/>
        </w:rPr>
        <w:t>and</w:t>
      </w:r>
      <w:r>
        <w:rPr>
          <w:spacing w:val="-1"/>
          <w:sz w:val="20"/>
        </w:rPr>
        <w:t> </w:t>
      </w:r>
      <w:r>
        <w:rPr>
          <w:spacing w:val="-2"/>
          <w:w w:val="90"/>
          <w:sz w:val="20"/>
        </w:rPr>
        <w:t>enjoys</w:t>
      </w:r>
    </w:p>
    <w:p>
      <w:pPr>
        <w:pStyle w:val="BodyText"/>
        <w:spacing w:line="249" w:lineRule="auto" w:before="10"/>
        <w:ind w:left="2404"/>
      </w:pPr>
      <w:r>
        <w:rPr>
          <w:spacing w:val="-6"/>
        </w:rPr>
        <w:t>the</w:t>
      </w:r>
      <w:r>
        <w:rPr>
          <w:spacing w:val="-10"/>
        </w:rPr>
        <w:t> </w:t>
      </w:r>
      <w:r>
        <w:rPr>
          <w:spacing w:val="-6"/>
        </w:rPr>
        <w:t>privileges</w:t>
      </w:r>
      <w:r>
        <w:rPr>
          <w:spacing w:val="-10"/>
        </w:rPr>
        <w:t> </w:t>
      </w:r>
      <w:r>
        <w:rPr>
          <w:spacing w:val="-6"/>
        </w:rPr>
        <w:t>of</w:t>
      </w:r>
      <w:r>
        <w:rPr>
          <w:spacing w:val="-10"/>
        </w:rPr>
        <w:t> </w:t>
      </w:r>
      <w:r>
        <w:rPr>
          <w:spacing w:val="-6"/>
        </w:rPr>
        <w:t>membership</w:t>
      </w:r>
      <w:r>
        <w:rPr>
          <w:spacing w:val="-10"/>
        </w:rPr>
        <w:t> </w:t>
      </w:r>
      <w:r>
        <w:rPr>
          <w:spacing w:val="-6"/>
        </w:rPr>
        <w:t>as</w:t>
      </w:r>
      <w:r>
        <w:rPr>
          <w:spacing w:val="-10"/>
        </w:rPr>
        <w:t> </w:t>
      </w:r>
      <w:r>
        <w:rPr>
          <w:spacing w:val="-6"/>
        </w:rPr>
        <w:t>provided</w:t>
      </w:r>
      <w:r>
        <w:rPr>
          <w:spacing w:val="-10"/>
        </w:rPr>
        <w:t> </w:t>
      </w:r>
      <w:r>
        <w:rPr>
          <w:spacing w:val="-6"/>
        </w:rPr>
        <w:t>in </w:t>
      </w:r>
      <w:r>
        <w:rPr/>
        <w:t>Rotary’s</w:t>
      </w:r>
      <w:r>
        <w:rPr>
          <w:spacing w:val="-1"/>
        </w:rPr>
        <w:t> </w:t>
      </w:r>
      <w:r>
        <w:rPr/>
        <w:t>constitutional</w:t>
      </w:r>
      <w:r>
        <w:rPr>
          <w:spacing w:val="-1"/>
        </w:rPr>
        <w:t> </w:t>
      </w:r>
      <w:r>
        <w:rPr/>
        <w:t>documents</w:t>
      </w:r>
    </w:p>
    <w:p>
      <w:pPr>
        <w:tabs>
          <w:tab w:pos="2403" w:val="left" w:leader="none"/>
        </w:tabs>
        <w:spacing w:before="119"/>
        <w:ind w:left="878" w:right="0" w:firstLine="0"/>
        <w:jc w:val="left"/>
        <w:rPr>
          <w:sz w:val="20"/>
        </w:rPr>
      </w:pPr>
      <w:r>
        <w:rPr>
          <w:rFonts w:ascii="Book Antiqua"/>
          <w:b/>
          <w:sz w:val="20"/>
        </w:rPr>
        <w:t>areas</w:t>
      </w:r>
      <w:r>
        <w:rPr>
          <w:rFonts w:ascii="Book Antiqua"/>
          <w:b/>
          <w:spacing w:val="4"/>
          <w:sz w:val="20"/>
        </w:rPr>
        <w:t> </w:t>
      </w:r>
      <w:r>
        <w:rPr>
          <w:rFonts w:ascii="Book Antiqua"/>
          <w:b/>
          <w:sz w:val="20"/>
        </w:rPr>
        <w:t>of</w:t>
      </w:r>
      <w:r>
        <w:rPr>
          <w:rFonts w:ascii="Book Antiqua"/>
          <w:b/>
          <w:spacing w:val="6"/>
          <w:sz w:val="20"/>
        </w:rPr>
        <w:t> </w:t>
      </w:r>
      <w:r>
        <w:rPr>
          <w:rFonts w:ascii="Book Antiqua"/>
          <w:b/>
          <w:spacing w:val="-2"/>
          <w:sz w:val="20"/>
        </w:rPr>
        <w:t>focus</w:t>
      </w:r>
      <w:r>
        <w:rPr>
          <w:rFonts w:ascii="Book Antiqua"/>
          <w:b/>
          <w:sz w:val="20"/>
        </w:rPr>
        <w:tab/>
      </w:r>
      <w:r>
        <w:rPr>
          <w:spacing w:val="-2"/>
          <w:sz w:val="20"/>
        </w:rPr>
        <w:t>The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causes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that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Rotary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concentrates</w:t>
      </w:r>
      <w:r>
        <w:rPr>
          <w:spacing w:val="-9"/>
          <w:sz w:val="20"/>
        </w:rPr>
        <w:t> </w:t>
      </w:r>
      <w:r>
        <w:rPr>
          <w:spacing w:val="-5"/>
          <w:sz w:val="20"/>
        </w:rPr>
        <w:t>its</w:t>
      </w:r>
    </w:p>
    <w:p>
      <w:pPr>
        <w:pStyle w:val="BodyText"/>
        <w:spacing w:line="249" w:lineRule="auto" w:before="10"/>
        <w:ind w:left="2404" w:right="176"/>
      </w:pPr>
      <w:r>
        <w:rPr/>
        <w:t>service</w:t>
      </w:r>
      <w:r>
        <w:rPr>
          <w:spacing w:val="-15"/>
        </w:rPr>
        <w:t> </w:t>
      </w:r>
      <w:r>
        <w:rPr/>
        <w:t>efforts</w:t>
      </w:r>
      <w:r>
        <w:rPr>
          <w:spacing w:val="-15"/>
        </w:rPr>
        <w:t> </w:t>
      </w:r>
      <w:r>
        <w:rPr/>
        <w:t>on:</w:t>
      </w:r>
      <w:r>
        <w:rPr>
          <w:spacing w:val="-15"/>
        </w:rPr>
        <w:t> </w:t>
      </w:r>
      <w:r>
        <w:rPr/>
        <w:t>peacebuilding</w:t>
      </w:r>
      <w:r>
        <w:rPr>
          <w:spacing w:val="-15"/>
        </w:rPr>
        <w:t> </w:t>
      </w:r>
      <w:r>
        <w:rPr/>
        <w:t>and</w:t>
      </w:r>
      <w:r>
        <w:rPr>
          <w:spacing w:val="-15"/>
        </w:rPr>
        <w:t> </w:t>
      </w:r>
      <w:r>
        <w:rPr/>
        <w:t>conflict </w:t>
      </w:r>
      <w:r>
        <w:rPr>
          <w:spacing w:val="-4"/>
        </w:rPr>
        <w:t>prevention;</w:t>
      </w:r>
      <w:r>
        <w:rPr>
          <w:spacing w:val="-16"/>
        </w:rPr>
        <w:t> </w:t>
      </w:r>
      <w:r>
        <w:rPr>
          <w:spacing w:val="-4"/>
        </w:rPr>
        <w:t>disease</w:t>
      </w:r>
      <w:r>
        <w:rPr>
          <w:spacing w:val="-16"/>
        </w:rPr>
        <w:t> </w:t>
      </w:r>
      <w:r>
        <w:rPr>
          <w:spacing w:val="-4"/>
        </w:rPr>
        <w:t>prevention</w:t>
      </w:r>
      <w:r>
        <w:rPr>
          <w:spacing w:val="-16"/>
        </w:rPr>
        <w:t> </w:t>
      </w:r>
      <w:r>
        <w:rPr>
          <w:spacing w:val="-4"/>
        </w:rPr>
        <w:t>and</w:t>
      </w:r>
      <w:r>
        <w:rPr>
          <w:spacing w:val="-16"/>
        </w:rPr>
        <w:t> </w:t>
      </w:r>
      <w:r>
        <w:rPr>
          <w:spacing w:val="-4"/>
        </w:rPr>
        <w:t>treatment; </w:t>
      </w:r>
      <w:r>
        <w:rPr/>
        <w:t>water,</w:t>
      </w:r>
      <w:r>
        <w:rPr>
          <w:spacing w:val="-15"/>
        </w:rPr>
        <w:t> </w:t>
      </w:r>
      <w:r>
        <w:rPr/>
        <w:t>sanitation,</w:t>
      </w:r>
      <w:r>
        <w:rPr>
          <w:spacing w:val="-15"/>
        </w:rPr>
        <w:t> </w:t>
      </w:r>
      <w:r>
        <w:rPr/>
        <w:t>and</w:t>
      </w:r>
      <w:r>
        <w:rPr>
          <w:spacing w:val="-15"/>
        </w:rPr>
        <w:t> </w:t>
      </w:r>
      <w:r>
        <w:rPr/>
        <w:t>hygiene;</w:t>
      </w:r>
      <w:r>
        <w:rPr>
          <w:spacing w:val="-15"/>
        </w:rPr>
        <w:t> </w:t>
      </w:r>
      <w:r>
        <w:rPr/>
        <w:t>maternal</w:t>
      </w:r>
      <w:r>
        <w:rPr>
          <w:spacing w:val="-15"/>
        </w:rPr>
        <w:t> </w:t>
      </w:r>
      <w:r>
        <w:rPr/>
        <w:t>and child</w:t>
      </w:r>
      <w:r>
        <w:rPr>
          <w:spacing w:val="-3"/>
        </w:rPr>
        <w:t> </w:t>
      </w:r>
      <w:r>
        <w:rPr/>
        <w:t>health;</w:t>
      </w:r>
      <w:r>
        <w:rPr>
          <w:spacing w:val="-3"/>
        </w:rPr>
        <w:t> </w:t>
      </w:r>
      <w:r>
        <w:rPr/>
        <w:t>basic</w:t>
      </w:r>
      <w:r>
        <w:rPr>
          <w:spacing w:val="-3"/>
        </w:rPr>
        <w:t> </w:t>
      </w:r>
      <w:r>
        <w:rPr/>
        <w:t>education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literacy; community</w:t>
      </w:r>
      <w:r>
        <w:rPr>
          <w:spacing w:val="-10"/>
        </w:rPr>
        <w:t> </w:t>
      </w:r>
      <w:r>
        <w:rPr/>
        <w:t>economic</w:t>
      </w:r>
      <w:r>
        <w:rPr>
          <w:spacing w:val="-10"/>
        </w:rPr>
        <w:t> </w:t>
      </w:r>
      <w:r>
        <w:rPr/>
        <w:t>development;</w:t>
      </w:r>
      <w:r>
        <w:rPr>
          <w:spacing w:val="-10"/>
        </w:rPr>
        <w:t> </w:t>
      </w:r>
      <w:r>
        <w:rPr/>
        <w:t>and </w:t>
      </w:r>
      <w:r>
        <w:rPr>
          <w:spacing w:val="-2"/>
        </w:rPr>
        <w:t>environment</w:t>
      </w:r>
    </w:p>
    <w:p>
      <w:pPr>
        <w:pStyle w:val="BodyText"/>
        <w:tabs>
          <w:tab w:pos="2403" w:val="left" w:leader="none"/>
        </w:tabs>
        <w:spacing w:line="249" w:lineRule="auto" w:before="116"/>
        <w:ind w:left="2404" w:right="458" w:hanging="807"/>
      </w:pPr>
      <w:r>
        <w:rPr>
          <w:rFonts w:ascii="Book Antiqua"/>
          <w:b/>
          <w:spacing w:val="-2"/>
        </w:rPr>
        <w:t>Cadre</w:t>
      </w:r>
      <w:r>
        <w:rPr>
          <w:rFonts w:ascii="Book Antiqua"/>
          <w:b/>
        </w:rPr>
        <w:tab/>
      </w:r>
      <w:r>
        <w:rPr>
          <w:spacing w:val="-4"/>
        </w:rPr>
        <w:t>The</w:t>
      </w:r>
      <w:r>
        <w:rPr>
          <w:spacing w:val="-11"/>
        </w:rPr>
        <w:t> </w:t>
      </w:r>
      <w:r>
        <w:rPr>
          <w:spacing w:val="-4"/>
        </w:rPr>
        <w:t>Rotary</w:t>
      </w:r>
      <w:r>
        <w:rPr>
          <w:spacing w:val="-11"/>
        </w:rPr>
        <w:t> </w:t>
      </w:r>
      <w:r>
        <w:rPr>
          <w:spacing w:val="-4"/>
        </w:rPr>
        <w:t>Foundation</w:t>
      </w:r>
      <w:r>
        <w:rPr>
          <w:spacing w:val="-11"/>
        </w:rPr>
        <w:t> </w:t>
      </w:r>
      <w:r>
        <w:rPr>
          <w:spacing w:val="-4"/>
        </w:rPr>
        <w:t>Cadre</w:t>
      </w:r>
      <w:r>
        <w:rPr>
          <w:spacing w:val="-11"/>
        </w:rPr>
        <w:t> </w:t>
      </w:r>
      <w:r>
        <w:rPr>
          <w:spacing w:val="-4"/>
        </w:rPr>
        <w:t>of</w:t>
      </w:r>
      <w:r>
        <w:rPr>
          <w:spacing w:val="-11"/>
        </w:rPr>
        <w:t> </w:t>
      </w:r>
      <w:r>
        <w:rPr>
          <w:spacing w:val="-4"/>
        </w:rPr>
        <w:t>Technical </w:t>
      </w:r>
      <w:r>
        <w:rPr/>
        <w:t>Advisers,</w:t>
      </w:r>
      <w:r>
        <w:rPr>
          <w:spacing w:val="-11"/>
        </w:rPr>
        <w:t> </w:t>
      </w:r>
      <w:r>
        <w:rPr/>
        <w:t>a</w:t>
      </w:r>
      <w:r>
        <w:rPr>
          <w:spacing w:val="-11"/>
        </w:rPr>
        <w:t> </w:t>
      </w:r>
      <w:r>
        <w:rPr/>
        <w:t>network</w:t>
      </w:r>
      <w:r>
        <w:rPr>
          <w:spacing w:val="-11"/>
        </w:rPr>
        <w:t> </w:t>
      </w:r>
      <w:r>
        <w:rPr/>
        <w:t>of</w:t>
      </w:r>
      <w:r>
        <w:rPr>
          <w:spacing w:val="-11"/>
        </w:rPr>
        <w:t> </w:t>
      </w:r>
      <w:r>
        <w:rPr/>
        <w:t>Rotary</w:t>
      </w:r>
      <w:r>
        <w:rPr>
          <w:spacing w:val="-11"/>
        </w:rPr>
        <w:t> </w:t>
      </w:r>
      <w:r>
        <w:rPr/>
        <w:t>members </w:t>
      </w:r>
      <w:r>
        <w:rPr>
          <w:spacing w:val="-4"/>
        </w:rPr>
        <w:t>who</w:t>
      </w:r>
      <w:r>
        <w:rPr>
          <w:spacing w:val="-12"/>
        </w:rPr>
        <w:t> </w:t>
      </w:r>
      <w:r>
        <w:rPr>
          <w:spacing w:val="-4"/>
        </w:rPr>
        <w:t>volunteer</w:t>
      </w:r>
      <w:r>
        <w:rPr>
          <w:spacing w:val="-12"/>
        </w:rPr>
        <w:t> </w:t>
      </w:r>
      <w:r>
        <w:rPr>
          <w:spacing w:val="-4"/>
        </w:rPr>
        <w:t>their</w:t>
      </w:r>
      <w:r>
        <w:rPr>
          <w:spacing w:val="-12"/>
        </w:rPr>
        <w:t> </w:t>
      </w:r>
      <w:r>
        <w:rPr>
          <w:spacing w:val="-4"/>
        </w:rPr>
        <w:t>professional</w:t>
      </w:r>
      <w:r>
        <w:rPr>
          <w:spacing w:val="-12"/>
        </w:rPr>
        <w:t> </w:t>
      </w:r>
      <w:r>
        <w:rPr>
          <w:spacing w:val="-4"/>
        </w:rPr>
        <w:t>skills</w:t>
      </w:r>
      <w:r>
        <w:rPr>
          <w:spacing w:val="-12"/>
        </w:rPr>
        <w:t> </w:t>
      </w:r>
      <w:r>
        <w:rPr>
          <w:spacing w:val="-4"/>
        </w:rPr>
        <w:t>and</w:t>
      </w:r>
    </w:p>
    <w:p>
      <w:pPr>
        <w:pStyle w:val="BodyText"/>
        <w:spacing w:line="249" w:lineRule="auto"/>
        <w:ind w:left="2404" w:right="176"/>
      </w:pPr>
      <w:r>
        <w:rPr>
          <w:spacing w:val="-2"/>
        </w:rPr>
        <w:t>technical</w:t>
      </w:r>
      <w:r>
        <w:rPr>
          <w:spacing w:val="-15"/>
        </w:rPr>
        <w:t> </w:t>
      </w:r>
      <w:r>
        <w:rPr>
          <w:spacing w:val="-2"/>
        </w:rPr>
        <w:t>expertise</w:t>
      </w:r>
      <w:r>
        <w:rPr>
          <w:spacing w:val="-15"/>
        </w:rPr>
        <w:t> </w:t>
      </w:r>
      <w:r>
        <w:rPr>
          <w:spacing w:val="-2"/>
        </w:rPr>
        <w:t>in</w:t>
      </w:r>
      <w:r>
        <w:rPr>
          <w:spacing w:val="-15"/>
        </w:rPr>
        <w:t> </w:t>
      </w:r>
      <w:r>
        <w:rPr>
          <w:spacing w:val="-2"/>
        </w:rPr>
        <w:t>Rotary’s</w:t>
      </w:r>
      <w:r>
        <w:rPr>
          <w:spacing w:val="-15"/>
        </w:rPr>
        <w:t> </w:t>
      </w:r>
      <w:r>
        <w:rPr>
          <w:spacing w:val="-2"/>
        </w:rPr>
        <w:t>areas</w:t>
      </w:r>
      <w:r>
        <w:rPr>
          <w:spacing w:val="-15"/>
        </w:rPr>
        <w:t> </w:t>
      </w:r>
      <w:r>
        <w:rPr>
          <w:spacing w:val="-2"/>
        </w:rPr>
        <w:t>of</w:t>
      </w:r>
      <w:r>
        <w:rPr>
          <w:spacing w:val="-15"/>
        </w:rPr>
        <w:t> </w:t>
      </w:r>
      <w:r>
        <w:rPr>
          <w:spacing w:val="-2"/>
        </w:rPr>
        <w:t>focus </w:t>
      </w:r>
      <w:r>
        <w:rPr/>
        <w:t>and</w:t>
      </w:r>
      <w:r>
        <w:rPr>
          <w:spacing w:val="-1"/>
        </w:rPr>
        <w:t> </w:t>
      </w:r>
      <w:r>
        <w:rPr/>
        <w:t>financial</w:t>
      </w:r>
      <w:r>
        <w:rPr>
          <w:spacing w:val="-1"/>
        </w:rPr>
        <w:t> </w:t>
      </w:r>
      <w:r>
        <w:rPr/>
        <w:t>management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increase</w:t>
      </w:r>
      <w:r>
        <w:rPr>
          <w:spacing w:val="-1"/>
        </w:rPr>
        <w:t> </w:t>
      </w:r>
      <w:r>
        <w:rPr/>
        <w:t>the impact of Rotary grant projects</w:t>
      </w:r>
    </w:p>
    <w:p>
      <w:pPr>
        <w:pStyle w:val="BodyText"/>
        <w:spacing w:after="0" w:line="249" w:lineRule="auto"/>
        <w:sectPr>
          <w:footerReference w:type="default" r:id="rId5"/>
          <w:footerReference w:type="even" r:id="rId6"/>
          <w:type w:val="continuous"/>
          <w:pgSz w:w="7920" w:h="12240"/>
          <w:pgMar w:header="0" w:footer="680" w:top="680" w:bottom="880" w:left="720" w:right="720"/>
          <w:pgNumType w:start="33"/>
        </w:sectPr>
      </w:pPr>
    </w:p>
    <w:p>
      <w:pPr>
        <w:spacing w:line="278" w:lineRule="auto" w:before="138"/>
        <w:ind w:left="786" w:right="-3" w:hanging="241"/>
        <w:jc w:val="left"/>
        <w:rPr>
          <w:rFonts w:ascii="Book Antiqua"/>
          <w:b/>
          <w:sz w:val="20"/>
        </w:rPr>
      </w:pPr>
      <w:r>
        <w:rPr>
          <w:rFonts w:ascii="Book Antiqua"/>
          <w:b/>
          <w:spacing w:val="-2"/>
          <w:w w:val="105"/>
          <w:sz w:val="20"/>
        </w:rPr>
        <w:t>Club</w:t>
      </w:r>
      <w:r>
        <w:rPr>
          <w:rFonts w:ascii="Book Antiqua"/>
          <w:b/>
          <w:spacing w:val="-18"/>
          <w:w w:val="105"/>
          <w:sz w:val="20"/>
        </w:rPr>
        <w:t> </w:t>
      </w:r>
      <w:r>
        <w:rPr>
          <w:rFonts w:ascii="Book Antiqua"/>
          <w:b/>
          <w:spacing w:val="-2"/>
          <w:w w:val="105"/>
          <w:sz w:val="20"/>
        </w:rPr>
        <w:t>and</w:t>
      </w:r>
      <w:r>
        <w:rPr>
          <w:rFonts w:ascii="Book Antiqua"/>
          <w:b/>
          <w:spacing w:val="-17"/>
          <w:w w:val="105"/>
          <w:sz w:val="20"/>
        </w:rPr>
        <w:t> </w:t>
      </w:r>
      <w:r>
        <w:rPr>
          <w:rFonts w:ascii="Book Antiqua"/>
          <w:b/>
          <w:spacing w:val="-2"/>
          <w:w w:val="105"/>
          <w:sz w:val="20"/>
        </w:rPr>
        <w:t>District </w:t>
      </w:r>
      <w:r>
        <w:rPr>
          <w:rFonts w:ascii="Book Antiqua"/>
          <w:b/>
          <w:sz w:val="20"/>
        </w:rPr>
        <w:t>Support</w:t>
      </w:r>
      <w:r>
        <w:rPr>
          <w:rFonts w:ascii="Book Antiqua"/>
          <w:b/>
          <w:spacing w:val="14"/>
          <w:sz w:val="20"/>
        </w:rPr>
        <w:t> </w:t>
      </w:r>
      <w:r>
        <w:rPr>
          <w:rFonts w:ascii="Book Antiqua"/>
          <w:b/>
          <w:spacing w:val="-4"/>
          <w:sz w:val="20"/>
        </w:rPr>
        <w:t>(CDS)</w:t>
      </w:r>
    </w:p>
    <w:p>
      <w:pPr>
        <w:spacing w:before="121"/>
        <w:ind w:left="0" w:right="0" w:firstLine="0"/>
        <w:jc w:val="right"/>
        <w:rPr>
          <w:rFonts w:ascii="Book Antiqua"/>
          <w:b/>
          <w:sz w:val="20"/>
        </w:rPr>
      </w:pPr>
      <w:r>
        <w:rPr>
          <w:rFonts w:ascii="Book Antiqua"/>
          <w:b/>
          <w:spacing w:val="-5"/>
          <w:sz w:val="20"/>
        </w:rPr>
        <w:t>Club</w:t>
      </w:r>
      <w:r>
        <w:rPr>
          <w:rFonts w:ascii="Book Antiqua"/>
          <w:b/>
          <w:spacing w:val="-8"/>
          <w:sz w:val="20"/>
        </w:rPr>
        <w:t> </w:t>
      </w:r>
      <w:r>
        <w:rPr>
          <w:rFonts w:ascii="Book Antiqua"/>
          <w:b/>
          <w:spacing w:val="-2"/>
          <w:sz w:val="20"/>
        </w:rPr>
        <w:t>Excellence</w:t>
      </w:r>
    </w:p>
    <w:p>
      <w:pPr>
        <w:spacing w:before="39"/>
        <w:ind w:left="0" w:right="0" w:firstLine="0"/>
        <w:jc w:val="right"/>
        <w:rPr>
          <w:rFonts w:ascii="Book Antiqua"/>
          <w:b/>
          <w:sz w:val="20"/>
        </w:rPr>
      </w:pPr>
      <w:r>
        <w:rPr>
          <w:rFonts w:ascii="Book Antiqua"/>
          <w:b/>
          <w:spacing w:val="-2"/>
          <w:w w:val="105"/>
          <w:sz w:val="20"/>
        </w:rPr>
        <w:t>Award</w:t>
      </w:r>
    </w:p>
    <w:p>
      <w:pPr>
        <w:pStyle w:val="BodyText"/>
        <w:rPr>
          <w:rFonts w:ascii="Book Antiqua"/>
          <w:b/>
        </w:rPr>
      </w:pPr>
    </w:p>
    <w:p>
      <w:pPr>
        <w:pStyle w:val="BodyText"/>
        <w:spacing w:before="236"/>
        <w:rPr>
          <w:rFonts w:ascii="Book Antiqua"/>
          <w:b/>
        </w:rPr>
      </w:pPr>
    </w:p>
    <w:p>
      <w:pPr>
        <w:spacing w:line="278" w:lineRule="auto" w:before="0"/>
        <w:ind w:left="539" w:right="-6" w:firstLine="171"/>
        <w:jc w:val="left"/>
        <w:rPr>
          <w:rFonts w:ascii="Book Antiqua"/>
          <w:b/>
          <w:sz w:val="20"/>
        </w:rPr>
      </w:pPr>
      <w:r>
        <w:rPr>
          <w:rFonts w:ascii="Book Antiqua"/>
          <w:b/>
          <w:spacing w:val="-2"/>
          <w:w w:val="105"/>
          <w:sz w:val="20"/>
        </w:rPr>
        <w:t>club</w:t>
      </w:r>
      <w:r>
        <w:rPr>
          <w:rFonts w:ascii="Book Antiqua"/>
          <w:b/>
          <w:spacing w:val="-18"/>
          <w:w w:val="105"/>
          <w:sz w:val="20"/>
        </w:rPr>
        <w:t> </w:t>
      </w:r>
      <w:r>
        <w:rPr>
          <w:rFonts w:ascii="Book Antiqua"/>
          <w:b/>
          <w:spacing w:val="-2"/>
          <w:w w:val="105"/>
          <w:sz w:val="20"/>
        </w:rPr>
        <w:t>leadership </w:t>
      </w:r>
      <w:r>
        <w:rPr>
          <w:rFonts w:ascii="Book Antiqua"/>
          <w:b/>
          <w:sz w:val="20"/>
        </w:rPr>
        <w:t>learning</w:t>
      </w:r>
      <w:r>
        <w:rPr>
          <w:rFonts w:ascii="Book Antiqua"/>
          <w:b/>
          <w:spacing w:val="15"/>
          <w:sz w:val="20"/>
        </w:rPr>
        <w:t> </w:t>
      </w:r>
      <w:r>
        <w:rPr>
          <w:rFonts w:ascii="Book Antiqua"/>
          <w:b/>
          <w:spacing w:val="-2"/>
          <w:sz w:val="20"/>
        </w:rPr>
        <w:t>seminar</w:t>
      </w:r>
    </w:p>
    <w:p>
      <w:pPr>
        <w:pStyle w:val="BodyText"/>
        <w:spacing w:line="249" w:lineRule="auto" w:before="116"/>
        <w:ind w:left="199"/>
      </w:pPr>
      <w:r>
        <w:rPr/>
        <w:br w:type="column"/>
      </w:r>
      <w:r>
        <w:rPr>
          <w:spacing w:val="-6"/>
        </w:rPr>
        <w:t>Rotary</w:t>
      </w:r>
      <w:r>
        <w:rPr>
          <w:spacing w:val="-8"/>
        </w:rPr>
        <w:t> </w:t>
      </w:r>
      <w:r>
        <w:rPr>
          <w:spacing w:val="-6"/>
        </w:rPr>
        <w:t>staff</w:t>
      </w:r>
      <w:r>
        <w:rPr>
          <w:spacing w:val="-8"/>
        </w:rPr>
        <w:t> </w:t>
      </w:r>
      <w:r>
        <w:rPr>
          <w:spacing w:val="-6"/>
        </w:rPr>
        <w:t>members</w:t>
      </w:r>
      <w:r>
        <w:rPr>
          <w:spacing w:val="-8"/>
        </w:rPr>
        <w:t> </w:t>
      </w:r>
      <w:r>
        <w:rPr>
          <w:spacing w:val="-6"/>
        </w:rPr>
        <w:t>who</w:t>
      </w:r>
      <w:r>
        <w:rPr>
          <w:spacing w:val="-8"/>
        </w:rPr>
        <w:t> </w:t>
      </w:r>
      <w:r>
        <w:rPr>
          <w:spacing w:val="-6"/>
        </w:rPr>
        <w:t>provide</w:t>
      </w:r>
      <w:r>
        <w:rPr>
          <w:spacing w:val="-8"/>
        </w:rPr>
        <w:t> </w:t>
      </w:r>
      <w:r>
        <w:rPr>
          <w:spacing w:val="-6"/>
        </w:rPr>
        <w:t>specialized </w:t>
      </w:r>
      <w:r>
        <w:rPr>
          <w:spacing w:val="-4"/>
        </w:rPr>
        <w:t>advice</w:t>
      </w:r>
      <w:r>
        <w:rPr>
          <w:spacing w:val="-14"/>
        </w:rPr>
        <w:t> </w:t>
      </w:r>
      <w:r>
        <w:rPr>
          <w:spacing w:val="-4"/>
        </w:rPr>
        <w:t>and</w:t>
      </w:r>
      <w:r>
        <w:rPr>
          <w:spacing w:val="-14"/>
        </w:rPr>
        <w:t> </w:t>
      </w:r>
      <w:r>
        <w:rPr>
          <w:spacing w:val="-4"/>
        </w:rPr>
        <w:t>support</w:t>
      </w:r>
      <w:r>
        <w:rPr>
          <w:spacing w:val="-14"/>
        </w:rPr>
        <w:t> </w:t>
      </w:r>
      <w:r>
        <w:rPr>
          <w:spacing w:val="-4"/>
        </w:rPr>
        <w:t>to</w:t>
      </w:r>
      <w:r>
        <w:rPr>
          <w:spacing w:val="-14"/>
        </w:rPr>
        <w:t> </w:t>
      </w:r>
      <w:r>
        <w:rPr>
          <w:spacing w:val="-4"/>
        </w:rPr>
        <w:t>club</w:t>
      </w:r>
      <w:r>
        <w:rPr>
          <w:spacing w:val="-14"/>
        </w:rPr>
        <w:t> </w:t>
      </w:r>
      <w:r>
        <w:rPr>
          <w:spacing w:val="-4"/>
        </w:rPr>
        <w:t>and</w:t>
      </w:r>
      <w:r>
        <w:rPr>
          <w:spacing w:val="-14"/>
        </w:rPr>
        <w:t> </w:t>
      </w:r>
      <w:r>
        <w:rPr>
          <w:spacing w:val="-4"/>
        </w:rPr>
        <w:t>district</w:t>
      </w:r>
      <w:r>
        <w:rPr>
          <w:spacing w:val="-14"/>
        </w:rPr>
        <w:t> </w:t>
      </w:r>
      <w:r>
        <w:rPr>
          <w:spacing w:val="-4"/>
        </w:rPr>
        <w:t>leaders</w:t>
      </w:r>
    </w:p>
    <w:p>
      <w:pPr>
        <w:pStyle w:val="BodyText"/>
        <w:spacing w:line="249" w:lineRule="auto" w:before="119"/>
        <w:ind w:left="199"/>
      </w:pPr>
      <w:r>
        <w:rPr>
          <w:spacing w:val="-4"/>
        </w:rPr>
        <w:t>An</w:t>
      </w:r>
      <w:r>
        <w:rPr>
          <w:spacing w:val="-14"/>
        </w:rPr>
        <w:t> </w:t>
      </w:r>
      <w:r>
        <w:rPr>
          <w:spacing w:val="-4"/>
        </w:rPr>
        <w:t>award</w:t>
      </w:r>
      <w:r>
        <w:rPr>
          <w:spacing w:val="-14"/>
        </w:rPr>
        <w:t> </w:t>
      </w:r>
      <w:r>
        <w:rPr>
          <w:spacing w:val="-4"/>
        </w:rPr>
        <w:t>that</w:t>
      </w:r>
      <w:r>
        <w:rPr>
          <w:spacing w:val="-14"/>
        </w:rPr>
        <w:t> </w:t>
      </w:r>
      <w:r>
        <w:rPr>
          <w:spacing w:val="-4"/>
        </w:rPr>
        <w:t>Rotary,</w:t>
      </w:r>
      <w:r>
        <w:rPr>
          <w:spacing w:val="-14"/>
        </w:rPr>
        <w:t> </w:t>
      </w:r>
      <w:r>
        <w:rPr>
          <w:spacing w:val="-4"/>
        </w:rPr>
        <w:t>Rotaract,</w:t>
      </w:r>
      <w:r>
        <w:rPr>
          <w:spacing w:val="-14"/>
        </w:rPr>
        <w:t> </w:t>
      </w:r>
      <w:r>
        <w:rPr>
          <w:spacing w:val="-4"/>
        </w:rPr>
        <w:t>and</w:t>
      </w:r>
      <w:r>
        <w:rPr>
          <w:spacing w:val="-14"/>
        </w:rPr>
        <w:t> </w:t>
      </w:r>
      <w:r>
        <w:rPr>
          <w:spacing w:val="-4"/>
        </w:rPr>
        <w:t>Interact </w:t>
      </w:r>
      <w:r>
        <w:rPr/>
        <w:t>clubs</w:t>
      </w:r>
      <w:r>
        <w:rPr>
          <w:spacing w:val="-6"/>
        </w:rPr>
        <w:t> </w:t>
      </w:r>
      <w:r>
        <w:rPr/>
        <w:t>can</w:t>
      </w:r>
      <w:r>
        <w:rPr>
          <w:spacing w:val="-7"/>
        </w:rPr>
        <w:t> </w:t>
      </w:r>
      <w:r>
        <w:rPr/>
        <w:t>earn</w:t>
      </w:r>
      <w:r>
        <w:rPr>
          <w:spacing w:val="-6"/>
        </w:rPr>
        <w:t> </w:t>
      </w:r>
      <w:r>
        <w:rPr/>
        <w:t>each</w:t>
      </w:r>
      <w:r>
        <w:rPr>
          <w:spacing w:val="-7"/>
        </w:rPr>
        <w:t> </w:t>
      </w:r>
      <w:r>
        <w:rPr/>
        <w:t>year</w:t>
      </w:r>
      <w:r>
        <w:rPr>
          <w:spacing w:val="-6"/>
        </w:rPr>
        <w:t> </w:t>
      </w:r>
      <w:r>
        <w:rPr/>
        <w:t>by</w:t>
      </w:r>
      <w:r>
        <w:rPr>
          <w:spacing w:val="-7"/>
        </w:rPr>
        <w:t> </w:t>
      </w:r>
      <w:r>
        <w:rPr/>
        <w:t>achieving</w:t>
      </w:r>
      <w:r>
        <w:rPr>
          <w:spacing w:val="-6"/>
        </w:rPr>
        <w:t> </w:t>
      </w:r>
      <w:r>
        <w:rPr/>
        <w:t>a number</w:t>
      </w:r>
      <w:r>
        <w:rPr>
          <w:spacing w:val="-11"/>
        </w:rPr>
        <w:t> </w:t>
      </w:r>
      <w:r>
        <w:rPr/>
        <w:t>of</w:t>
      </w:r>
      <w:r>
        <w:rPr>
          <w:spacing w:val="-11"/>
        </w:rPr>
        <w:t> </w:t>
      </w:r>
      <w:r>
        <w:rPr/>
        <w:t>goals</w:t>
      </w:r>
      <w:r>
        <w:rPr>
          <w:spacing w:val="-11"/>
        </w:rPr>
        <w:t> </w:t>
      </w:r>
      <w:r>
        <w:rPr/>
        <w:t>that</w:t>
      </w:r>
      <w:r>
        <w:rPr>
          <w:spacing w:val="-11"/>
        </w:rPr>
        <w:t> </w:t>
      </w:r>
      <w:r>
        <w:rPr/>
        <w:t>align</w:t>
      </w:r>
      <w:r>
        <w:rPr>
          <w:spacing w:val="-11"/>
        </w:rPr>
        <w:t> </w:t>
      </w:r>
      <w:r>
        <w:rPr/>
        <w:t>with</w:t>
      </w:r>
      <w:r>
        <w:rPr>
          <w:spacing w:val="-11"/>
        </w:rPr>
        <w:t> </w:t>
      </w:r>
      <w:r>
        <w:rPr/>
        <w:t>Rotary’s Action</w:t>
      </w:r>
      <w:r>
        <w:rPr>
          <w:spacing w:val="-15"/>
        </w:rPr>
        <w:t> </w:t>
      </w:r>
      <w:r>
        <w:rPr/>
        <w:t>Plan</w:t>
      </w:r>
    </w:p>
    <w:p>
      <w:pPr>
        <w:pStyle w:val="BodyText"/>
        <w:spacing w:line="249" w:lineRule="auto" w:before="118"/>
        <w:ind w:left="199" w:right="231"/>
      </w:pPr>
      <w:r>
        <w:rPr>
          <w:spacing w:val="-6"/>
        </w:rPr>
        <w:t>An</w:t>
      </w:r>
      <w:r>
        <w:rPr>
          <w:spacing w:val="-10"/>
        </w:rPr>
        <w:t> </w:t>
      </w:r>
      <w:r>
        <w:rPr>
          <w:spacing w:val="-6"/>
        </w:rPr>
        <w:t>event</w:t>
      </w:r>
      <w:r>
        <w:rPr>
          <w:spacing w:val="-10"/>
        </w:rPr>
        <w:t> </w:t>
      </w:r>
      <w:r>
        <w:rPr>
          <w:spacing w:val="-6"/>
        </w:rPr>
        <w:t>where</w:t>
      </w:r>
      <w:r>
        <w:rPr>
          <w:spacing w:val="-10"/>
        </w:rPr>
        <w:t> </w:t>
      </w:r>
      <w:r>
        <w:rPr>
          <w:spacing w:val="-6"/>
        </w:rPr>
        <w:t>incoming</w:t>
      </w:r>
      <w:r>
        <w:rPr>
          <w:spacing w:val="-10"/>
        </w:rPr>
        <w:t> </w:t>
      </w:r>
      <w:r>
        <w:rPr>
          <w:spacing w:val="-6"/>
        </w:rPr>
        <w:t>club</w:t>
      </w:r>
      <w:r>
        <w:rPr>
          <w:spacing w:val="-10"/>
        </w:rPr>
        <w:t> </w:t>
      </w:r>
      <w:r>
        <w:rPr>
          <w:spacing w:val="-6"/>
        </w:rPr>
        <w:t>leaders </w:t>
      </w:r>
      <w:r>
        <w:rPr/>
        <w:t>prepare for their roles</w:t>
      </w:r>
    </w:p>
    <w:p>
      <w:pPr>
        <w:pStyle w:val="BodyText"/>
        <w:spacing w:after="0" w:line="249" w:lineRule="auto"/>
        <w:sectPr>
          <w:type w:val="continuous"/>
          <w:pgSz w:w="7920" w:h="12240"/>
          <w:pgMar w:header="0" w:footer="680" w:top="680" w:bottom="880" w:left="720" w:right="720"/>
          <w:cols w:num="2" w:equalWidth="0">
            <w:col w:w="2165" w:space="40"/>
            <w:col w:w="4275"/>
          </w:cols>
        </w:sectPr>
      </w:pPr>
    </w:p>
    <w:p>
      <w:pPr>
        <w:tabs>
          <w:tab w:pos="2403" w:val="left" w:leader="none"/>
        </w:tabs>
        <w:spacing w:before="99"/>
        <w:ind w:left="628" w:right="0" w:firstLine="0"/>
        <w:jc w:val="left"/>
        <w:rPr>
          <w:sz w:val="20"/>
        </w:rPr>
      </w:pPr>
      <w:r>
        <w:rPr>
          <w:rFonts w:ascii="Book Antiqua" w:hAnsi="Book Antiqua"/>
          <w:b/>
          <w:sz w:val="20"/>
        </w:rPr>
        <w:t>codes</w:t>
      </w:r>
      <w:r>
        <w:rPr>
          <w:rFonts w:ascii="Book Antiqua" w:hAnsi="Book Antiqua"/>
          <w:b/>
          <w:spacing w:val="-6"/>
          <w:sz w:val="20"/>
        </w:rPr>
        <w:t> </w:t>
      </w:r>
      <w:r>
        <w:rPr>
          <w:rFonts w:ascii="Book Antiqua" w:hAnsi="Book Antiqua"/>
          <w:b/>
          <w:sz w:val="20"/>
        </w:rPr>
        <w:t>of</w:t>
      </w:r>
      <w:r>
        <w:rPr>
          <w:rFonts w:ascii="Book Antiqua" w:hAnsi="Book Antiqua"/>
          <w:b/>
          <w:spacing w:val="-6"/>
          <w:sz w:val="20"/>
        </w:rPr>
        <w:t> </w:t>
      </w:r>
      <w:r>
        <w:rPr>
          <w:rFonts w:ascii="Book Antiqua" w:hAnsi="Book Antiqua"/>
          <w:b/>
          <w:spacing w:val="-2"/>
          <w:sz w:val="20"/>
        </w:rPr>
        <w:t>policies</w:t>
      </w:r>
      <w:r>
        <w:rPr>
          <w:rFonts w:ascii="Book Antiqua" w:hAnsi="Book Antiqua"/>
          <w:b/>
          <w:sz w:val="20"/>
        </w:rPr>
        <w:tab/>
      </w:r>
      <w:r>
        <w:rPr>
          <w:spacing w:val="-4"/>
          <w:sz w:val="20"/>
        </w:rPr>
        <w:t>Documents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that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detail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Rotary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International’s</w:t>
      </w:r>
    </w:p>
    <w:p>
      <w:pPr>
        <w:pStyle w:val="BodyText"/>
        <w:spacing w:line="249" w:lineRule="auto" w:before="10"/>
        <w:ind w:left="2404" w:right="561"/>
      </w:pPr>
      <w:r>
        <w:rPr>
          <w:spacing w:val="-4"/>
        </w:rPr>
        <w:t>and</w:t>
      </w:r>
      <w:r>
        <w:rPr>
          <w:spacing w:val="-15"/>
        </w:rPr>
        <w:t> </w:t>
      </w:r>
      <w:r>
        <w:rPr>
          <w:spacing w:val="-4"/>
        </w:rPr>
        <w:t>The</w:t>
      </w:r>
      <w:r>
        <w:rPr>
          <w:spacing w:val="-15"/>
        </w:rPr>
        <w:t> </w:t>
      </w:r>
      <w:r>
        <w:rPr>
          <w:spacing w:val="-4"/>
        </w:rPr>
        <w:t>Rotary</w:t>
      </w:r>
      <w:r>
        <w:rPr>
          <w:spacing w:val="-15"/>
        </w:rPr>
        <w:t> </w:t>
      </w:r>
      <w:r>
        <w:rPr>
          <w:spacing w:val="-4"/>
        </w:rPr>
        <w:t>Foundation’s</w:t>
      </w:r>
      <w:r>
        <w:rPr>
          <w:spacing w:val="-15"/>
        </w:rPr>
        <w:t> </w:t>
      </w:r>
      <w:r>
        <w:rPr>
          <w:spacing w:val="-4"/>
        </w:rPr>
        <w:t>policies</w:t>
      </w:r>
      <w:r>
        <w:rPr>
          <w:spacing w:val="-15"/>
        </w:rPr>
        <w:t> </w:t>
      </w:r>
      <w:r>
        <w:rPr>
          <w:spacing w:val="-4"/>
        </w:rPr>
        <w:t>and </w:t>
      </w:r>
      <w:r>
        <w:rPr/>
        <w:t>procedures.</w:t>
      </w:r>
      <w:r>
        <w:rPr>
          <w:spacing w:val="-15"/>
        </w:rPr>
        <w:t> </w:t>
      </w:r>
      <w:r>
        <w:rPr/>
        <w:t>They</w:t>
      </w:r>
      <w:r>
        <w:rPr>
          <w:spacing w:val="-15"/>
        </w:rPr>
        <w:t> </w:t>
      </w:r>
      <w:r>
        <w:rPr/>
        <w:t>are</w:t>
      </w:r>
      <w:r>
        <w:rPr>
          <w:spacing w:val="-15"/>
        </w:rPr>
        <w:t> </w:t>
      </w:r>
      <w:r>
        <w:rPr/>
        <w:t>updated</w:t>
      </w:r>
      <w:r>
        <w:rPr>
          <w:spacing w:val="-15"/>
        </w:rPr>
        <w:t> </w:t>
      </w:r>
      <w:r>
        <w:rPr/>
        <w:t>after</w:t>
      </w:r>
      <w:r>
        <w:rPr>
          <w:spacing w:val="-15"/>
        </w:rPr>
        <w:t> </w:t>
      </w:r>
      <w:r>
        <w:rPr/>
        <w:t>each meeting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RI</w:t>
      </w:r>
      <w:r>
        <w:rPr>
          <w:spacing w:val="-1"/>
        </w:rPr>
        <w:t> </w:t>
      </w:r>
      <w:r>
        <w:rPr/>
        <w:t>Board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Rotary Foundation Board of Trustees.</w:t>
      </w:r>
    </w:p>
    <w:p>
      <w:pPr>
        <w:pStyle w:val="BodyText"/>
        <w:spacing w:after="0" w:line="249" w:lineRule="auto"/>
        <w:sectPr>
          <w:type w:val="continuous"/>
          <w:pgSz w:w="7920" w:h="12240"/>
          <w:pgMar w:header="0" w:footer="680" w:top="680" w:bottom="880" w:left="720" w:right="720"/>
        </w:sectPr>
      </w:pPr>
    </w:p>
    <w:p>
      <w:pPr>
        <w:spacing w:line="278" w:lineRule="auto" w:before="112"/>
        <w:ind w:left="945" w:right="0" w:hanging="312"/>
        <w:jc w:val="right"/>
        <w:rPr>
          <w:rFonts w:ascii="Book Antiqua"/>
          <w:b/>
          <w:sz w:val="20"/>
        </w:rPr>
      </w:pPr>
      <w:r>
        <w:rPr>
          <w:rFonts w:ascii="Book Antiqua"/>
          <w:b/>
          <w:spacing w:val="-2"/>
          <w:w w:val="105"/>
          <w:sz w:val="20"/>
        </w:rPr>
        <w:t>constitutional documents</w:t>
      </w:r>
    </w:p>
    <w:p>
      <w:pPr>
        <w:pStyle w:val="BodyText"/>
        <w:rPr>
          <w:rFonts w:ascii="Book Antiqua"/>
          <w:b/>
        </w:rPr>
      </w:pPr>
    </w:p>
    <w:p>
      <w:pPr>
        <w:pStyle w:val="BodyText"/>
        <w:rPr>
          <w:rFonts w:ascii="Book Antiqua"/>
          <w:b/>
        </w:rPr>
      </w:pPr>
    </w:p>
    <w:p>
      <w:pPr>
        <w:pStyle w:val="BodyText"/>
        <w:spacing w:before="237"/>
        <w:rPr>
          <w:rFonts w:ascii="Book Antiqua"/>
          <w:b/>
        </w:rPr>
      </w:pPr>
    </w:p>
    <w:p>
      <w:pPr>
        <w:spacing w:line="278" w:lineRule="auto" w:before="0"/>
        <w:ind w:left="319" w:right="0" w:firstLine="660"/>
        <w:jc w:val="right"/>
        <w:rPr>
          <w:rFonts w:ascii="Book Antiqua"/>
          <w:b/>
          <w:sz w:val="20"/>
        </w:rPr>
      </w:pPr>
      <w:r>
        <w:rPr>
          <w:rFonts w:ascii="Book Antiqua"/>
          <w:b/>
          <w:sz w:val="20"/>
        </w:rPr>
        <w:t>Council</w:t>
      </w:r>
      <w:r>
        <w:rPr>
          <w:rFonts w:ascii="Book Antiqua"/>
          <w:b/>
          <w:spacing w:val="-15"/>
          <w:sz w:val="20"/>
        </w:rPr>
        <w:t> </w:t>
      </w:r>
      <w:r>
        <w:rPr>
          <w:rFonts w:ascii="Book Antiqua"/>
          <w:b/>
          <w:sz w:val="20"/>
        </w:rPr>
        <w:t>on </w:t>
      </w:r>
      <w:r>
        <w:rPr>
          <w:rFonts w:ascii="Book Antiqua"/>
          <w:b/>
          <w:spacing w:val="2"/>
          <w:sz w:val="20"/>
        </w:rPr>
        <w:t>Legislation </w:t>
      </w:r>
      <w:r>
        <w:rPr>
          <w:rFonts w:ascii="Book Antiqua"/>
          <w:b/>
          <w:spacing w:val="-4"/>
          <w:sz w:val="20"/>
        </w:rPr>
        <w:t>(COL)</w:t>
      </w:r>
    </w:p>
    <w:p>
      <w:pPr>
        <w:pStyle w:val="BodyText"/>
        <w:rPr>
          <w:rFonts w:ascii="Book Antiqua"/>
          <w:b/>
        </w:rPr>
      </w:pPr>
    </w:p>
    <w:p>
      <w:pPr>
        <w:pStyle w:val="BodyText"/>
        <w:rPr>
          <w:rFonts w:ascii="Book Antiqua"/>
          <w:b/>
        </w:rPr>
      </w:pPr>
    </w:p>
    <w:p>
      <w:pPr>
        <w:pStyle w:val="BodyText"/>
        <w:spacing w:before="237"/>
        <w:rPr>
          <w:rFonts w:ascii="Book Antiqua"/>
          <w:b/>
        </w:rPr>
      </w:pPr>
    </w:p>
    <w:p>
      <w:pPr>
        <w:spacing w:line="278" w:lineRule="auto" w:before="0"/>
        <w:ind w:left="856" w:right="0" w:firstLine="123"/>
        <w:jc w:val="right"/>
        <w:rPr>
          <w:rFonts w:ascii="Book Antiqua"/>
          <w:b/>
          <w:sz w:val="20"/>
        </w:rPr>
      </w:pPr>
      <w:r>
        <w:rPr>
          <w:rFonts w:ascii="Book Antiqua"/>
          <w:b/>
          <w:sz w:val="20"/>
        </w:rPr>
        <w:t>Council</w:t>
      </w:r>
      <w:r>
        <w:rPr>
          <w:rFonts w:ascii="Book Antiqua"/>
          <w:b/>
          <w:spacing w:val="-15"/>
          <w:sz w:val="20"/>
        </w:rPr>
        <w:t> </w:t>
      </w:r>
      <w:r>
        <w:rPr>
          <w:rFonts w:ascii="Book Antiqua"/>
          <w:b/>
          <w:sz w:val="20"/>
        </w:rPr>
        <w:t>on </w:t>
      </w:r>
      <w:r>
        <w:rPr>
          <w:rFonts w:ascii="Book Antiqua"/>
          <w:b/>
          <w:spacing w:val="-2"/>
          <w:sz w:val="20"/>
        </w:rPr>
        <w:t>Resolutions</w:t>
      </w:r>
    </w:p>
    <w:p>
      <w:pPr>
        <w:pStyle w:val="Heading2"/>
      </w:pPr>
      <w:r>
        <w:rPr>
          <w:spacing w:val="-2"/>
          <w:w w:val="105"/>
        </w:rPr>
        <w:t>(COR)</w:t>
      </w:r>
    </w:p>
    <w:p>
      <w:pPr>
        <w:spacing w:line="278" w:lineRule="auto" w:before="159"/>
        <w:ind w:left="937" w:right="0" w:firstLine="339"/>
        <w:jc w:val="right"/>
        <w:rPr>
          <w:rFonts w:ascii="Book Antiqua"/>
          <w:b/>
          <w:sz w:val="20"/>
        </w:rPr>
      </w:pPr>
      <w:r>
        <w:rPr>
          <w:rFonts w:ascii="Book Antiqua"/>
          <w:b/>
          <w:spacing w:val="-2"/>
          <w:w w:val="110"/>
          <w:sz w:val="20"/>
        </w:rPr>
        <w:t>district </w:t>
      </w:r>
      <w:r>
        <w:rPr>
          <w:rFonts w:ascii="Book Antiqua"/>
          <w:b/>
          <w:spacing w:val="-2"/>
          <w:sz w:val="20"/>
        </w:rPr>
        <w:t>conference</w:t>
      </w:r>
    </w:p>
    <w:p>
      <w:pPr>
        <w:pStyle w:val="BodyText"/>
        <w:spacing w:before="159"/>
        <w:rPr>
          <w:rFonts w:ascii="Book Antiqua"/>
          <w:b/>
        </w:rPr>
      </w:pPr>
    </w:p>
    <w:p>
      <w:pPr>
        <w:spacing w:line="278" w:lineRule="auto" w:before="0"/>
        <w:ind w:left="300" w:right="0" w:firstLine="945"/>
        <w:jc w:val="right"/>
        <w:rPr>
          <w:rFonts w:ascii="Book Antiqua"/>
          <w:b/>
          <w:sz w:val="20"/>
        </w:rPr>
      </w:pPr>
      <w:r>
        <w:rPr>
          <w:rFonts w:ascii="Book Antiqua"/>
          <w:b/>
          <w:spacing w:val="-2"/>
          <w:w w:val="105"/>
          <w:sz w:val="20"/>
        </w:rPr>
        <w:t>District </w:t>
      </w:r>
      <w:r>
        <w:rPr>
          <w:rFonts w:ascii="Book Antiqua"/>
          <w:b/>
          <w:sz w:val="20"/>
        </w:rPr>
        <w:t>Designated</w:t>
      </w:r>
      <w:r>
        <w:rPr>
          <w:rFonts w:ascii="Book Antiqua"/>
          <w:b/>
          <w:spacing w:val="-4"/>
          <w:sz w:val="20"/>
        </w:rPr>
        <w:t> </w:t>
      </w:r>
      <w:r>
        <w:rPr>
          <w:rFonts w:ascii="Book Antiqua"/>
          <w:b/>
          <w:spacing w:val="-4"/>
          <w:sz w:val="20"/>
        </w:rPr>
        <w:t>Funds</w:t>
      </w:r>
    </w:p>
    <w:p>
      <w:pPr>
        <w:pStyle w:val="Heading2"/>
      </w:pPr>
      <w:r>
        <w:rPr>
          <w:spacing w:val="-2"/>
        </w:rPr>
        <w:t>(DDF)</w:t>
      </w:r>
    </w:p>
    <w:p>
      <w:pPr>
        <w:pStyle w:val="BodyText"/>
        <w:rPr>
          <w:rFonts w:ascii="Book Antiqua"/>
          <w:b/>
        </w:rPr>
      </w:pPr>
    </w:p>
    <w:p>
      <w:pPr>
        <w:pStyle w:val="BodyText"/>
        <w:rPr>
          <w:rFonts w:ascii="Book Antiqua"/>
          <w:b/>
        </w:rPr>
      </w:pPr>
    </w:p>
    <w:p>
      <w:pPr>
        <w:pStyle w:val="BodyText"/>
        <w:rPr>
          <w:rFonts w:ascii="Book Antiqua"/>
          <w:b/>
        </w:rPr>
      </w:pPr>
    </w:p>
    <w:p>
      <w:pPr>
        <w:pStyle w:val="BodyText"/>
        <w:rPr>
          <w:rFonts w:ascii="Book Antiqua"/>
          <w:b/>
        </w:rPr>
      </w:pPr>
    </w:p>
    <w:p>
      <w:pPr>
        <w:pStyle w:val="BodyText"/>
        <w:spacing w:before="73"/>
        <w:rPr>
          <w:rFonts w:ascii="Book Antiqua"/>
          <w:b/>
        </w:rPr>
      </w:pPr>
    </w:p>
    <w:p>
      <w:pPr>
        <w:spacing w:before="0"/>
        <w:ind w:left="0" w:right="0" w:firstLine="0"/>
        <w:jc w:val="right"/>
        <w:rPr>
          <w:rFonts w:ascii="Book Antiqua"/>
          <w:b/>
          <w:sz w:val="20"/>
        </w:rPr>
      </w:pPr>
      <w:r>
        <w:rPr>
          <w:rFonts w:ascii="Book Antiqua"/>
          <w:b/>
          <w:w w:val="110"/>
          <w:sz w:val="20"/>
        </w:rPr>
        <w:t>district</w:t>
      </w:r>
      <w:r>
        <w:rPr>
          <w:rFonts w:ascii="Book Antiqua"/>
          <w:b/>
          <w:spacing w:val="-14"/>
          <w:w w:val="110"/>
          <w:sz w:val="20"/>
        </w:rPr>
        <w:t> </w:t>
      </w:r>
      <w:r>
        <w:rPr>
          <w:rFonts w:ascii="Book Antiqua"/>
          <w:b/>
          <w:spacing w:val="-2"/>
          <w:w w:val="110"/>
          <w:sz w:val="20"/>
        </w:rPr>
        <w:t>governor</w:t>
      </w:r>
    </w:p>
    <w:p>
      <w:pPr>
        <w:pStyle w:val="Heading2"/>
        <w:spacing w:before="39"/>
      </w:pPr>
      <w:r>
        <w:rPr>
          <w:spacing w:val="-4"/>
        </w:rPr>
        <w:t>(DG)</w:t>
      </w:r>
    </w:p>
    <w:p>
      <w:pPr>
        <w:pStyle w:val="BodyText"/>
        <w:rPr>
          <w:rFonts w:ascii="Book Antiqua"/>
          <w:b/>
        </w:rPr>
      </w:pPr>
    </w:p>
    <w:p>
      <w:pPr>
        <w:pStyle w:val="BodyText"/>
        <w:spacing w:before="236"/>
        <w:rPr>
          <w:rFonts w:ascii="Book Antiqua"/>
          <w:b/>
        </w:rPr>
      </w:pPr>
    </w:p>
    <w:p>
      <w:pPr>
        <w:spacing w:before="1"/>
        <w:ind w:left="0" w:right="0" w:firstLine="0"/>
        <w:jc w:val="right"/>
        <w:rPr>
          <w:rFonts w:ascii="Book Antiqua"/>
          <w:b/>
          <w:sz w:val="20"/>
        </w:rPr>
      </w:pPr>
      <w:r>
        <w:rPr>
          <w:rFonts w:ascii="Book Antiqua"/>
          <w:b/>
          <w:w w:val="110"/>
          <w:sz w:val="20"/>
        </w:rPr>
        <w:t>district</w:t>
      </w:r>
      <w:r>
        <w:rPr>
          <w:rFonts w:ascii="Book Antiqua"/>
          <w:b/>
          <w:spacing w:val="-14"/>
          <w:w w:val="110"/>
          <w:sz w:val="20"/>
        </w:rPr>
        <w:t> </w:t>
      </w:r>
      <w:r>
        <w:rPr>
          <w:rFonts w:ascii="Book Antiqua"/>
          <w:b/>
          <w:spacing w:val="-2"/>
          <w:w w:val="110"/>
          <w:sz w:val="20"/>
        </w:rPr>
        <w:t>governor-</w:t>
      </w:r>
    </w:p>
    <w:p>
      <w:pPr>
        <w:spacing w:before="39"/>
        <w:ind w:left="0" w:right="0" w:firstLine="0"/>
        <w:jc w:val="right"/>
        <w:rPr>
          <w:rFonts w:ascii="Book Antiqua"/>
          <w:b/>
          <w:sz w:val="20"/>
        </w:rPr>
      </w:pPr>
      <w:r>
        <w:rPr>
          <w:rFonts w:ascii="Book Antiqua"/>
          <w:b/>
          <w:w w:val="105"/>
          <w:sz w:val="20"/>
        </w:rPr>
        <w:t>elect</w:t>
      </w:r>
      <w:r>
        <w:rPr>
          <w:rFonts w:ascii="Book Antiqua"/>
          <w:b/>
          <w:spacing w:val="3"/>
          <w:w w:val="105"/>
          <w:sz w:val="20"/>
        </w:rPr>
        <w:t> </w:t>
      </w:r>
      <w:r>
        <w:rPr>
          <w:rFonts w:ascii="Book Antiqua"/>
          <w:b/>
          <w:spacing w:val="-2"/>
          <w:w w:val="105"/>
          <w:sz w:val="20"/>
        </w:rPr>
        <w:t>(DGE)</w:t>
      </w:r>
    </w:p>
    <w:p>
      <w:pPr>
        <w:spacing w:line="278" w:lineRule="auto" w:before="158"/>
        <w:ind w:left="518" w:right="0" w:hanging="204"/>
        <w:jc w:val="right"/>
        <w:rPr>
          <w:rFonts w:ascii="Book Antiqua"/>
          <w:b/>
          <w:sz w:val="20"/>
        </w:rPr>
      </w:pPr>
      <w:r>
        <w:rPr>
          <w:rFonts w:ascii="Book Antiqua"/>
          <w:b/>
          <w:w w:val="105"/>
          <w:sz w:val="20"/>
        </w:rPr>
        <w:t>district</w:t>
      </w:r>
      <w:r>
        <w:rPr>
          <w:rFonts w:ascii="Book Antiqua"/>
          <w:b/>
          <w:spacing w:val="-18"/>
          <w:w w:val="105"/>
          <w:sz w:val="20"/>
        </w:rPr>
        <w:t> </w:t>
      </w:r>
      <w:r>
        <w:rPr>
          <w:rFonts w:ascii="Book Antiqua"/>
          <w:b/>
          <w:w w:val="105"/>
          <w:sz w:val="20"/>
        </w:rPr>
        <w:t>governor-</w:t>
      </w:r>
      <w:r>
        <w:rPr>
          <w:rFonts w:ascii="Book Antiqua"/>
          <w:b/>
          <w:sz w:val="20"/>
        </w:rPr>
        <w:t>nominee</w:t>
      </w:r>
      <w:r>
        <w:rPr>
          <w:rFonts w:ascii="Book Antiqua"/>
          <w:b/>
          <w:spacing w:val="9"/>
          <w:sz w:val="20"/>
        </w:rPr>
        <w:t> </w:t>
      </w:r>
      <w:r>
        <w:rPr>
          <w:rFonts w:ascii="Book Antiqua"/>
          <w:b/>
          <w:spacing w:val="-7"/>
          <w:sz w:val="20"/>
        </w:rPr>
        <w:t>(DGN)</w:t>
      </w:r>
    </w:p>
    <w:p>
      <w:pPr>
        <w:pStyle w:val="BodyText"/>
        <w:spacing w:line="249" w:lineRule="auto" w:before="90"/>
        <w:ind w:left="199" w:right="349"/>
      </w:pPr>
      <w:r>
        <w:rPr/>
        <w:br w:type="column"/>
      </w:r>
      <w:r>
        <w:rPr>
          <w:spacing w:val="-4"/>
        </w:rPr>
        <w:t>Rotary</w:t>
      </w:r>
      <w:r>
        <w:rPr>
          <w:spacing w:val="-15"/>
        </w:rPr>
        <w:t> </w:t>
      </w:r>
      <w:r>
        <w:rPr>
          <w:spacing w:val="-4"/>
        </w:rPr>
        <w:t>International’s</w:t>
      </w:r>
      <w:r>
        <w:rPr>
          <w:spacing w:val="-15"/>
        </w:rPr>
        <w:t> </w:t>
      </w:r>
      <w:r>
        <w:rPr>
          <w:spacing w:val="-4"/>
        </w:rPr>
        <w:t>governing</w:t>
      </w:r>
      <w:r>
        <w:rPr>
          <w:spacing w:val="-15"/>
        </w:rPr>
        <w:t> </w:t>
      </w:r>
      <w:r>
        <w:rPr>
          <w:spacing w:val="-4"/>
        </w:rPr>
        <w:t>documents </w:t>
      </w:r>
      <w:r>
        <w:rPr/>
        <w:t>are</w:t>
      </w:r>
      <w:r>
        <w:rPr>
          <w:spacing w:val="-10"/>
        </w:rPr>
        <w:t> </w:t>
      </w:r>
      <w:r>
        <w:rPr/>
        <w:t>the</w:t>
      </w:r>
      <w:r>
        <w:rPr>
          <w:spacing w:val="-10"/>
        </w:rPr>
        <w:t> </w:t>
      </w:r>
      <w:r>
        <w:rPr/>
        <w:t>RI</w:t>
      </w:r>
      <w:r>
        <w:rPr>
          <w:spacing w:val="-10"/>
        </w:rPr>
        <w:t> </w:t>
      </w:r>
      <w:r>
        <w:rPr/>
        <w:t>Constitution,</w:t>
      </w:r>
      <w:r>
        <w:rPr>
          <w:spacing w:val="-10"/>
        </w:rPr>
        <w:t> </w:t>
      </w:r>
      <w:r>
        <w:rPr/>
        <w:t>the</w:t>
      </w:r>
      <w:r>
        <w:rPr>
          <w:spacing w:val="-10"/>
        </w:rPr>
        <w:t> </w:t>
      </w:r>
      <w:r>
        <w:rPr/>
        <w:t>RI</w:t>
      </w:r>
      <w:r>
        <w:rPr>
          <w:spacing w:val="-10"/>
        </w:rPr>
        <w:t> </w:t>
      </w:r>
      <w:r>
        <w:rPr/>
        <w:t>Bylaws,</w:t>
      </w:r>
      <w:r>
        <w:rPr>
          <w:spacing w:val="-10"/>
        </w:rPr>
        <w:t> </w:t>
      </w:r>
      <w:r>
        <w:rPr/>
        <w:t>and the Standard Rotary Club Constitution.</w:t>
      </w:r>
    </w:p>
    <w:p>
      <w:pPr>
        <w:pStyle w:val="BodyText"/>
        <w:spacing w:line="249" w:lineRule="auto"/>
        <w:ind w:left="199" w:right="349"/>
      </w:pPr>
      <w:r>
        <w:rPr>
          <w:spacing w:val="-6"/>
        </w:rPr>
        <w:t>They</w:t>
      </w:r>
      <w:r>
        <w:rPr>
          <w:spacing w:val="-12"/>
        </w:rPr>
        <w:t> </w:t>
      </w:r>
      <w:r>
        <w:rPr>
          <w:spacing w:val="-6"/>
        </w:rPr>
        <w:t>can</w:t>
      </w:r>
      <w:r>
        <w:rPr>
          <w:spacing w:val="-12"/>
        </w:rPr>
        <w:t> </w:t>
      </w:r>
      <w:r>
        <w:rPr>
          <w:spacing w:val="-6"/>
        </w:rPr>
        <w:t>be</w:t>
      </w:r>
      <w:r>
        <w:rPr>
          <w:spacing w:val="-12"/>
        </w:rPr>
        <w:t> </w:t>
      </w:r>
      <w:r>
        <w:rPr>
          <w:spacing w:val="-6"/>
        </w:rPr>
        <w:t>amended</w:t>
      </w:r>
      <w:r>
        <w:rPr>
          <w:spacing w:val="-12"/>
        </w:rPr>
        <w:t> </w:t>
      </w:r>
      <w:r>
        <w:rPr>
          <w:spacing w:val="-6"/>
        </w:rPr>
        <w:t>only</w:t>
      </w:r>
      <w:r>
        <w:rPr>
          <w:spacing w:val="-12"/>
        </w:rPr>
        <w:t> </w:t>
      </w:r>
      <w:r>
        <w:rPr>
          <w:spacing w:val="-6"/>
        </w:rPr>
        <w:t>by</w:t>
      </w:r>
      <w:r>
        <w:rPr>
          <w:spacing w:val="-12"/>
        </w:rPr>
        <w:t> </w:t>
      </w:r>
      <w:r>
        <w:rPr>
          <w:spacing w:val="-6"/>
        </w:rPr>
        <w:t>the</w:t>
      </w:r>
      <w:r>
        <w:rPr>
          <w:spacing w:val="-12"/>
        </w:rPr>
        <w:t> </w:t>
      </w:r>
      <w:r>
        <w:rPr>
          <w:spacing w:val="-6"/>
        </w:rPr>
        <w:t>Council</w:t>
      </w:r>
      <w:r>
        <w:rPr>
          <w:spacing w:val="-12"/>
        </w:rPr>
        <w:t> </w:t>
      </w:r>
      <w:r>
        <w:rPr>
          <w:spacing w:val="-6"/>
        </w:rPr>
        <w:t>on </w:t>
      </w:r>
      <w:r>
        <w:rPr>
          <w:spacing w:val="-2"/>
        </w:rPr>
        <w:t>Legislation.</w:t>
      </w:r>
    </w:p>
    <w:p>
      <w:pPr>
        <w:pStyle w:val="BodyText"/>
        <w:spacing w:line="249" w:lineRule="auto" w:before="117"/>
        <w:ind w:left="199" w:right="349"/>
      </w:pPr>
      <w:r>
        <w:rPr/>
        <w:t>A</w:t>
      </w:r>
      <w:r>
        <w:rPr>
          <w:spacing w:val="-13"/>
        </w:rPr>
        <w:t> </w:t>
      </w:r>
      <w:r>
        <w:rPr/>
        <w:t>meeting</w:t>
      </w:r>
      <w:r>
        <w:rPr>
          <w:spacing w:val="-13"/>
        </w:rPr>
        <w:t> </w:t>
      </w:r>
      <w:r>
        <w:rPr/>
        <w:t>where</w:t>
      </w:r>
      <w:r>
        <w:rPr>
          <w:spacing w:val="-13"/>
        </w:rPr>
        <w:t> </w:t>
      </w:r>
      <w:r>
        <w:rPr/>
        <w:t>representatives</w:t>
      </w:r>
      <w:r>
        <w:rPr>
          <w:spacing w:val="-13"/>
        </w:rPr>
        <w:t> </w:t>
      </w:r>
      <w:r>
        <w:rPr/>
        <w:t>from</w:t>
      </w:r>
      <w:r>
        <w:rPr>
          <w:spacing w:val="-13"/>
        </w:rPr>
        <w:t> </w:t>
      </w:r>
      <w:r>
        <w:rPr/>
        <w:t>each </w:t>
      </w:r>
      <w:r>
        <w:rPr>
          <w:spacing w:val="-4"/>
        </w:rPr>
        <w:t>district</w:t>
      </w:r>
      <w:r>
        <w:rPr>
          <w:spacing w:val="-14"/>
        </w:rPr>
        <w:t> </w:t>
      </w:r>
      <w:r>
        <w:rPr>
          <w:spacing w:val="-4"/>
        </w:rPr>
        <w:t>vote</w:t>
      </w:r>
      <w:r>
        <w:rPr>
          <w:spacing w:val="-14"/>
        </w:rPr>
        <w:t> </w:t>
      </w:r>
      <w:r>
        <w:rPr>
          <w:spacing w:val="-4"/>
        </w:rPr>
        <w:t>on</w:t>
      </w:r>
      <w:r>
        <w:rPr>
          <w:spacing w:val="-14"/>
        </w:rPr>
        <w:t> </w:t>
      </w:r>
      <w:r>
        <w:rPr>
          <w:spacing w:val="-4"/>
        </w:rPr>
        <w:t>changes</w:t>
      </w:r>
      <w:r>
        <w:rPr>
          <w:spacing w:val="-14"/>
        </w:rPr>
        <w:t> </w:t>
      </w:r>
      <w:r>
        <w:rPr>
          <w:spacing w:val="-4"/>
        </w:rPr>
        <w:t>to</w:t>
      </w:r>
      <w:r>
        <w:rPr>
          <w:spacing w:val="-14"/>
        </w:rPr>
        <w:t> </w:t>
      </w:r>
      <w:r>
        <w:rPr>
          <w:spacing w:val="-4"/>
        </w:rPr>
        <w:t>how</w:t>
      </w:r>
      <w:r>
        <w:rPr>
          <w:spacing w:val="-14"/>
        </w:rPr>
        <w:t> </w:t>
      </w:r>
      <w:r>
        <w:rPr>
          <w:spacing w:val="-4"/>
        </w:rPr>
        <w:t>Rotary</w:t>
      </w:r>
      <w:r>
        <w:rPr>
          <w:spacing w:val="-14"/>
        </w:rPr>
        <w:t> </w:t>
      </w:r>
      <w:r>
        <w:rPr>
          <w:spacing w:val="-4"/>
        </w:rPr>
        <w:t>and</w:t>
      </w:r>
      <w:r>
        <w:rPr>
          <w:spacing w:val="-14"/>
        </w:rPr>
        <w:t> </w:t>
      </w:r>
      <w:r>
        <w:rPr>
          <w:spacing w:val="-4"/>
        </w:rPr>
        <w:t>its clubs</w:t>
      </w:r>
      <w:r>
        <w:rPr>
          <w:spacing w:val="-15"/>
        </w:rPr>
        <w:t> </w:t>
      </w:r>
      <w:r>
        <w:rPr>
          <w:spacing w:val="-4"/>
        </w:rPr>
        <w:t>work</w:t>
      </w:r>
      <w:r>
        <w:rPr>
          <w:spacing w:val="-15"/>
        </w:rPr>
        <w:t> </w:t>
      </w:r>
      <w:r>
        <w:rPr>
          <w:spacing w:val="-4"/>
        </w:rPr>
        <w:t>that</w:t>
      </w:r>
      <w:r>
        <w:rPr>
          <w:spacing w:val="-15"/>
        </w:rPr>
        <w:t> </w:t>
      </w:r>
      <w:r>
        <w:rPr>
          <w:spacing w:val="-4"/>
        </w:rPr>
        <w:t>have</w:t>
      </w:r>
      <w:r>
        <w:rPr>
          <w:spacing w:val="-15"/>
        </w:rPr>
        <w:t> </w:t>
      </w:r>
      <w:r>
        <w:rPr>
          <w:spacing w:val="-4"/>
        </w:rPr>
        <w:t>been</w:t>
      </w:r>
      <w:r>
        <w:rPr>
          <w:spacing w:val="-15"/>
        </w:rPr>
        <w:t> </w:t>
      </w:r>
      <w:r>
        <w:rPr>
          <w:spacing w:val="-4"/>
        </w:rPr>
        <w:t>proposed</w:t>
      </w:r>
      <w:r>
        <w:rPr>
          <w:spacing w:val="-15"/>
        </w:rPr>
        <w:t> </w:t>
      </w:r>
      <w:r>
        <w:rPr>
          <w:spacing w:val="-4"/>
        </w:rPr>
        <w:t>by</w:t>
      </w:r>
      <w:r>
        <w:rPr>
          <w:spacing w:val="-15"/>
        </w:rPr>
        <w:t> </w:t>
      </w:r>
      <w:r>
        <w:rPr>
          <w:spacing w:val="-4"/>
        </w:rPr>
        <w:t>clubs, </w:t>
      </w:r>
      <w:r>
        <w:rPr>
          <w:spacing w:val="-2"/>
        </w:rPr>
        <w:t>districts,</w:t>
      </w:r>
      <w:r>
        <w:rPr>
          <w:spacing w:val="-10"/>
        </w:rPr>
        <w:t> </w:t>
      </w:r>
      <w:r>
        <w:rPr>
          <w:spacing w:val="-2"/>
        </w:rPr>
        <w:t>or</w:t>
      </w:r>
      <w:r>
        <w:rPr>
          <w:spacing w:val="-10"/>
        </w:rPr>
        <w:t> </w:t>
      </w:r>
      <w:r>
        <w:rPr>
          <w:spacing w:val="-2"/>
        </w:rPr>
        <w:t>the</w:t>
      </w:r>
      <w:r>
        <w:rPr>
          <w:spacing w:val="-10"/>
        </w:rPr>
        <w:t> </w:t>
      </w:r>
      <w:r>
        <w:rPr>
          <w:spacing w:val="-2"/>
        </w:rPr>
        <w:t>RI</w:t>
      </w:r>
      <w:r>
        <w:rPr>
          <w:spacing w:val="-10"/>
        </w:rPr>
        <w:t> </w:t>
      </w:r>
      <w:r>
        <w:rPr>
          <w:spacing w:val="-2"/>
        </w:rPr>
        <w:t>Board.</w:t>
      </w:r>
      <w:r>
        <w:rPr>
          <w:spacing w:val="-10"/>
        </w:rPr>
        <w:t> </w:t>
      </w:r>
      <w:r>
        <w:rPr>
          <w:spacing w:val="-2"/>
        </w:rPr>
        <w:t>It</w:t>
      </w:r>
      <w:r>
        <w:rPr>
          <w:spacing w:val="-10"/>
        </w:rPr>
        <w:t> </w:t>
      </w:r>
      <w:r>
        <w:rPr>
          <w:spacing w:val="-2"/>
        </w:rPr>
        <w:t>takes</w:t>
      </w:r>
      <w:r>
        <w:rPr>
          <w:spacing w:val="-10"/>
        </w:rPr>
        <w:t> </w:t>
      </w:r>
      <w:r>
        <w:rPr>
          <w:spacing w:val="-2"/>
        </w:rPr>
        <w:t>place</w:t>
      </w:r>
      <w:r>
        <w:rPr>
          <w:spacing w:val="-10"/>
        </w:rPr>
        <w:t> </w:t>
      </w:r>
      <w:r>
        <w:rPr>
          <w:spacing w:val="-2"/>
        </w:rPr>
        <w:t>every </w:t>
      </w:r>
      <w:r>
        <w:rPr/>
        <w:t>three</w:t>
      </w:r>
      <w:r>
        <w:rPr>
          <w:spacing w:val="-15"/>
        </w:rPr>
        <w:t> </w:t>
      </w:r>
      <w:r>
        <w:rPr/>
        <w:t>years.</w:t>
      </w:r>
    </w:p>
    <w:p>
      <w:pPr>
        <w:pStyle w:val="BodyText"/>
        <w:spacing w:line="249" w:lineRule="auto" w:before="117"/>
        <w:ind w:left="199" w:right="349"/>
      </w:pPr>
      <w:r>
        <w:rPr/>
        <w:t>A</w:t>
      </w:r>
      <w:r>
        <w:rPr>
          <w:spacing w:val="-15"/>
        </w:rPr>
        <w:t> </w:t>
      </w:r>
      <w:r>
        <w:rPr/>
        <w:t>meeting</w:t>
      </w:r>
      <w:r>
        <w:rPr>
          <w:spacing w:val="-15"/>
        </w:rPr>
        <w:t> </w:t>
      </w:r>
      <w:r>
        <w:rPr/>
        <w:t>held</w:t>
      </w:r>
      <w:r>
        <w:rPr>
          <w:spacing w:val="-15"/>
        </w:rPr>
        <w:t> </w:t>
      </w:r>
      <w:r>
        <w:rPr/>
        <w:t>online</w:t>
      </w:r>
      <w:r>
        <w:rPr>
          <w:spacing w:val="-15"/>
        </w:rPr>
        <w:t> </w:t>
      </w:r>
      <w:r>
        <w:rPr/>
        <w:t>every</w:t>
      </w:r>
      <w:r>
        <w:rPr>
          <w:spacing w:val="-15"/>
        </w:rPr>
        <w:t> </w:t>
      </w:r>
      <w:r>
        <w:rPr/>
        <w:t>year</w:t>
      </w:r>
      <w:r>
        <w:rPr>
          <w:spacing w:val="-15"/>
        </w:rPr>
        <w:t> </w:t>
      </w:r>
      <w:r>
        <w:rPr/>
        <w:t>to</w:t>
      </w:r>
      <w:r>
        <w:rPr>
          <w:spacing w:val="-15"/>
        </w:rPr>
        <w:t> </w:t>
      </w:r>
      <w:r>
        <w:rPr/>
        <w:t>vote</w:t>
      </w:r>
      <w:r>
        <w:rPr>
          <w:spacing w:val="-15"/>
        </w:rPr>
        <w:t> </w:t>
      </w:r>
      <w:r>
        <w:rPr/>
        <w:t>on </w:t>
      </w:r>
      <w:r>
        <w:rPr>
          <w:spacing w:val="-4"/>
        </w:rPr>
        <w:t>proposed</w:t>
      </w:r>
      <w:r>
        <w:rPr>
          <w:spacing w:val="-16"/>
        </w:rPr>
        <w:t> </w:t>
      </w:r>
      <w:r>
        <w:rPr>
          <w:spacing w:val="-4"/>
        </w:rPr>
        <w:t>resolutions,</w:t>
      </w:r>
      <w:r>
        <w:rPr>
          <w:spacing w:val="-16"/>
        </w:rPr>
        <w:t> </w:t>
      </w:r>
      <w:r>
        <w:rPr>
          <w:spacing w:val="-4"/>
        </w:rPr>
        <w:t>which</w:t>
      </w:r>
      <w:r>
        <w:rPr>
          <w:spacing w:val="-16"/>
        </w:rPr>
        <w:t> </w:t>
      </w:r>
      <w:r>
        <w:rPr>
          <w:spacing w:val="-4"/>
        </w:rPr>
        <w:t>express</w:t>
      </w:r>
      <w:r>
        <w:rPr>
          <w:spacing w:val="-16"/>
        </w:rPr>
        <w:t> </w:t>
      </w:r>
      <w:r>
        <w:rPr>
          <w:spacing w:val="-4"/>
        </w:rPr>
        <w:t>opinions, </w:t>
      </w:r>
      <w:r>
        <w:rPr/>
        <w:t>and</w:t>
      </w:r>
      <w:r>
        <w:rPr>
          <w:spacing w:val="-9"/>
        </w:rPr>
        <w:t> </w:t>
      </w:r>
      <w:r>
        <w:rPr/>
        <w:t>make</w:t>
      </w:r>
      <w:r>
        <w:rPr>
          <w:spacing w:val="-9"/>
        </w:rPr>
        <w:t> </w:t>
      </w:r>
      <w:r>
        <w:rPr/>
        <w:t>recommendations</w:t>
      </w:r>
      <w:r>
        <w:rPr>
          <w:spacing w:val="-9"/>
        </w:rPr>
        <w:t> </w:t>
      </w:r>
      <w:r>
        <w:rPr/>
        <w:t>to</w:t>
      </w:r>
      <w:r>
        <w:rPr>
          <w:spacing w:val="-9"/>
        </w:rPr>
        <w:t> </w:t>
      </w:r>
      <w:r>
        <w:rPr/>
        <w:t>the</w:t>
      </w:r>
      <w:r>
        <w:rPr>
          <w:spacing w:val="-9"/>
        </w:rPr>
        <w:t> </w:t>
      </w:r>
      <w:r>
        <w:rPr/>
        <w:t>RI</w:t>
      </w:r>
      <w:r>
        <w:rPr>
          <w:spacing w:val="-9"/>
        </w:rPr>
        <w:t> </w:t>
      </w:r>
      <w:r>
        <w:rPr/>
        <w:t>Board</w:t>
      </w:r>
    </w:p>
    <w:p>
      <w:pPr>
        <w:pStyle w:val="BodyText"/>
        <w:spacing w:line="249" w:lineRule="auto" w:before="118"/>
        <w:ind w:left="199" w:right="354"/>
      </w:pPr>
      <w:r>
        <w:rPr/>
        <w:t>A</w:t>
      </w:r>
      <w:r>
        <w:rPr>
          <w:spacing w:val="-5"/>
        </w:rPr>
        <w:t> </w:t>
      </w:r>
      <w:r>
        <w:rPr/>
        <w:t>meeting</w:t>
      </w:r>
      <w:r>
        <w:rPr>
          <w:spacing w:val="-5"/>
        </w:rPr>
        <w:t> </w:t>
      </w:r>
      <w:r>
        <w:rPr/>
        <w:t>where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district</w:t>
      </w:r>
      <w:r>
        <w:rPr>
          <w:spacing w:val="-5"/>
        </w:rPr>
        <w:t> </w:t>
      </w:r>
      <w:r>
        <w:rPr/>
        <w:t>makes</w:t>
      </w:r>
      <w:r>
        <w:rPr>
          <w:spacing w:val="-5"/>
        </w:rPr>
        <w:t> </w:t>
      </w:r>
      <w:r>
        <w:rPr/>
        <w:t>decisions </w:t>
      </w:r>
      <w:r>
        <w:rPr>
          <w:spacing w:val="-2"/>
        </w:rPr>
        <w:t>and</w:t>
      </w:r>
      <w:r>
        <w:rPr>
          <w:spacing w:val="-15"/>
        </w:rPr>
        <w:t> </w:t>
      </w:r>
      <w:r>
        <w:rPr>
          <w:spacing w:val="-2"/>
        </w:rPr>
        <w:t>celebrates</w:t>
      </w:r>
      <w:r>
        <w:rPr>
          <w:spacing w:val="-15"/>
        </w:rPr>
        <w:t> </w:t>
      </w:r>
      <w:r>
        <w:rPr>
          <w:spacing w:val="-2"/>
        </w:rPr>
        <w:t>its</w:t>
      </w:r>
      <w:r>
        <w:rPr>
          <w:spacing w:val="-15"/>
        </w:rPr>
        <w:t> </w:t>
      </w:r>
      <w:r>
        <w:rPr>
          <w:spacing w:val="-2"/>
        </w:rPr>
        <w:t>accomplishments.</w:t>
      </w:r>
      <w:r>
        <w:rPr>
          <w:spacing w:val="-15"/>
        </w:rPr>
        <w:t> </w:t>
      </w:r>
      <w:r>
        <w:rPr>
          <w:spacing w:val="-2"/>
        </w:rPr>
        <w:t>It</w:t>
      </w:r>
      <w:r>
        <w:rPr>
          <w:spacing w:val="-15"/>
        </w:rPr>
        <w:t> </w:t>
      </w:r>
      <w:r>
        <w:rPr>
          <w:spacing w:val="-2"/>
        </w:rPr>
        <w:t>is</w:t>
      </w:r>
      <w:r>
        <w:rPr>
          <w:spacing w:val="-15"/>
        </w:rPr>
        <w:t> </w:t>
      </w:r>
      <w:r>
        <w:rPr>
          <w:spacing w:val="-2"/>
        </w:rPr>
        <w:t>open </w:t>
      </w:r>
      <w:r>
        <w:rPr/>
        <w:t>to all members in the district.</w:t>
      </w:r>
    </w:p>
    <w:p>
      <w:pPr>
        <w:pStyle w:val="BodyText"/>
        <w:spacing w:line="249" w:lineRule="auto" w:before="118"/>
        <w:ind w:left="199" w:right="349"/>
      </w:pPr>
      <w:r>
        <w:rPr>
          <w:spacing w:val="-6"/>
        </w:rPr>
        <w:t>Funding,</w:t>
      </w:r>
      <w:r>
        <w:rPr>
          <w:spacing w:val="-13"/>
        </w:rPr>
        <w:t> </w:t>
      </w:r>
      <w:r>
        <w:rPr>
          <w:spacing w:val="-6"/>
        </w:rPr>
        <w:t>generated</w:t>
      </w:r>
      <w:r>
        <w:rPr>
          <w:spacing w:val="-13"/>
        </w:rPr>
        <w:t> </w:t>
      </w:r>
      <w:r>
        <w:rPr>
          <w:spacing w:val="-6"/>
        </w:rPr>
        <w:t>by</w:t>
      </w:r>
      <w:r>
        <w:rPr>
          <w:spacing w:val="-13"/>
        </w:rPr>
        <w:t> </w:t>
      </w:r>
      <w:r>
        <w:rPr>
          <w:spacing w:val="-6"/>
        </w:rPr>
        <w:t>Annual</w:t>
      </w:r>
      <w:r>
        <w:rPr>
          <w:spacing w:val="-13"/>
        </w:rPr>
        <w:t> </w:t>
      </w:r>
      <w:r>
        <w:rPr>
          <w:spacing w:val="-6"/>
        </w:rPr>
        <w:t>Fund-</w:t>
      </w:r>
      <w:r>
        <w:rPr>
          <w:spacing w:val="-6"/>
        </w:rPr>
        <w:t>SHARE </w:t>
      </w:r>
      <w:r>
        <w:rPr/>
        <w:t>contributions from all the members in a district, that districts can use to pay for Foundation, club, and district projects.</w:t>
      </w:r>
    </w:p>
    <w:p>
      <w:pPr>
        <w:pStyle w:val="BodyText"/>
        <w:spacing w:line="249" w:lineRule="auto"/>
        <w:ind w:left="199" w:right="418"/>
        <w:jc w:val="both"/>
      </w:pPr>
      <w:r>
        <w:rPr>
          <w:spacing w:val="-6"/>
        </w:rPr>
        <w:t>Contributions are divided between the </w:t>
      </w:r>
      <w:r>
        <w:rPr>
          <w:spacing w:val="-6"/>
        </w:rPr>
        <w:t>World </w:t>
      </w:r>
      <w:r>
        <w:rPr>
          <w:spacing w:val="-4"/>
        </w:rPr>
        <w:t>Fund</w:t>
      </w:r>
      <w:r>
        <w:rPr>
          <w:spacing w:val="-6"/>
        </w:rPr>
        <w:t> </w:t>
      </w:r>
      <w:r>
        <w:rPr>
          <w:spacing w:val="-4"/>
        </w:rPr>
        <w:t>and</w:t>
      </w:r>
      <w:r>
        <w:rPr>
          <w:spacing w:val="-6"/>
        </w:rPr>
        <w:t> </w:t>
      </w:r>
      <w:r>
        <w:rPr>
          <w:spacing w:val="-4"/>
        </w:rPr>
        <w:t>the</w:t>
      </w:r>
      <w:r>
        <w:rPr>
          <w:spacing w:val="-6"/>
        </w:rPr>
        <w:t> </w:t>
      </w:r>
      <w:r>
        <w:rPr>
          <w:spacing w:val="-4"/>
        </w:rPr>
        <w:t>District</w:t>
      </w:r>
      <w:r>
        <w:rPr>
          <w:spacing w:val="-6"/>
        </w:rPr>
        <w:t> </w:t>
      </w:r>
      <w:r>
        <w:rPr>
          <w:spacing w:val="-4"/>
        </w:rPr>
        <w:t>Designated</w:t>
      </w:r>
      <w:r>
        <w:rPr>
          <w:spacing w:val="-6"/>
        </w:rPr>
        <w:t> </w:t>
      </w:r>
      <w:r>
        <w:rPr>
          <w:spacing w:val="-4"/>
        </w:rPr>
        <w:t>Fund,</w:t>
      </w:r>
      <w:r>
        <w:rPr>
          <w:spacing w:val="-6"/>
        </w:rPr>
        <w:t> </w:t>
      </w:r>
      <w:r>
        <w:rPr>
          <w:spacing w:val="-4"/>
        </w:rPr>
        <w:t>after </w:t>
      </w:r>
      <w:r>
        <w:rPr/>
        <w:t>5%</w:t>
      </w:r>
      <w:r>
        <w:rPr>
          <w:spacing w:val="-10"/>
        </w:rPr>
        <w:t> </w:t>
      </w:r>
      <w:r>
        <w:rPr/>
        <w:t>is</w:t>
      </w:r>
      <w:r>
        <w:rPr>
          <w:spacing w:val="-10"/>
        </w:rPr>
        <w:t> </w:t>
      </w:r>
      <w:r>
        <w:rPr/>
        <w:t>deducted</w:t>
      </w:r>
      <w:r>
        <w:rPr>
          <w:spacing w:val="-10"/>
        </w:rPr>
        <w:t> </w:t>
      </w:r>
      <w:r>
        <w:rPr/>
        <w:t>for</w:t>
      </w:r>
      <w:r>
        <w:rPr>
          <w:spacing w:val="-10"/>
        </w:rPr>
        <w:t> </w:t>
      </w:r>
      <w:r>
        <w:rPr/>
        <w:t>operating</w:t>
      </w:r>
      <w:r>
        <w:rPr>
          <w:spacing w:val="-10"/>
        </w:rPr>
        <w:t> </w:t>
      </w:r>
      <w:r>
        <w:rPr/>
        <w:t>expenses.</w:t>
      </w:r>
    </w:p>
    <w:p>
      <w:pPr>
        <w:pStyle w:val="BodyText"/>
        <w:spacing w:line="249" w:lineRule="auto" w:before="116"/>
        <w:ind w:left="199" w:right="349"/>
      </w:pPr>
      <w:r>
        <w:rPr/>
        <w:t>An</w:t>
      </w:r>
      <w:r>
        <w:rPr>
          <w:spacing w:val="-9"/>
        </w:rPr>
        <w:t> </w:t>
      </w:r>
      <w:r>
        <w:rPr/>
        <w:t>officer</w:t>
      </w:r>
      <w:r>
        <w:rPr>
          <w:spacing w:val="-9"/>
        </w:rPr>
        <w:t> </w:t>
      </w:r>
      <w:r>
        <w:rPr/>
        <w:t>of</w:t>
      </w:r>
      <w:r>
        <w:rPr>
          <w:spacing w:val="-9"/>
        </w:rPr>
        <w:t> </w:t>
      </w:r>
      <w:r>
        <w:rPr/>
        <w:t>RI</w:t>
      </w:r>
      <w:r>
        <w:rPr>
          <w:spacing w:val="-9"/>
        </w:rPr>
        <w:t> </w:t>
      </w:r>
      <w:r>
        <w:rPr/>
        <w:t>who</w:t>
      </w:r>
      <w:r>
        <w:rPr>
          <w:spacing w:val="-9"/>
        </w:rPr>
        <w:t> </w:t>
      </w:r>
      <w:r>
        <w:rPr/>
        <w:t>works</w:t>
      </w:r>
      <w:r>
        <w:rPr>
          <w:spacing w:val="-9"/>
        </w:rPr>
        <w:t> </w:t>
      </w:r>
      <w:r>
        <w:rPr/>
        <w:t>with</w:t>
      </w:r>
      <w:r>
        <w:rPr>
          <w:spacing w:val="-9"/>
        </w:rPr>
        <w:t> </w:t>
      </w:r>
      <w:r>
        <w:rPr/>
        <w:t>a</w:t>
      </w:r>
      <w:r>
        <w:rPr>
          <w:spacing w:val="-9"/>
        </w:rPr>
        <w:t> </w:t>
      </w:r>
      <w:r>
        <w:rPr/>
        <w:t>district team</w:t>
      </w:r>
      <w:r>
        <w:rPr>
          <w:spacing w:val="-15"/>
        </w:rPr>
        <w:t> </w:t>
      </w:r>
      <w:r>
        <w:rPr/>
        <w:t>to</w:t>
      </w:r>
      <w:r>
        <w:rPr>
          <w:spacing w:val="-15"/>
        </w:rPr>
        <w:t> </w:t>
      </w:r>
      <w:r>
        <w:rPr/>
        <w:t>run</w:t>
      </w:r>
      <w:r>
        <w:rPr>
          <w:spacing w:val="-15"/>
        </w:rPr>
        <w:t> </w:t>
      </w:r>
      <w:r>
        <w:rPr/>
        <w:t>and</w:t>
      </w:r>
      <w:r>
        <w:rPr>
          <w:spacing w:val="-15"/>
        </w:rPr>
        <w:t> </w:t>
      </w:r>
      <w:r>
        <w:rPr/>
        <w:t>lead</w:t>
      </w:r>
      <w:r>
        <w:rPr>
          <w:spacing w:val="-15"/>
        </w:rPr>
        <w:t> </w:t>
      </w:r>
      <w:r>
        <w:rPr/>
        <w:t>the</w:t>
      </w:r>
      <w:r>
        <w:rPr>
          <w:spacing w:val="-15"/>
        </w:rPr>
        <w:t> </w:t>
      </w:r>
      <w:r>
        <w:rPr/>
        <w:t>district,</w:t>
      </w:r>
      <w:r>
        <w:rPr>
          <w:spacing w:val="-15"/>
        </w:rPr>
        <w:t> </w:t>
      </w:r>
      <w:r>
        <w:rPr/>
        <w:t>motivating </w:t>
      </w:r>
      <w:r>
        <w:rPr>
          <w:spacing w:val="-6"/>
        </w:rPr>
        <w:t>members, providing learning opportunities </w:t>
      </w:r>
      <w:r>
        <w:rPr>
          <w:spacing w:val="-6"/>
        </w:rPr>
        <w:t>to </w:t>
      </w:r>
      <w:r>
        <w:rPr/>
        <w:t>clubs,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connecting</w:t>
      </w:r>
      <w:r>
        <w:rPr>
          <w:spacing w:val="-2"/>
        </w:rPr>
        <w:t> </w:t>
      </w:r>
      <w:r>
        <w:rPr/>
        <w:t>them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resources</w:t>
      </w:r>
    </w:p>
    <w:p>
      <w:pPr>
        <w:pStyle w:val="BodyText"/>
        <w:spacing w:line="249" w:lineRule="auto" w:before="117"/>
        <w:ind w:left="199" w:right="349"/>
      </w:pPr>
      <w:r>
        <w:rPr/>
        <w:t>The person chosen to serve as district </w:t>
      </w:r>
      <w:r>
        <w:rPr>
          <w:spacing w:val="-6"/>
        </w:rPr>
        <w:t>governor</w:t>
      </w:r>
      <w:r>
        <w:rPr>
          <w:spacing w:val="-13"/>
        </w:rPr>
        <w:t> </w:t>
      </w:r>
      <w:r>
        <w:rPr>
          <w:spacing w:val="-6"/>
        </w:rPr>
        <w:t>during</w:t>
      </w:r>
      <w:r>
        <w:rPr>
          <w:spacing w:val="-13"/>
        </w:rPr>
        <w:t> </w:t>
      </w:r>
      <w:r>
        <w:rPr>
          <w:spacing w:val="-6"/>
        </w:rPr>
        <w:t>the</w:t>
      </w:r>
      <w:r>
        <w:rPr>
          <w:spacing w:val="-13"/>
        </w:rPr>
        <w:t> </w:t>
      </w:r>
      <w:r>
        <w:rPr>
          <w:spacing w:val="-6"/>
        </w:rPr>
        <w:t>coming</w:t>
      </w:r>
      <w:r>
        <w:rPr>
          <w:spacing w:val="-13"/>
        </w:rPr>
        <w:t> </w:t>
      </w:r>
      <w:r>
        <w:rPr>
          <w:spacing w:val="-6"/>
        </w:rPr>
        <w:t>Rotary</w:t>
      </w:r>
      <w:r>
        <w:rPr>
          <w:spacing w:val="-13"/>
        </w:rPr>
        <w:t> </w:t>
      </w:r>
      <w:r>
        <w:rPr>
          <w:spacing w:val="-6"/>
        </w:rPr>
        <w:t>year</w:t>
      </w:r>
    </w:p>
    <w:p>
      <w:pPr>
        <w:pStyle w:val="BodyText"/>
        <w:spacing w:line="249" w:lineRule="auto" w:before="119"/>
        <w:ind w:left="199" w:right="349"/>
      </w:pPr>
      <w:r>
        <w:rPr>
          <w:spacing w:val="-6"/>
        </w:rPr>
        <w:t>The</w:t>
      </w:r>
      <w:r>
        <w:rPr>
          <w:spacing w:val="-13"/>
        </w:rPr>
        <w:t> </w:t>
      </w:r>
      <w:r>
        <w:rPr>
          <w:spacing w:val="-6"/>
        </w:rPr>
        <w:t>person</w:t>
      </w:r>
      <w:r>
        <w:rPr>
          <w:spacing w:val="-13"/>
        </w:rPr>
        <w:t> </w:t>
      </w:r>
      <w:r>
        <w:rPr>
          <w:spacing w:val="-6"/>
        </w:rPr>
        <w:t>who</w:t>
      </w:r>
      <w:r>
        <w:rPr>
          <w:spacing w:val="-13"/>
        </w:rPr>
        <w:t> </w:t>
      </w:r>
      <w:r>
        <w:rPr>
          <w:spacing w:val="-6"/>
        </w:rPr>
        <w:t>will</w:t>
      </w:r>
      <w:r>
        <w:rPr>
          <w:spacing w:val="-13"/>
        </w:rPr>
        <w:t> </w:t>
      </w:r>
      <w:r>
        <w:rPr>
          <w:spacing w:val="-6"/>
        </w:rPr>
        <w:t>serve</w:t>
      </w:r>
      <w:r>
        <w:rPr>
          <w:spacing w:val="-13"/>
        </w:rPr>
        <w:t> </w:t>
      </w:r>
      <w:r>
        <w:rPr>
          <w:spacing w:val="-6"/>
        </w:rPr>
        <w:t>as</w:t>
      </w:r>
      <w:r>
        <w:rPr>
          <w:spacing w:val="-13"/>
        </w:rPr>
        <w:t> </w:t>
      </w:r>
      <w:r>
        <w:rPr>
          <w:spacing w:val="-6"/>
        </w:rPr>
        <w:t>governor</w:t>
      </w:r>
      <w:r>
        <w:rPr>
          <w:spacing w:val="-13"/>
        </w:rPr>
        <w:t> </w:t>
      </w:r>
      <w:r>
        <w:rPr>
          <w:spacing w:val="-6"/>
        </w:rPr>
        <w:t>during </w:t>
      </w:r>
      <w:r>
        <w:rPr/>
        <w:t>the</w:t>
      </w:r>
      <w:r>
        <w:rPr>
          <w:spacing w:val="-2"/>
        </w:rPr>
        <w:t> </w:t>
      </w:r>
      <w:r>
        <w:rPr/>
        <w:t>year</w:t>
      </w:r>
      <w:r>
        <w:rPr>
          <w:spacing w:val="-2"/>
        </w:rPr>
        <w:t> </w:t>
      </w:r>
      <w:r>
        <w:rPr/>
        <w:t>after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coming</w:t>
      </w:r>
      <w:r>
        <w:rPr>
          <w:spacing w:val="-2"/>
        </w:rPr>
        <w:t> </w:t>
      </w:r>
      <w:r>
        <w:rPr/>
        <w:t>Rotary</w:t>
      </w:r>
      <w:r>
        <w:rPr>
          <w:spacing w:val="-2"/>
        </w:rPr>
        <w:t> </w:t>
      </w:r>
      <w:r>
        <w:rPr/>
        <w:t>year</w:t>
      </w:r>
    </w:p>
    <w:p>
      <w:pPr>
        <w:pStyle w:val="BodyText"/>
        <w:spacing w:after="0" w:line="249" w:lineRule="auto"/>
        <w:sectPr>
          <w:pgSz w:w="7920" w:h="12240"/>
          <w:pgMar w:header="0" w:footer="680" w:top="880" w:bottom="880" w:left="720" w:right="720"/>
          <w:cols w:num="2" w:equalWidth="0">
            <w:col w:w="1995" w:space="40"/>
            <w:col w:w="4445"/>
          </w:cols>
        </w:sectPr>
      </w:pPr>
    </w:p>
    <w:p>
      <w:pPr>
        <w:spacing w:line="278" w:lineRule="auto" w:before="112"/>
        <w:ind w:left="978" w:right="0" w:firstLine="478"/>
        <w:jc w:val="both"/>
        <w:rPr>
          <w:rFonts w:ascii="Book Antiqua"/>
          <w:b/>
          <w:sz w:val="20"/>
        </w:rPr>
      </w:pPr>
      <w:r>
        <w:rPr>
          <w:rFonts w:ascii="Book Antiqua"/>
          <w:b/>
          <w:spacing w:val="-2"/>
          <w:w w:val="105"/>
          <w:sz w:val="20"/>
        </w:rPr>
        <w:t>district </w:t>
      </w:r>
      <w:r>
        <w:rPr>
          <w:rFonts w:ascii="Book Antiqua"/>
          <w:b/>
          <w:spacing w:val="-2"/>
          <w:sz w:val="20"/>
        </w:rPr>
        <w:t>membership </w:t>
      </w:r>
      <w:r>
        <w:rPr>
          <w:rFonts w:ascii="Book Antiqua"/>
          <w:b/>
          <w:spacing w:val="4"/>
          <w:sz w:val="20"/>
        </w:rPr>
        <w:t>chair</w:t>
      </w:r>
      <w:r>
        <w:rPr>
          <w:rFonts w:ascii="Book Antiqua"/>
          <w:b/>
          <w:spacing w:val="10"/>
          <w:sz w:val="20"/>
        </w:rPr>
        <w:t> </w:t>
      </w:r>
      <w:r>
        <w:rPr>
          <w:rFonts w:ascii="Book Antiqua"/>
          <w:b/>
          <w:spacing w:val="-2"/>
          <w:sz w:val="20"/>
        </w:rPr>
        <w:t>(DMC)</w:t>
      </w:r>
    </w:p>
    <w:p>
      <w:pPr>
        <w:pStyle w:val="BodyText"/>
        <w:spacing w:before="159"/>
        <w:rPr>
          <w:rFonts w:ascii="Book Antiqua"/>
          <w:b/>
        </w:rPr>
      </w:pPr>
    </w:p>
    <w:p>
      <w:pPr>
        <w:spacing w:line="278" w:lineRule="auto" w:before="0"/>
        <w:ind w:left="535" w:right="0" w:firstLine="227"/>
        <w:jc w:val="right"/>
        <w:rPr>
          <w:rFonts w:ascii="Book Antiqua"/>
          <w:b/>
          <w:sz w:val="20"/>
        </w:rPr>
      </w:pPr>
      <w:r>
        <w:rPr>
          <w:rFonts w:ascii="Book Antiqua"/>
          <w:b/>
          <w:spacing w:val="-2"/>
          <w:w w:val="110"/>
          <w:sz w:val="20"/>
        </w:rPr>
        <w:t>district</w:t>
      </w:r>
      <w:r>
        <w:rPr>
          <w:rFonts w:ascii="Book Antiqua"/>
          <w:b/>
          <w:spacing w:val="-20"/>
          <w:w w:val="110"/>
          <w:sz w:val="20"/>
        </w:rPr>
        <w:t> </w:t>
      </w:r>
      <w:r>
        <w:rPr>
          <w:rFonts w:ascii="Book Antiqua"/>
          <w:b/>
          <w:spacing w:val="-2"/>
          <w:w w:val="110"/>
          <w:sz w:val="20"/>
        </w:rPr>
        <w:t>Rotary </w:t>
      </w:r>
      <w:r>
        <w:rPr>
          <w:rFonts w:ascii="Book Antiqua"/>
          <w:b/>
          <w:spacing w:val="-2"/>
          <w:w w:val="105"/>
          <w:sz w:val="20"/>
        </w:rPr>
        <w:t>Foundation</w:t>
      </w:r>
      <w:r>
        <w:rPr>
          <w:rFonts w:ascii="Book Antiqua"/>
          <w:b/>
          <w:spacing w:val="-10"/>
          <w:w w:val="105"/>
          <w:sz w:val="20"/>
        </w:rPr>
        <w:t> </w:t>
      </w:r>
      <w:r>
        <w:rPr>
          <w:rFonts w:ascii="Book Antiqua"/>
          <w:b/>
          <w:spacing w:val="-2"/>
          <w:w w:val="110"/>
          <w:sz w:val="20"/>
        </w:rPr>
        <w:t>chair</w:t>
      </w:r>
    </w:p>
    <w:p>
      <w:pPr>
        <w:pStyle w:val="Heading2"/>
        <w:ind w:left="1452"/>
        <w:jc w:val="left"/>
      </w:pPr>
      <w:r>
        <w:rPr>
          <w:spacing w:val="-2"/>
        </w:rPr>
        <w:t>(DRFC)</w:t>
      </w:r>
    </w:p>
    <w:p>
      <w:pPr>
        <w:pStyle w:val="BodyText"/>
        <w:spacing w:before="198"/>
        <w:rPr>
          <w:rFonts w:ascii="Book Antiqua"/>
          <w:b/>
        </w:rPr>
      </w:pPr>
    </w:p>
    <w:p>
      <w:pPr>
        <w:spacing w:line="278" w:lineRule="auto" w:before="0"/>
        <w:ind w:left="1039" w:right="0" w:hanging="245"/>
        <w:jc w:val="right"/>
        <w:rPr>
          <w:rFonts w:ascii="Book Antiqua"/>
          <w:b/>
          <w:sz w:val="20"/>
        </w:rPr>
      </w:pPr>
      <w:r>
        <w:rPr>
          <w:rFonts w:ascii="Book Antiqua"/>
          <w:b/>
          <w:sz w:val="20"/>
        </w:rPr>
        <w:t>End</w:t>
      </w:r>
      <w:r>
        <w:rPr>
          <w:rFonts w:ascii="Book Antiqua"/>
          <w:b/>
          <w:spacing w:val="-15"/>
          <w:sz w:val="20"/>
        </w:rPr>
        <w:t> </w:t>
      </w:r>
      <w:r>
        <w:rPr>
          <w:rFonts w:ascii="Book Antiqua"/>
          <w:b/>
          <w:sz w:val="20"/>
        </w:rPr>
        <w:t>Polio</w:t>
      </w:r>
      <w:r>
        <w:rPr>
          <w:rFonts w:ascii="Book Antiqua"/>
          <w:b/>
          <w:spacing w:val="-15"/>
          <w:sz w:val="20"/>
        </w:rPr>
        <w:t> </w:t>
      </w:r>
      <w:r>
        <w:rPr>
          <w:rFonts w:ascii="Book Antiqua"/>
          <w:b/>
          <w:sz w:val="20"/>
        </w:rPr>
        <w:t>Now </w:t>
      </w:r>
      <w:r>
        <w:rPr>
          <w:rFonts w:ascii="Book Antiqua"/>
          <w:b/>
          <w:spacing w:val="-2"/>
          <w:w w:val="105"/>
          <w:sz w:val="20"/>
        </w:rPr>
        <w:t>coordinator</w:t>
      </w:r>
    </w:p>
    <w:p>
      <w:pPr>
        <w:pStyle w:val="Heading2"/>
        <w:spacing w:before="0"/>
        <w:ind w:left="1448"/>
        <w:jc w:val="left"/>
      </w:pPr>
      <w:r>
        <w:rPr>
          <w:spacing w:val="-2"/>
          <w:w w:val="105"/>
        </w:rPr>
        <w:t>(EPNC)</w:t>
      </w:r>
    </w:p>
    <w:p>
      <w:pPr>
        <w:pStyle w:val="BodyText"/>
        <w:rPr>
          <w:rFonts w:ascii="Book Antiqua"/>
          <w:b/>
        </w:rPr>
      </w:pPr>
    </w:p>
    <w:p>
      <w:pPr>
        <w:pStyle w:val="BodyText"/>
        <w:spacing w:before="237"/>
        <w:rPr>
          <w:rFonts w:ascii="Book Antiqua"/>
          <w:b/>
        </w:rPr>
      </w:pPr>
    </w:p>
    <w:p>
      <w:pPr>
        <w:spacing w:line="278" w:lineRule="auto" w:before="0"/>
        <w:ind w:left="1140" w:right="0" w:hanging="183"/>
        <w:jc w:val="right"/>
        <w:rPr>
          <w:rFonts w:ascii="Book Antiqua"/>
          <w:b/>
          <w:sz w:val="20"/>
        </w:rPr>
      </w:pPr>
      <w:r>
        <w:rPr>
          <w:rFonts w:ascii="Book Antiqua"/>
          <w:b/>
          <w:spacing w:val="-2"/>
          <w:w w:val="105"/>
          <w:sz w:val="20"/>
        </w:rPr>
        <w:t>endowment/ </w:t>
      </w:r>
      <w:r>
        <w:rPr>
          <w:rFonts w:ascii="Book Antiqua"/>
          <w:b/>
          <w:w w:val="105"/>
          <w:sz w:val="20"/>
        </w:rPr>
        <w:t>major</w:t>
      </w:r>
      <w:r>
        <w:rPr>
          <w:rFonts w:ascii="Book Antiqua"/>
          <w:b/>
          <w:spacing w:val="-13"/>
          <w:w w:val="105"/>
          <w:sz w:val="20"/>
        </w:rPr>
        <w:t> </w:t>
      </w:r>
      <w:r>
        <w:rPr>
          <w:rFonts w:ascii="Book Antiqua"/>
          <w:b/>
          <w:spacing w:val="-2"/>
          <w:w w:val="105"/>
          <w:sz w:val="20"/>
        </w:rPr>
        <w:t>gifts</w:t>
      </w:r>
    </w:p>
    <w:p>
      <w:pPr>
        <w:spacing w:line="278" w:lineRule="auto" w:before="1"/>
        <w:ind w:left="1304" w:right="0" w:firstLine="160"/>
        <w:jc w:val="right"/>
        <w:rPr>
          <w:rFonts w:ascii="Book Antiqua"/>
          <w:b/>
          <w:sz w:val="20"/>
        </w:rPr>
      </w:pPr>
      <w:r>
        <w:rPr>
          <w:rFonts w:ascii="Book Antiqua"/>
          <w:b/>
          <w:spacing w:val="-2"/>
          <w:w w:val="105"/>
          <w:sz w:val="20"/>
        </w:rPr>
        <w:t>adviser </w:t>
      </w:r>
      <w:r>
        <w:rPr>
          <w:rFonts w:ascii="Book Antiqua"/>
          <w:b/>
          <w:spacing w:val="-2"/>
          <w:sz w:val="20"/>
        </w:rPr>
        <w:t>(E/MGA)</w:t>
      </w:r>
    </w:p>
    <w:p>
      <w:pPr>
        <w:pStyle w:val="BodyText"/>
        <w:spacing w:line="249" w:lineRule="auto" w:before="90"/>
        <w:ind w:left="199" w:right="224"/>
      </w:pPr>
      <w:r>
        <w:rPr/>
        <w:br w:type="column"/>
      </w:r>
      <w:r>
        <w:rPr/>
        <w:t>The chair of the committee that sets and promotes</w:t>
      </w:r>
      <w:r>
        <w:rPr>
          <w:spacing w:val="-9"/>
        </w:rPr>
        <w:t> </w:t>
      </w:r>
      <w:r>
        <w:rPr/>
        <w:t>a</w:t>
      </w:r>
      <w:r>
        <w:rPr>
          <w:spacing w:val="-9"/>
        </w:rPr>
        <w:t> </w:t>
      </w:r>
      <w:r>
        <w:rPr/>
        <w:t>district’s</w:t>
      </w:r>
      <w:r>
        <w:rPr>
          <w:spacing w:val="-9"/>
        </w:rPr>
        <w:t> </w:t>
      </w:r>
      <w:r>
        <w:rPr/>
        <w:t>membership</w:t>
      </w:r>
      <w:r>
        <w:rPr>
          <w:spacing w:val="-9"/>
        </w:rPr>
        <w:t> </w:t>
      </w:r>
      <w:r>
        <w:rPr/>
        <w:t>strategy, </w:t>
      </w:r>
      <w:r>
        <w:rPr>
          <w:spacing w:val="-4"/>
        </w:rPr>
        <w:t>manages</w:t>
      </w:r>
      <w:r>
        <w:rPr>
          <w:spacing w:val="-17"/>
        </w:rPr>
        <w:t> </w:t>
      </w:r>
      <w:r>
        <w:rPr>
          <w:spacing w:val="-4"/>
        </w:rPr>
        <w:t>the</w:t>
      </w:r>
      <w:r>
        <w:rPr>
          <w:spacing w:val="-15"/>
        </w:rPr>
        <w:t> </w:t>
      </w:r>
      <w:r>
        <w:rPr>
          <w:spacing w:val="-4"/>
        </w:rPr>
        <w:t>district’s</w:t>
      </w:r>
      <w:r>
        <w:rPr>
          <w:spacing w:val="-15"/>
        </w:rPr>
        <w:t> </w:t>
      </w:r>
      <w:r>
        <w:rPr>
          <w:spacing w:val="-4"/>
        </w:rPr>
        <w:t>membership</w:t>
      </w:r>
      <w:r>
        <w:rPr>
          <w:spacing w:val="-15"/>
        </w:rPr>
        <w:t> </w:t>
      </w:r>
      <w:r>
        <w:rPr>
          <w:spacing w:val="-4"/>
        </w:rPr>
        <w:t>leads,</w:t>
      </w:r>
      <w:r>
        <w:rPr>
          <w:spacing w:val="-15"/>
        </w:rPr>
        <w:t> </w:t>
      </w:r>
      <w:r>
        <w:rPr>
          <w:spacing w:val="-4"/>
        </w:rPr>
        <w:t>and </w:t>
      </w:r>
      <w:r>
        <w:rPr/>
        <w:t>nurtures</w:t>
      </w:r>
      <w:r>
        <w:rPr>
          <w:spacing w:val="-1"/>
        </w:rPr>
        <w:t> </w:t>
      </w:r>
      <w:r>
        <w:rPr/>
        <w:t>new</w:t>
      </w:r>
      <w:r>
        <w:rPr>
          <w:spacing w:val="-1"/>
        </w:rPr>
        <w:t> </w:t>
      </w:r>
      <w:r>
        <w:rPr/>
        <w:t>clubs</w:t>
      </w:r>
    </w:p>
    <w:p>
      <w:pPr>
        <w:pStyle w:val="BodyText"/>
        <w:spacing w:line="249" w:lineRule="auto" w:before="117"/>
        <w:ind w:left="199" w:right="224"/>
      </w:pPr>
      <w:r>
        <w:rPr/>
        <w:t>The chair of the committee that promotes </w:t>
      </w:r>
      <w:r>
        <w:rPr>
          <w:spacing w:val="-4"/>
        </w:rPr>
        <w:t>Foundation</w:t>
      </w:r>
      <w:r>
        <w:rPr>
          <w:spacing w:val="-15"/>
        </w:rPr>
        <w:t> </w:t>
      </w:r>
      <w:r>
        <w:rPr>
          <w:spacing w:val="-4"/>
        </w:rPr>
        <w:t>grants</w:t>
      </w:r>
      <w:r>
        <w:rPr>
          <w:spacing w:val="-15"/>
        </w:rPr>
        <w:t> </w:t>
      </w:r>
      <w:r>
        <w:rPr>
          <w:spacing w:val="-4"/>
        </w:rPr>
        <w:t>and</w:t>
      </w:r>
      <w:r>
        <w:rPr>
          <w:spacing w:val="-15"/>
        </w:rPr>
        <w:t> </w:t>
      </w:r>
      <w:r>
        <w:rPr>
          <w:spacing w:val="-4"/>
        </w:rPr>
        <w:t>programs</w:t>
      </w:r>
      <w:r>
        <w:rPr>
          <w:spacing w:val="-15"/>
        </w:rPr>
        <w:t> </w:t>
      </w:r>
      <w:r>
        <w:rPr>
          <w:spacing w:val="-4"/>
        </w:rPr>
        <w:t>to</w:t>
      </w:r>
      <w:r>
        <w:rPr>
          <w:spacing w:val="-15"/>
        </w:rPr>
        <w:t> </w:t>
      </w:r>
      <w:r>
        <w:rPr>
          <w:spacing w:val="-4"/>
        </w:rPr>
        <w:t>clubs</w:t>
      </w:r>
      <w:r>
        <w:rPr>
          <w:spacing w:val="-15"/>
        </w:rPr>
        <w:t> </w:t>
      </w:r>
      <w:r>
        <w:rPr>
          <w:spacing w:val="-4"/>
        </w:rPr>
        <w:t>and inspires</w:t>
      </w:r>
      <w:r>
        <w:rPr>
          <w:spacing w:val="-11"/>
        </w:rPr>
        <w:t> </w:t>
      </w:r>
      <w:r>
        <w:rPr>
          <w:spacing w:val="-4"/>
        </w:rPr>
        <w:t>them</w:t>
      </w:r>
      <w:r>
        <w:rPr>
          <w:spacing w:val="-11"/>
        </w:rPr>
        <w:t> </w:t>
      </w:r>
      <w:r>
        <w:rPr>
          <w:spacing w:val="-4"/>
        </w:rPr>
        <w:t>to</w:t>
      </w:r>
      <w:r>
        <w:rPr>
          <w:spacing w:val="-12"/>
        </w:rPr>
        <w:t> </w:t>
      </w:r>
      <w:r>
        <w:rPr>
          <w:spacing w:val="-4"/>
        </w:rPr>
        <w:t>support</w:t>
      </w:r>
      <w:r>
        <w:rPr>
          <w:spacing w:val="-11"/>
        </w:rPr>
        <w:t> </w:t>
      </w:r>
      <w:r>
        <w:rPr>
          <w:spacing w:val="-4"/>
        </w:rPr>
        <w:t>the</w:t>
      </w:r>
      <w:r>
        <w:rPr>
          <w:spacing w:val="-11"/>
        </w:rPr>
        <w:t> </w:t>
      </w:r>
      <w:r>
        <w:rPr>
          <w:spacing w:val="-4"/>
        </w:rPr>
        <w:t>Foundation.</w:t>
      </w:r>
      <w:r>
        <w:rPr>
          <w:spacing w:val="-12"/>
        </w:rPr>
        <w:t> </w:t>
      </w:r>
      <w:r>
        <w:rPr>
          <w:spacing w:val="-4"/>
        </w:rPr>
        <w:t>The </w:t>
      </w:r>
      <w:r>
        <w:rPr/>
        <w:t>chair serves a three-year term.</w:t>
      </w:r>
    </w:p>
    <w:p>
      <w:pPr>
        <w:pStyle w:val="BodyText"/>
        <w:spacing w:line="249" w:lineRule="auto" w:before="118"/>
        <w:ind w:left="199" w:right="465"/>
      </w:pPr>
      <w:r>
        <w:rPr>
          <w:spacing w:val="-2"/>
        </w:rPr>
        <w:t>A</w:t>
      </w:r>
      <w:r>
        <w:rPr>
          <w:spacing w:val="-13"/>
        </w:rPr>
        <w:t> </w:t>
      </w:r>
      <w:r>
        <w:rPr>
          <w:spacing w:val="-2"/>
        </w:rPr>
        <w:t>regional</w:t>
      </w:r>
      <w:r>
        <w:rPr>
          <w:spacing w:val="-13"/>
        </w:rPr>
        <w:t> </w:t>
      </w:r>
      <w:r>
        <w:rPr>
          <w:spacing w:val="-2"/>
        </w:rPr>
        <w:t>leader</w:t>
      </w:r>
      <w:r>
        <w:rPr>
          <w:spacing w:val="-13"/>
        </w:rPr>
        <w:t> </w:t>
      </w:r>
      <w:r>
        <w:rPr>
          <w:spacing w:val="-2"/>
        </w:rPr>
        <w:t>who</w:t>
      </w:r>
      <w:r>
        <w:rPr>
          <w:spacing w:val="-13"/>
        </w:rPr>
        <w:t> </w:t>
      </w:r>
      <w:r>
        <w:rPr>
          <w:spacing w:val="-2"/>
        </w:rPr>
        <w:t>fosters</w:t>
      </w:r>
      <w:r>
        <w:rPr>
          <w:spacing w:val="-13"/>
        </w:rPr>
        <w:t> </w:t>
      </w:r>
      <w:r>
        <w:rPr>
          <w:spacing w:val="-2"/>
        </w:rPr>
        <w:t>awareness </w:t>
      </w:r>
      <w:r>
        <w:rPr>
          <w:spacing w:val="-4"/>
        </w:rPr>
        <w:t>of</w:t>
      </w:r>
      <w:r>
        <w:rPr>
          <w:spacing w:val="-15"/>
        </w:rPr>
        <w:t> </w:t>
      </w:r>
      <w:r>
        <w:rPr>
          <w:spacing w:val="-4"/>
        </w:rPr>
        <w:t>polio,</w:t>
      </w:r>
      <w:r>
        <w:rPr>
          <w:spacing w:val="-15"/>
        </w:rPr>
        <w:t> </w:t>
      </w:r>
      <w:r>
        <w:rPr>
          <w:spacing w:val="-4"/>
        </w:rPr>
        <w:t>advocates</w:t>
      </w:r>
      <w:r>
        <w:rPr>
          <w:spacing w:val="-15"/>
        </w:rPr>
        <w:t> </w:t>
      </w:r>
      <w:r>
        <w:rPr>
          <w:spacing w:val="-4"/>
        </w:rPr>
        <w:t>for</w:t>
      </w:r>
      <w:r>
        <w:rPr>
          <w:spacing w:val="-15"/>
        </w:rPr>
        <w:t> </w:t>
      </w:r>
      <w:r>
        <w:rPr>
          <w:spacing w:val="-4"/>
        </w:rPr>
        <w:t>its</w:t>
      </w:r>
      <w:r>
        <w:rPr>
          <w:spacing w:val="-15"/>
        </w:rPr>
        <w:t> </w:t>
      </w:r>
      <w:r>
        <w:rPr>
          <w:spacing w:val="-4"/>
        </w:rPr>
        <w:t>eradication,</w:t>
      </w:r>
      <w:r>
        <w:rPr>
          <w:spacing w:val="-15"/>
        </w:rPr>
        <w:t> </w:t>
      </w:r>
      <w:r>
        <w:rPr>
          <w:spacing w:val="-4"/>
        </w:rPr>
        <w:t>and</w:t>
      </w:r>
    </w:p>
    <w:p>
      <w:pPr>
        <w:pStyle w:val="BodyText"/>
        <w:spacing w:line="249" w:lineRule="auto"/>
        <w:ind w:left="199" w:right="224"/>
      </w:pPr>
      <w:r>
        <w:rPr>
          <w:spacing w:val="-4"/>
        </w:rPr>
        <w:t>supports</w:t>
      </w:r>
      <w:r>
        <w:rPr>
          <w:spacing w:val="-13"/>
        </w:rPr>
        <w:t> </w:t>
      </w:r>
      <w:r>
        <w:rPr>
          <w:spacing w:val="-4"/>
        </w:rPr>
        <w:t>fundraising</w:t>
      </w:r>
      <w:r>
        <w:rPr>
          <w:spacing w:val="-13"/>
        </w:rPr>
        <w:t> </w:t>
      </w:r>
      <w:r>
        <w:rPr>
          <w:spacing w:val="-4"/>
        </w:rPr>
        <w:t>at</w:t>
      </w:r>
      <w:r>
        <w:rPr>
          <w:spacing w:val="-13"/>
        </w:rPr>
        <w:t> </w:t>
      </w:r>
      <w:r>
        <w:rPr>
          <w:spacing w:val="-4"/>
        </w:rPr>
        <w:t>the</w:t>
      </w:r>
      <w:r>
        <w:rPr>
          <w:spacing w:val="-13"/>
        </w:rPr>
        <w:t> </w:t>
      </w:r>
      <w:r>
        <w:rPr>
          <w:spacing w:val="-4"/>
        </w:rPr>
        <w:t>district</w:t>
      </w:r>
      <w:r>
        <w:rPr>
          <w:spacing w:val="-13"/>
        </w:rPr>
        <w:t> </w:t>
      </w:r>
      <w:r>
        <w:rPr>
          <w:spacing w:val="-4"/>
        </w:rPr>
        <w:t>and</w:t>
      </w:r>
      <w:r>
        <w:rPr>
          <w:spacing w:val="-13"/>
        </w:rPr>
        <w:t> </w:t>
      </w:r>
      <w:r>
        <w:rPr>
          <w:spacing w:val="-4"/>
        </w:rPr>
        <w:t>club </w:t>
      </w:r>
      <w:r>
        <w:rPr/>
        <w:t>levels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achieve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certification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polio </w:t>
      </w:r>
      <w:r>
        <w:rPr>
          <w:spacing w:val="-2"/>
        </w:rPr>
        <w:t>eradication</w:t>
      </w:r>
    </w:p>
    <w:p>
      <w:pPr>
        <w:pStyle w:val="BodyText"/>
        <w:spacing w:line="249" w:lineRule="auto" w:before="117"/>
        <w:ind w:left="199" w:right="423"/>
      </w:pPr>
      <w:r>
        <w:rPr>
          <w:spacing w:val="-4"/>
        </w:rPr>
        <w:t>A</w:t>
      </w:r>
      <w:r>
        <w:rPr>
          <w:spacing w:val="-15"/>
        </w:rPr>
        <w:t> </w:t>
      </w:r>
      <w:r>
        <w:rPr>
          <w:spacing w:val="-4"/>
        </w:rPr>
        <w:t>regional</w:t>
      </w:r>
      <w:r>
        <w:rPr>
          <w:spacing w:val="-15"/>
        </w:rPr>
        <w:t> </w:t>
      </w:r>
      <w:r>
        <w:rPr>
          <w:spacing w:val="-4"/>
        </w:rPr>
        <w:t>leader</w:t>
      </w:r>
      <w:r>
        <w:rPr>
          <w:spacing w:val="-15"/>
        </w:rPr>
        <w:t> </w:t>
      </w:r>
      <w:r>
        <w:rPr>
          <w:spacing w:val="-4"/>
        </w:rPr>
        <w:t>who</w:t>
      </w:r>
      <w:r>
        <w:rPr>
          <w:spacing w:val="-15"/>
        </w:rPr>
        <w:t> </w:t>
      </w:r>
      <w:r>
        <w:rPr>
          <w:spacing w:val="-4"/>
        </w:rPr>
        <w:t>is</w:t>
      </w:r>
      <w:r>
        <w:rPr>
          <w:spacing w:val="-15"/>
        </w:rPr>
        <w:t> </w:t>
      </w:r>
      <w:r>
        <w:rPr>
          <w:spacing w:val="-4"/>
        </w:rPr>
        <w:t>an</w:t>
      </w:r>
      <w:r>
        <w:rPr>
          <w:spacing w:val="-15"/>
        </w:rPr>
        <w:t> </w:t>
      </w:r>
      <w:r>
        <w:rPr>
          <w:spacing w:val="-4"/>
        </w:rPr>
        <w:t>expert</w:t>
      </w:r>
      <w:r>
        <w:rPr>
          <w:spacing w:val="-15"/>
        </w:rPr>
        <w:t> </w:t>
      </w:r>
      <w:r>
        <w:rPr>
          <w:spacing w:val="-4"/>
        </w:rPr>
        <w:t>on</w:t>
      </w:r>
      <w:r>
        <w:rPr>
          <w:spacing w:val="-15"/>
        </w:rPr>
        <w:t> </w:t>
      </w:r>
      <w:r>
        <w:rPr>
          <w:spacing w:val="-4"/>
        </w:rPr>
        <w:t>major </w:t>
      </w:r>
      <w:r>
        <w:rPr/>
        <w:t>gifts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Endowment</w:t>
      </w:r>
      <w:r>
        <w:rPr>
          <w:spacing w:val="-1"/>
        </w:rPr>
        <w:t> </w:t>
      </w:r>
      <w:r>
        <w:rPr/>
        <w:t>Fund</w:t>
      </w:r>
      <w:r>
        <w:rPr>
          <w:spacing w:val="-1"/>
        </w:rPr>
        <w:t> </w:t>
      </w:r>
      <w:r>
        <w:rPr/>
        <w:t>matters</w:t>
      </w:r>
    </w:p>
    <w:p>
      <w:pPr>
        <w:pStyle w:val="BodyText"/>
        <w:spacing w:after="0" w:line="249" w:lineRule="auto"/>
        <w:sectPr>
          <w:pgSz w:w="7920" w:h="12240"/>
          <w:pgMar w:header="0" w:footer="680" w:top="880" w:bottom="880" w:left="720" w:right="720"/>
          <w:cols w:num="2" w:equalWidth="0">
            <w:col w:w="2175" w:space="40"/>
            <w:col w:w="4265"/>
          </w:cols>
        </w:sectPr>
      </w:pPr>
    </w:p>
    <w:p>
      <w:pPr>
        <w:tabs>
          <w:tab w:pos="2413" w:val="left" w:leader="none"/>
        </w:tabs>
        <w:spacing w:before="98"/>
        <w:ind w:left="638" w:right="0" w:firstLine="0"/>
        <w:jc w:val="left"/>
        <w:rPr>
          <w:sz w:val="20"/>
        </w:rPr>
      </w:pPr>
      <w:r>
        <w:rPr>
          <w:rFonts w:ascii="Book Antiqua"/>
          <w:b/>
          <w:sz w:val="20"/>
        </w:rPr>
        <w:t>family</w:t>
      </w:r>
      <w:r>
        <w:rPr>
          <w:rFonts w:ascii="Book Antiqua"/>
          <w:b/>
          <w:spacing w:val="-10"/>
          <w:sz w:val="20"/>
        </w:rPr>
        <w:t> </w:t>
      </w:r>
      <w:r>
        <w:rPr>
          <w:rFonts w:ascii="Book Antiqua"/>
          <w:b/>
          <w:sz w:val="20"/>
        </w:rPr>
        <w:t>of</w:t>
      </w:r>
      <w:r>
        <w:rPr>
          <w:rFonts w:ascii="Book Antiqua"/>
          <w:b/>
          <w:spacing w:val="-9"/>
          <w:sz w:val="20"/>
        </w:rPr>
        <w:t> </w:t>
      </w:r>
      <w:r>
        <w:rPr>
          <w:rFonts w:ascii="Book Antiqua"/>
          <w:b/>
          <w:spacing w:val="-2"/>
          <w:sz w:val="20"/>
        </w:rPr>
        <w:t>Rotary</w:t>
      </w:r>
      <w:r>
        <w:rPr>
          <w:rFonts w:ascii="Book Antiqua"/>
          <w:b/>
          <w:sz w:val="20"/>
        </w:rPr>
        <w:tab/>
      </w:r>
      <w:r>
        <w:rPr>
          <w:spacing w:val="-6"/>
          <w:sz w:val="20"/>
        </w:rPr>
        <w:t>Includes, along</w:t>
      </w:r>
      <w:r>
        <w:rPr>
          <w:spacing w:val="-5"/>
          <w:sz w:val="20"/>
        </w:rPr>
        <w:t> </w:t>
      </w:r>
      <w:r>
        <w:rPr>
          <w:spacing w:val="-6"/>
          <w:sz w:val="20"/>
        </w:rPr>
        <w:t>with</w:t>
      </w:r>
      <w:r>
        <w:rPr>
          <w:spacing w:val="-5"/>
          <w:sz w:val="20"/>
        </w:rPr>
        <w:t> </w:t>
      </w:r>
      <w:r>
        <w:rPr>
          <w:spacing w:val="-6"/>
          <w:sz w:val="20"/>
        </w:rPr>
        <w:t>members,</w:t>
      </w:r>
      <w:r>
        <w:rPr>
          <w:spacing w:val="-5"/>
          <w:sz w:val="20"/>
        </w:rPr>
        <w:t> </w:t>
      </w:r>
      <w:r>
        <w:rPr>
          <w:spacing w:val="-6"/>
          <w:sz w:val="20"/>
        </w:rPr>
        <w:t>all</w:t>
      </w:r>
    </w:p>
    <w:p>
      <w:pPr>
        <w:pStyle w:val="BodyText"/>
        <w:spacing w:line="249" w:lineRule="auto" w:before="11"/>
        <w:ind w:left="2414" w:right="176"/>
      </w:pPr>
      <w:r>
        <w:rPr>
          <w:spacing w:val="-2"/>
        </w:rPr>
        <w:t>nonmembers</w:t>
      </w:r>
      <w:r>
        <w:rPr>
          <w:spacing w:val="-10"/>
        </w:rPr>
        <w:t> </w:t>
      </w:r>
      <w:r>
        <w:rPr>
          <w:spacing w:val="-2"/>
        </w:rPr>
        <w:t>who</w:t>
      </w:r>
      <w:r>
        <w:rPr>
          <w:spacing w:val="-10"/>
        </w:rPr>
        <w:t> </w:t>
      </w:r>
      <w:r>
        <w:rPr>
          <w:spacing w:val="-2"/>
        </w:rPr>
        <w:t>are</w:t>
      </w:r>
      <w:r>
        <w:rPr>
          <w:spacing w:val="-10"/>
        </w:rPr>
        <w:t> </w:t>
      </w:r>
      <w:r>
        <w:rPr>
          <w:spacing w:val="-2"/>
        </w:rPr>
        <w:t>or</w:t>
      </w:r>
      <w:r>
        <w:rPr>
          <w:spacing w:val="-10"/>
        </w:rPr>
        <w:t> </w:t>
      </w:r>
      <w:r>
        <w:rPr>
          <w:spacing w:val="-2"/>
        </w:rPr>
        <w:t>have</w:t>
      </w:r>
      <w:r>
        <w:rPr>
          <w:spacing w:val="-10"/>
        </w:rPr>
        <w:t> </w:t>
      </w:r>
      <w:r>
        <w:rPr>
          <w:spacing w:val="-2"/>
        </w:rPr>
        <w:t>been</w:t>
      </w:r>
      <w:r>
        <w:rPr>
          <w:spacing w:val="-10"/>
        </w:rPr>
        <w:t> </w:t>
      </w:r>
      <w:r>
        <w:rPr>
          <w:spacing w:val="-2"/>
        </w:rPr>
        <w:t>involved </w:t>
      </w:r>
      <w:r>
        <w:rPr>
          <w:spacing w:val="-4"/>
        </w:rPr>
        <w:t>in</w:t>
      </w:r>
      <w:r>
        <w:rPr>
          <w:spacing w:val="-17"/>
        </w:rPr>
        <w:t> </w:t>
      </w:r>
      <w:r>
        <w:rPr>
          <w:spacing w:val="-4"/>
        </w:rPr>
        <w:t>Rotary’s</w:t>
      </w:r>
      <w:r>
        <w:rPr>
          <w:spacing w:val="-15"/>
        </w:rPr>
        <w:t> </w:t>
      </w:r>
      <w:r>
        <w:rPr>
          <w:spacing w:val="-4"/>
        </w:rPr>
        <w:t>efforts,</w:t>
      </w:r>
      <w:r>
        <w:rPr>
          <w:spacing w:val="-15"/>
        </w:rPr>
        <w:t> </w:t>
      </w:r>
      <w:r>
        <w:rPr>
          <w:spacing w:val="-4"/>
        </w:rPr>
        <w:t>including</w:t>
      </w:r>
      <w:r>
        <w:rPr>
          <w:spacing w:val="-15"/>
        </w:rPr>
        <w:t> </w:t>
      </w:r>
      <w:r>
        <w:rPr>
          <w:spacing w:val="-4"/>
        </w:rPr>
        <w:t>alumni</w:t>
      </w:r>
      <w:r>
        <w:rPr>
          <w:spacing w:val="-15"/>
        </w:rPr>
        <w:t> </w:t>
      </w:r>
      <w:r>
        <w:rPr>
          <w:spacing w:val="-4"/>
        </w:rPr>
        <w:t>of</w:t>
      </w:r>
      <w:r>
        <w:rPr>
          <w:spacing w:val="-15"/>
        </w:rPr>
        <w:t> </w:t>
      </w:r>
      <w:r>
        <w:rPr>
          <w:spacing w:val="-4"/>
        </w:rPr>
        <w:t>Rotary </w:t>
      </w:r>
      <w:r>
        <w:rPr>
          <w:spacing w:val="-2"/>
        </w:rPr>
        <w:t>programs</w:t>
      </w:r>
      <w:r>
        <w:rPr>
          <w:spacing w:val="-15"/>
        </w:rPr>
        <w:t> </w:t>
      </w:r>
      <w:r>
        <w:rPr>
          <w:spacing w:val="-2"/>
        </w:rPr>
        <w:t>and</w:t>
      </w:r>
      <w:r>
        <w:rPr>
          <w:spacing w:val="-15"/>
        </w:rPr>
        <w:t> </w:t>
      </w:r>
      <w:r>
        <w:rPr>
          <w:spacing w:val="-2"/>
        </w:rPr>
        <w:t>those</w:t>
      </w:r>
      <w:r>
        <w:rPr>
          <w:spacing w:val="-15"/>
        </w:rPr>
        <w:t> </w:t>
      </w:r>
      <w:r>
        <w:rPr>
          <w:spacing w:val="-2"/>
        </w:rPr>
        <w:t>who</w:t>
      </w:r>
      <w:r>
        <w:rPr>
          <w:spacing w:val="-15"/>
        </w:rPr>
        <w:t> </w:t>
      </w:r>
      <w:r>
        <w:rPr>
          <w:spacing w:val="-2"/>
        </w:rPr>
        <w:t>benefit</w:t>
      </w:r>
      <w:r>
        <w:rPr>
          <w:spacing w:val="-15"/>
        </w:rPr>
        <w:t> </w:t>
      </w:r>
      <w:r>
        <w:rPr>
          <w:spacing w:val="-2"/>
        </w:rPr>
        <w:t>from</w:t>
      </w:r>
      <w:r>
        <w:rPr>
          <w:spacing w:val="-15"/>
        </w:rPr>
        <w:t> </w:t>
      </w:r>
      <w:r>
        <w:rPr>
          <w:spacing w:val="-2"/>
        </w:rPr>
        <w:t>Rotary projects</w:t>
      </w:r>
    </w:p>
    <w:p>
      <w:pPr>
        <w:tabs>
          <w:tab w:pos="2413" w:val="left" w:leader="none"/>
        </w:tabs>
        <w:spacing w:before="117"/>
        <w:ind w:left="527" w:right="0" w:firstLine="0"/>
        <w:jc w:val="left"/>
        <w:rPr>
          <w:sz w:val="20"/>
        </w:rPr>
      </w:pPr>
      <w:r>
        <w:rPr>
          <w:rFonts w:ascii="Book Antiqua"/>
          <w:b/>
          <w:sz w:val="20"/>
        </w:rPr>
        <w:t>general</w:t>
      </w:r>
      <w:r>
        <w:rPr>
          <w:rFonts w:ascii="Book Antiqua"/>
          <w:b/>
          <w:spacing w:val="11"/>
          <w:sz w:val="20"/>
        </w:rPr>
        <w:t> </w:t>
      </w:r>
      <w:r>
        <w:rPr>
          <w:rFonts w:ascii="Book Antiqua"/>
          <w:b/>
          <w:spacing w:val="-2"/>
          <w:sz w:val="20"/>
        </w:rPr>
        <w:t>secretary</w:t>
      </w:r>
      <w:r>
        <w:rPr>
          <w:rFonts w:ascii="Book Antiqua"/>
          <w:b/>
          <w:sz w:val="20"/>
        </w:rPr>
        <w:tab/>
      </w:r>
      <w:r>
        <w:rPr>
          <w:spacing w:val="-4"/>
          <w:sz w:val="20"/>
        </w:rPr>
        <w:t>The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head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of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the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Secretariat,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who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leads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staff</w:t>
      </w:r>
    </w:p>
    <w:p>
      <w:pPr>
        <w:pStyle w:val="BodyText"/>
        <w:spacing w:line="249" w:lineRule="auto" w:before="10"/>
        <w:ind w:left="2414" w:right="176"/>
      </w:pPr>
      <w:r>
        <w:rPr>
          <w:spacing w:val="-4"/>
        </w:rPr>
        <w:t>at</w:t>
      </w:r>
      <w:r>
        <w:rPr>
          <w:spacing w:val="-11"/>
        </w:rPr>
        <w:t> </w:t>
      </w:r>
      <w:r>
        <w:rPr>
          <w:spacing w:val="-4"/>
        </w:rPr>
        <w:t>Rotary</w:t>
      </w:r>
      <w:r>
        <w:rPr>
          <w:spacing w:val="-11"/>
        </w:rPr>
        <w:t> </w:t>
      </w:r>
      <w:r>
        <w:rPr>
          <w:spacing w:val="-4"/>
        </w:rPr>
        <w:t>International</w:t>
      </w:r>
      <w:r>
        <w:rPr>
          <w:spacing w:val="-11"/>
        </w:rPr>
        <w:t> </w:t>
      </w:r>
      <w:r>
        <w:rPr>
          <w:spacing w:val="-4"/>
        </w:rPr>
        <w:t>World</w:t>
      </w:r>
      <w:r>
        <w:rPr>
          <w:spacing w:val="-11"/>
        </w:rPr>
        <w:t> </w:t>
      </w:r>
      <w:r>
        <w:rPr>
          <w:spacing w:val="-4"/>
        </w:rPr>
        <w:t>Headquarters </w:t>
      </w:r>
      <w:r>
        <w:rPr/>
        <w:t>and Rotary’s international offices</w:t>
      </w:r>
    </w:p>
    <w:p>
      <w:pPr>
        <w:pStyle w:val="BodyText"/>
        <w:spacing w:after="0" w:line="249" w:lineRule="auto"/>
        <w:sectPr>
          <w:type w:val="continuous"/>
          <w:pgSz w:w="7920" w:h="12240"/>
          <w:pgMar w:header="0" w:footer="680" w:top="680" w:bottom="880" w:left="720" w:right="720"/>
        </w:sectPr>
      </w:pPr>
    </w:p>
    <w:p>
      <w:pPr>
        <w:spacing w:line="278" w:lineRule="auto" w:before="141"/>
        <w:ind w:left="1125" w:right="-2" w:hanging="46"/>
        <w:jc w:val="left"/>
        <w:rPr>
          <w:rFonts w:ascii="Book Antiqua"/>
          <w:b/>
          <w:sz w:val="20"/>
        </w:rPr>
      </w:pPr>
      <w:r>
        <w:rPr>
          <w:rFonts w:ascii="Book Antiqua"/>
          <w:b/>
          <w:spacing w:val="-2"/>
          <w:w w:val="105"/>
          <w:sz w:val="20"/>
        </w:rPr>
        <w:t>governance documents</w:t>
      </w:r>
    </w:p>
    <w:p>
      <w:pPr>
        <w:pStyle w:val="BodyText"/>
        <w:spacing w:line="249" w:lineRule="auto" w:before="119"/>
        <w:ind w:left="199" w:right="224"/>
      </w:pPr>
      <w:r>
        <w:rPr/>
        <w:br w:type="column"/>
      </w:r>
      <w:r>
        <w:rPr/>
        <w:t>Rotary International and The Rotary Foundation</w:t>
      </w:r>
      <w:r>
        <w:rPr>
          <w:spacing w:val="-11"/>
        </w:rPr>
        <w:t> </w:t>
      </w:r>
      <w:r>
        <w:rPr/>
        <w:t>have</w:t>
      </w:r>
      <w:r>
        <w:rPr>
          <w:spacing w:val="-11"/>
        </w:rPr>
        <w:t> </w:t>
      </w:r>
      <w:r>
        <w:rPr/>
        <w:t>governance</w:t>
      </w:r>
      <w:r>
        <w:rPr>
          <w:spacing w:val="-11"/>
        </w:rPr>
        <w:t> </w:t>
      </w:r>
      <w:r>
        <w:rPr/>
        <w:t>documents that include their codes of policies, the </w:t>
      </w:r>
      <w:r>
        <w:rPr>
          <w:spacing w:val="-2"/>
        </w:rPr>
        <w:t>Recommended</w:t>
      </w:r>
      <w:r>
        <w:rPr>
          <w:spacing w:val="-15"/>
        </w:rPr>
        <w:t> </w:t>
      </w:r>
      <w:r>
        <w:rPr>
          <w:spacing w:val="-2"/>
        </w:rPr>
        <w:t>Rotary</w:t>
      </w:r>
      <w:r>
        <w:rPr>
          <w:spacing w:val="-15"/>
        </w:rPr>
        <w:t> </w:t>
      </w:r>
      <w:r>
        <w:rPr>
          <w:spacing w:val="-2"/>
        </w:rPr>
        <w:t>Club</w:t>
      </w:r>
      <w:r>
        <w:rPr>
          <w:spacing w:val="-15"/>
        </w:rPr>
        <w:t> </w:t>
      </w:r>
      <w:r>
        <w:rPr>
          <w:spacing w:val="-2"/>
        </w:rPr>
        <w:t>Bylaws,</w:t>
      </w:r>
      <w:r>
        <w:rPr>
          <w:spacing w:val="-15"/>
        </w:rPr>
        <w:t> </w:t>
      </w:r>
      <w:r>
        <w:rPr>
          <w:spacing w:val="-2"/>
        </w:rPr>
        <w:t>and</w:t>
      </w:r>
      <w:r>
        <w:rPr>
          <w:spacing w:val="-15"/>
        </w:rPr>
        <w:t> </w:t>
      </w:r>
      <w:r>
        <w:rPr>
          <w:spacing w:val="-2"/>
        </w:rPr>
        <w:t>the Standard</w:t>
      </w:r>
      <w:r>
        <w:rPr>
          <w:spacing w:val="-15"/>
        </w:rPr>
        <w:t> </w:t>
      </w:r>
      <w:r>
        <w:rPr>
          <w:spacing w:val="-2"/>
        </w:rPr>
        <w:t>Rotaract</w:t>
      </w:r>
      <w:r>
        <w:rPr>
          <w:spacing w:val="-15"/>
        </w:rPr>
        <w:t> </w:t>
      </w:r>
      <w:r>
        <w:rPr>
          <w:spacing w:val="-2"/>
        </w:rPr>
        <w:t>Club</w:t>
      </w:r>
      <w:r>
        <w:rPr>
          <w:spacing w:val="-15"/>
        </w:rPr>
        <w:t> </w:t>
      </w:r>
      <w:r>
        <w:rPr>
          <w:spacing w:val="-2"/>
        </w:rPr>
        <w:t>Constitution.</w:t>
      </w:r>
      <w:r>
        <w:rPr>
          <w:spacing w:val="-15"/>
        </w:rPr>
        <w:t> </w:t>
      </w:r>
      <w:r>
        <w:rPr>
          <w:spacing w:val="-2"/>
        </w:rPr>
        <w:t>The</w:t>
      </w:r>
      <w:r>
        <w:rPr>
          <w:spacing w:val="-15"/>
        </w:rPr>
        <w:t> </w:t>
      </w:r>
      <w:r>
        <w:rPr>
          <w:spacing w:val="-2"/>
        </w:rPr>
        <w:t>RI </w:t>
      </w:r>
      <w:r>
        <w:rPr/>
        <w:t>Board</w:t>
      </w:r>
      <w:r>
        <w:rPr>
          <w:spacing w:val="-13"/>
        </w:rPr>
        <w:t> </w:t>
      </w:r>
      <w:r>
        <w:rPr/>
        <w:t>and</w:t>
      </w:r>
      <w:r>
        <w:rPr>
          <w:spacing w:val="-13"/>
        </w:rPr>
        <w:t> </w:t>
      </w:r>
      <w:r>
        <w:rPr/>
        <w:t>Foundation</w:t>
      </w:r>
      <w:r>
        <w:rPr>
          <w:spacing w:val="-13"/>
        </w:rPr>
        <w:t> </w:t>
      </w:r>
      <w:r>
        <w:rPr/>
        <w:t>Trustees</w:t>
      </w:r>
      <w:r>
        <w:rPr>
          <w:spacing w:val="-13"/>
        </w:rPr>
        <w:t> </w:t>
      </w:r>
      <w:r>
        <w:rPr/>
        <w:t>can</w:t>
      </w:r>
      <w:r>
        <w:rPr>
          <w:spacing w:val="-13"/>
        </w:rPr>
        <w:t> </w:t>
      </w:r>
      <w:r>
        <w:rPr/>
        <w:t>update these</w:t>
      </w:r>
      <w:r>
        <w:rPr>
          <w:spacing w:val="-3"/>
        </w:rPr>
        <w:t> </w:t>
      </w:r>
      <w:r>
        <w:rPr/>
        <w:t>documents</w:t>
      </w:r>
      <w:r>
        <w:rPr>
          <w:spacing w:val="-3"/>
        </w:rPr>
        <w:t> </w:t>
      </w:r>
      <w:r>
        <w:rPr/>
        <w:t>at</w:t>
      </w:r>
      <w:r>
        <w:rPr>
          <w:spacing w:val="-3"/>
        </w:rPr>
        <w:t> </w:t>
      </w:r>
      <w:r>
        <w:rPr/>
        <w:t>their</w:t>
      </w:r>
      <w:r>
        <w:rPr>
          <w:spacing w:val="-3"/>
        </w:rPr>
        <w:t> </w:t>
      </w:r>
      <w:r>
        <w:rPr/>
        <w:t>regular</w:t>
      </w:r>
      <w:r>
        <w:rPr>
          <w:spacing w:val="-3"/>
        </w:rPr>
        <w:t> </w:t>
      </w:r>
      <w:r>
        <w:rPr/>
        <w:t>meetings.</w:t>
      </w:r>
    </w:p>
    <w:p>
      <w:pPr>
        <w:pStyle w:val="BodyText"/>
        <w:spacing w:after="0" w:line="249" w:lineRule="auto"/>
        <w:sectPr>
          <w:type w:val="continuous"/>
          <w:pgSz w:w="7920" w:h="12240"/>
          <w:pgMar w:header="0" w:footer="680" w:top="680" w:bottom="880" w:left="720" w:right="720"/>
          <w:cols w:num="2" w:equalWidth="0">
            <w:col w:w="2175" w:space="40"/>
            <w:col w:w="4265"/>
          </w:cols>
        </w:sectPr>
      </w:pPr>
    </w:p>
    <w:p>
      <w:pPr>
        <w:spacing w:line="278" w:lineRule="auto" w:before="112"/>
        <w:ind w:left="369" w:right="0" w:firstLine="134"/>
        <w:jc w:val="right"/>
        <w:rPr>
          <w:rFonts w:ascii="Book Antiqua"/>
          <w:b/>
          <w:sz w:val="20"/>
        </w:rPr>
      </w:pPr>
      <w:r>
        <w:rPr>
          <w:rFonts w:ascii="Book Antiqua"/>
          <w:b/>
          <w:spacing w:val="-2"/>
          <w:w w:val="105"/>
          <w:sz w:val="20"/>
        </w:rPr>
        <w:t>governors-</w:t>
      </w:r>
      <w:r>
        <w:rPr>
          <w:rFonts w:ascii="Book Antiqua"/>
          <w:b/>
          <w:spacing w:val="-2"/>
          <w:w w:val="105"/>
          <w:sz w:val="20"/>
        </w:rPr>
        <w:t>elect </w:t>
      </w:r>
      <w:r>
        <w:rPr>
          <w:rFonts w:ascii="Book Antiqua"/>
          <w:b/>
          <w:sz w:val="20"/>
        </w:rPr>
        <w:t>learning</w:t>
      </w:r>
      <w:r>
        <w:rPr>
          <w:rFonts w:ascii="Book Antiqua"/>
          <w:b/>
          <w:spacing w:val="15"/>
          <w:sz w:val="20"/>
        </w:rPr>
        <w:t> </w:t>
      </w:r>
      <w:r>
        <w:rPr>
          <w:rFonts w:ascii="Book Antiqua"/>
          <w:b/>
          <w:spacing w:val="-2"/>
          <w:sz w:val="20"/>
        </w:rPr>
        <w:t>seminar</w:t>
      </w:r>
    </w:p>
    <w:p>
      <w:pPr>
        <w:pStyle w:val="Heading2"/>
        <w:spacing w:before="0"/>
        <w:ind w:left="1297"/>
        <w:jc w:val="left"/>
      </w:pPr>
      <w:r>
        <w:rPr>
          <w:spacing w:val="-2"/>
          <w:w w:val="105"/>
        </w:rPr>
        <w:t>(GELS)</w:t>
      </w:r>
    </w:p>
    <w:p>
      <w:pPr>
        <w:spacing w:line="278" w:lineRule="auto" w:before="159"/>
        <w:ind w:left="1206" w:right="0" w:hanging="99"/>
        <w:jc w:val="right"/>
        <w:rPr>
          <w:rFonts w:ascii="Book Antiqua"/>
          <w:b/>
          <w:sz w:val="20"/>
        </w:rPr>
      </w:pPr>
      <w:r>
        <w:rPr>
          <w:rFonts w:ascii="Book Antiqua"/>
          <w:b/>
          <w:spacing w:val="-2"/>
          <w:w w:val="105"/>
          <w:sz w:val="20"/>
        </w:rPr>
        <w:t>honorary </w:t>
      </w:r>
      <w:r>
        <w:rPr>
          <w:rFonts w:ascii="Book Antiqua"/>
          <w:b/>
          <w:spacing w:val="-2"/>
          <w:sz w:val="20"/>
        </w:rPr>
        <w:t>member</w:t>
      </w:r>
    </w:p>
    <w:p>
      <w:pPr>
        <w:pStyle w:val="BodyText"/>
        <w:spacing w:line="249" w:lineRule="auto" w:before="90"/>
        <w:ind w:left="199" w:right="349"/>
      </w:pPr>
      <w:r>
        <w:rPr/>
        <w:br w:type="column"/>
      </w:r>
      <w:r>
        <w:rPr>
          <w:spacing w:val="-6"/>
        </w:rPr>
        <w:t>An</w:t>
      </w:r>
      <w:r>
        <w:rPr>
          <w:spacing w:val="-11"/>
        </w:rPr>
        <w:t> </w:t>
      </w:r>
      <w:r>
        <w:rPr>
          <w:spacing w:val="-6"/>
        </w:rPr>
        <w:t>annual</w:t>
      </w:r>
      <w:r>
        <w:rPr>
          <w:spacing w:val="-11"/>
        </w:rPr>
        <w:t> </w:t>
      </w:r>
      <w:r>
        <w:rPr>
          <w:spacing w:val="-6"/>
        </w:rPr>
        <w:t>regional</w:t>
      </w:r>
      <w:r>
        <w:rPr>
          <w:spacing w:val="-11"/>
        </w:rPr>
        <w:t> </w:t>
      </w:r>
      <w:r>
        <w:rPr>
          <w:spacing w:val="-6"/>
        </w:rPr>
        <w:t>event</w:t>
      </w:r>
      <w:r>
        <w:rPr>
          <w:spacing w:val="-11"/>
        </w:rPr>
        <w:t> </w:t>
      </w:r>
      <w:r>
        <w:rPr>
          <w:spacing w:val="-6"/>
        </w:rPr>
        <w:t>where</w:t>
      </w:r>
      <w:r>
        <w:rPr>
          <w:spacing w:val="-11"/>
        </w:rPr>
        <w:t> </w:t>
      </w:r>
      <w:r>
        <w:rPr>
          <w:spacing w:val="-6"/>
        </w:rPr>
        <w:t>incoming </w:t>
      </w:r>
      <w:r>
        <w:rPr/>
        <w:t>district governors prepare for their role</w:t>
      </w:r>
    </w:p>
    <w:p>
      <w:pPr>
        <w:pStyle w:val="BodyText"/>
        <w:spacing w:before="128"/>
      </w:pPr>
    </w:p>
    <w:p>
      <w:pPr>
        <w:pStyle w:val="BodyText"/>
        <w:spacing w:line="249" w:lineRule="auto" w:before="1"/>
        <w:ind w:left="199" w:right="349"/>
      </w:pPr>
      <w:r>
        <w:rPr>
          <w:spacing w:val="-2"/>
        </w:rPr>
        <w:t>Also</w:t>
      </w:r>
      <w:r>
        <w:rPr>
          <w:spacing w:val="-9"/>
        </w:rPr>
        <w:t> </w:t>
      </w:r>
      <w:r>
        <w:rPr>
          <w:spacing w:val="-2"/>
        </w:rPr>
        <w:t>called</w:t>
      </w:r>
      <w:r>
        <w:rPr>
          <w:spacing w:val="-9"/>
        </w:rPr>
        <w:t> </w:t>
      </w:r>
      <w:r>
        <w:rPr>
          <w:spacing w:val="-2"/>
        </w:rPr>
        <w:t>honorary</w:t>
      </w:r>
      <w:r>
        <w:rPr>
          <w:spacing w:val="-9"/>
        </w:rPr>
        <w:t> </w:t>
      </w:r>
      <w:r>
        <w:rPr>
          <w:spacing w:val="-2"/>
        </w:rPr>
        <w:t>Rotarians</w:t>
      </w:r>
      <w:r>
        <w:rPr>
          <w:spacing w:val="-9"/>
        </w:rPr>
        <w:t> </w:t>
      </w:r>
      <w:r>
        <w:rPr>
          <w:spacing w:val="-2"/>
        </w:rPr>
        <w:t>or</w:t>
      </w:r>
      <w:r>
        <w:rPr>
          <w:spacing w:val="-9"/>
        </w:rPr>
        <w:t> </w:t>
      </w:r>
      <w:r>
        <w:rPr>
          <w:spacing w:val="-2"/>
        </w:rPr>
        <w:t>honorary </w:t>
      </w:r>
      <w:r>
        <w:rPr>
          <w:spacing w:val="-4"/>
        </w:rPr>
        <w:t>Rotaractors,</w:t>
      </w:r>
      <w:r>
        <w:rPr>
          <w:spacing w:val="-10"/>
        </w:rPr>
        <w:t> </w:t>
      </w:r>
      <w:r>
        <w:rPr>
          <w:spacing w:val="-4"/>
        </w:rPr>
        <w:t>these</w:t>
      </w:r>
      <w:r>
        <w:rPr>
          <w:spacing w:val="-10"/>
        </w:rPr>
        <w:t> </w:t>
      </w:r>
      <w:r>
        <w:rPr>
          <w:spacing w:val="-4"/>
        </w:rPr>
        <w:t>members</w:t>
      </w:r>
      <w:r>
        <w:rPr>
          <w:spacing w:val="-10"/>
        </w:rPr>
        <w:t> </w:t>
      </w:r>
      <w:r>
        <w:rPr>
          <w:spacing w:val="-4"/>
        </w:rPr>
        <w:t>have</w:t>
      </w:r>
      <w:r>
        <w:rPr>
          <w:spacing w:val="-10"/>
        </w:rPr>
        <w:t> </w:t>
      </w:r>
      <w:r>
        <w:rPr>
          <w:spacing w:val="-4"/>
        </w:rPr>
        <w:t>the</w:t>
      </w:r>
      <w:r>
        <w:rPr>
          <w:spacing w:val="-10"/>
        </w:rPr>
        <w:t> </w:t>
      </w:r>
      <w:r>
        <w:rPr>
          <w:spacing w:val="-4"/>
        </w:rPr>
        <w:t>right</w:t>
      </w:r>
      <w:r>
        <w:rPr>
          <w:spacing w:val="-10"/>
        </w:rPr>
        <w:t> </w:t>
      </w:r>
      <w:r>
        <w:rPr>
          <w:spacing w:val="-4"/>
        </w:rPr>
        <w:t>to </w:t>
      </w:r>
      <w:r>
        <w:rPr/>
        <w:t>visit</w:t>
      </w:r>
      <w:r>
        <w:rPr>
          <w:spacing w:val="-15"/>
        </w:rPr>
        <w:t> </w:t>
      </w:r>
      <w:r>
        <w:rPr/>
        <w:t>any</w:t>
      </w:r>
      <w:r>
        <w:rPr>
          <w:spacing w:val="-15"/>
        </w:rPr>
        <w:t> </w:t>
      </w:r>
      <w:r>
        <w:rPr/>
        <w:t>club,</w:t>
      </w:r>
      <w:r>
        <w:rPr>
          <w:spacing w:val="-15"/>
        </w:rPr>
        <w:t> </w:t>
      </w:r>
      <w:r>
        <w:rPr/>
        <w:t>but</w:t>
      </w:r>
      <w:r>
        <w:rPr>
          <w:spacing w:val="-15"/>
        </w:rPr>
        <w:t> </w:t>
      </w:r>
      <w:r>
        <w:rPr/>
        <w:t>they</w:t>
      </w:r>
      <w:r>
        <w:rPr>
          <w:spacing w:val="-15"/>
        </w:rPr>
        <w:t> </w:t>
      </w:r>
      <w:r>
        <w:rPr/>
        <w:t>cannot</w:t>
      </w:r>
      <w:r>
        <w:rPr>
          <w:spacing w:val="-15"/>
        </w:rPr>
        <w:t> </w:t>
      </w:r>
      <w:r>
        <w:rPr/>
        <w:t>vote</w:t>
      </w:r>
      <w:r>
        <w:rPr>
          <w:spacing w:val="-15"/>
        </w:rPr>
        <w:t> </w:t>
      </w:r>
      <w:r>
        <w:rPr/>
        <w:t>or</w:t>
      </w:r>
      <w:r>
        <w:rPr>
          <w:spacing w:val="-15"/>
        </w:rPr>
        <w:t> </w:t>
      </w:r>
      <w:r>
        <w:rPr/>
        <w:t>serve as</w:t>
      </w:r>
      <w:r>
        <w:rPr>
          <w:spacing w:val="-15"/>
        </w:rPr>
        <w:t> </w:t>
      </w:r>
      <w:r>
        <w:rPr/>
        <w:t>club</w:t>
      </w:r>
      <w:r>
        <w:rPr>
          <w:spacing w:val="-15"/>
        </w:rPr>
        <w:t> </w:t>
      </w:r>
      <w:r>
        <w:rPr/>
        <w:t>officers,</w:t>
      </w:r>
      <w:r>
        <w:rPr>
          <w:spacing w:val="-15"/>
        </w:rPr>
        <w:t> </w:t>
      </w:r>
      <w:r>
        <w:rPr/>
        <w:t>and</w:t>
      </w:r>
      <w:r>
        <w:rPr>
          <w:spacing w:val="-15"/>
        </w:rPr>
        <w:t> </w:t>
      </w:r>
      <w:r>
        <w:rPr/>
        <w:t>they</w:t>
      </w:r>
      <w:r>
        <w:rPr>
          <w:spacing w:val="-15"/>
        </w:rPr>
        <w:t> </w:t>
      </w:r>
      <w:r>
        <w:rPr/>
        <w:t>do</w:t>
      </w:r>
      <w:r>
        <w:rPr>
          <w:spacing w:val="-15"/>
        </w:rPr>
        <w:t> </w:t>
      </w:r>
      <w:r>
        <w:rPr/>
        <w:t>not</w:t>
      </w:r>
      <w:r>
        <w:rPr>
          <w:spacing w:val="-15"/>
        </w:rPr>
        <w:t> </w:t>
      </w:r>
      <w:r>
        <w:rPr/>
        <w:t>pay</w:t>
      </w:r>
      <w:r>
        <w:rPr>
          <w:spacing w:val="-15"/>
        </w:rPr>
        <w:t> </w:t>
      </w:r>
      <w:r>
        <w:rPr/>
        <w:t>dues.</w:t>
      </w:r>
    </w:p>
    <w:p>
      <w:pPr>
        <w:pStyle w:val="BodyText"/>
        <w:spacing w:line="249" w:lineRule="auto"/>
        <w:ind w:left="199" w:right="349"/>
      </w:pPr>
      <w:r>
        <w:rPr/>
        <w:t>Clubs</w:t>
      </w:r>
      <w:r>
        <w:rPr>
          <w:spacing w:val="-8"/>
        </w:rPr>
        <w:t> </w:t>
      </w:r>
      <w:r>
        <w:rPr/>
        <w:t>can</w:t>
      </w:r>
      <w:r>
        <w:rPr>
          <w:spacing w:val="-8"/>
        </w:rPr>
        <w:t> </w:t>
      </w:r>
      <w:r>
        <w:rPr/>
        <w:t>offer</w:t>
      </w:r>
      <w:r>
        <w:rPr>
          <w:spacing w:val="-8"/>
        </w:rPr>
        <w:t> </w:t>
      </w:r>
      <w:r>
        <w:rPr/>
        <w:t>honorary</w:t>
      </w:r>
      <w:r>
        <w:rPr>
          <w:spacing w:val="-8"/>
        </w:rPr>
        <w:t> </w:t>
      </w:r>
      <w:r>
        <w:rPr/>
        <w:t>membership</w:t>
      </w:r>
      <w:r>
        <w:rPr>
          <w:spacing w:val="-8"/>
        </w:rPr>
        <w:t> </w:t>
      </w:r>
      <w:r>
        <w:rPr/>
        <w:t>to </w:t>
      </w:r>
      <w:r>
        <w:rPr>
          <w:spacing w:val="-6"/>
        </w:rPr>
        <w:t>people</w:t>
      </w:r>
      <w:r>
        <w:rPr>
          <w:spacing w:val="-11"/>
        </w:rPr>
        <w:t> </w:t>
      </w:r>
      <w:r>
        <w:rPr>
          <w:spacing w:val="-6"/>
        </w:rPr>
        <w:t>who</w:t>
      </w:r>
      <w:r>
        <w:rPr>
          <w:spacing w:val="-11"/>
        </w:rPr>
        <w:t> </w:t>
      </w:r>
      <w:r>
        <w:rPr>
          <w:spacing w:val="-6"/>
        </w:rPr>
        <w:t>have</w:t>
      </w:r>
      <w:r>
        <w:rPr>
          <w:spacing w:val="-11"/>
        </w:rPr>
        <w:t> </w:t>
      </w:r>
      <w:r>
        <w:rPr>
          <w:spacing w:val="-6"/>
        </w:rPr>
        <w:t>distinguished</w:t>
      </w:r>
      <w:r>
        <w:rPr>
          <w:spacing w:val="-11"/>
        </w:rPr>
        <w:t> </w:t>
      </w:r>
      <w:r>
        <w:rPr>
          <w:spacing w:val="-6"/>
        </w:rPr>
        <w:t>themselves</w:t>
      </w:r>
      <w:r>
        <w:rPr>
          <w:spacing w:val="-11"/>
        </w:rPr>
        <w:t> </w:t>
      </w:r>
      <w:r>
        <w:rPr>
          <w:spacing w:val="-6"/>
        </w:rPr>
        <w:t>in </w:t>
      </w:r>
      <w:r>
        <w:rPr>
          <w:spacing w:val="-2"/>
        </w:rPr>
        <w:t>humanitarian</w:t>
      </w:r>
      <w:r>
        <w:rPr>
          <w:spacing w:val="-14"/>
        </w:rPr>
        <w:t> </w:t>
      </w:r>
      <w:r>
        <w:rPr>
          <w:spacing w:val="-2"/>
        </w:rPr>
        <w:t>efforts</w:t>
      </w:r>
      <w:r>
        <w:rPr>
          <w:spacing w:val="-14"/>
        </w:rPr>
        <w:t> </w:t>
      </w:r>
      <w:r>
        <w:rPr>
          <w:spacing w:val="-2"/>
        </w:rPr>
        <w:t>or</w:t>
      </w:r>
      <w:r>
        <w:rPr>
          <w:spacing w:val="-14"/>
        </w:rPr>
        <w:t> </w:t>
      </w:r>
      <w:r>
        <w:rPr>
          <w:spacing w:val="-2"/>
        </w:rPr>
        <w:t>who</w:t>
      </w:r>
      <w:r>
        <w:rPr>
          <w:spacing w:val="-14"/>
        </w:rPr>
        <w:t> </w:t>
      </w:r>
      <w:r>
        <w:rPr>
          <w:spacing w:val="-2"/>
        </w:rPr>
        <w:t>have</w:t>
      </w:r>
      <w:r>
        <w:rPr>
          <w:spacing w:val="-14"/>
        </w:rPr>
        <w:t> </w:t>
      </w:r>
      <w:r>
        <w:rPr>
          <w:spacing w:val="-2"/>
        </w:rPr>
        <w:t>otherwise </w:t>
      </w:r>
      <w:r>
        <w:rPr/>
        <w:t>exemplified</w:t>
      </w:r>
      <w:r>
        <w:rPr>
          <w:spacing w:val="-1"/>
        </w:rPr>
        <w:t> </w:t>
      </w:r>
      <w:r>
        <w:rPr/>
        <w:t>Rotary’s</w:t>
      </w:r>
      <w:r>
        <w:rPr>
          <w:spacing w:val="-1"/>
        </w:rPr>
        <w:t> </w:t>
      </w:r>
      <w:r>
        <w:rPr/>
        <w:t>values.</w:t>
      </w:r>
    </w:p>
    <w:p>
      <w:pPr>
        <w:pStyle w:val="BodyText"/>
        <w:spacing w:after="0" w:line="249" w:lineRule="auto"/>
        <w:sectPr>
          <w:pgSz w:w="7920" w:h="12240"/>
          <w:pgMar w:header="0" w:footer="680" w:top="880" w:bottom="880" w:left="720" w:right="720"/>
          <w:cols w:num="2" w:equalWidth="0">
            <w:col w:w="1995" w:space="40"/>
            <w:col w:w="4445"/>
          </w:cols>
        </w:sectPr>
      </w:pPr>
    </w:p>
    <w:p>
      <w:pPr>
        <w:pStyle w:val="BodyText"/>
        <w:tabs>
          <w:tab w:pos="2233" w:val="left" w:leader="none"/>
        </w:tabs>
        <w:spacing w:line="249" w:lineRule="auto" w:before="115"/>
        <w:ind w:left="2234" w:right="507" w:hanging="1025"/>
      </w:pPr>
      <w:r>
        <w:rPr>
          <w:rFonts w:ascii="Book Antiqua"/>
          <w:b/>
          <w:spacing w:val="-2"/>
        </w:rPr>
        <w:t>Interact</w:t>
      </w:r>
      <w:r>
        <w:rPr>
          <w:rFonts w:ascii="Book Antiqua"/>
          <w:b/>
        </w:rPr>
        <w:tab/>
      </w:r>
      <w:r>
        <w:rPr>
          <w:spacing w:val="-4"/>
        </w:rPr>
        <w:t>A</w:t>
      </w:r>
      <w:r>
        <w:rPr>
          <w:spacing w:val="-15"/>
        </w:rPr>
        <w:t> </w:t>
      </w:r>
      <w:r>
        <w:rPr>
          <w:spacing w:val="-4"/>
        </w:rPr>
        <w:t>program</w:t>
      </w:r>
      <w:r>
        <w:rPr>
          <w:spacing w:val="-15"/>
        </w:rPr>
        <w:t> </w:t>
      </w:r>
      <w:r>
        <w:rPr>
          <w:spacing w:val="-4"/>
        </w:rPr>
        <w:t>with</w:t>
      </w:r>
      <w:r>
        <w:rPr>
          <w:spacing w:val="-15"/>
        </w:rPr>
        <w:t> </w:t>
      </w:r>
      <w:r>
        <w:rPr>
          <w:spacing w:val="-4"/>
        </w:rPr>
        <w:t>clubs</w:t>
      </w:r>
      <w:r>
        <w:rPr>
          <w:spacing w:val="-15"/>
        </w:rPr>
        <w:t> </w:t>
      </w:r>
      <w:r>
        <w:rPr>
          <w:spacing w:val="-4"/>
        </w:rPr>
        <w:t>for</w:t>
      </w:r>
      <w:r>
        <w:rPr>
          <w:spacing w:val="-15"/>
        </w:rPr>
        <w:t> </w:t>
      </w:r>
      <w:r>
        <w:rPr>
          <w:spacing w:val="-4"/>
        </w:rPr>
        <w:t>young</w:t>
      </w:r>
      <w:r>
        <w:rPr>
          <w:spacing w:val="-15"/>
        </w:rPr>
        <w:t> </w:t>
      </w:r>
      <w:r>
        <w:rPr>
          <w:spacing w:val="-4"/>
        </w:rPr>
        <w:t>people</w:t>
      </w:r>
      <w:r>
        <w:rPr>
          <w:spacing w:val="-15"/>
        </w:rPr>
        <w:t> </w:t>
      </w:r>
      <w:r>
        <w:rPr>
          <w:spacing w:val="-4"/>
        </w:rPr>
        <w:t>ages </w:t>
      </w:r>
      <w:r>
        <w:rPr/>
        <w:t>12-18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want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connect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others</w:t>
      </w:r>
      <w:r>
        <w:rPr>
          <w:spacing w:val="-3"/>
        </w:rPr>
        <w:t> </w:t>
      </w:r>
      <w:r>
        <w:rPr/>
        <w:t>in </w:t>
      </w:r>
      <w:r>
        <w:rPr>
          <w:spacing w:val="-4"/>
        </w:rPr>
        <w:t>their</w:t>
      </w:r>
      <w:r>
        <w:rPr>
          <w:spacing w:val="-10"/>
        </w:rPr>
        <w:t> </w:t>
      </w:r>
      <w:r>
        <w:rPr>
          <w:spacing w:val="-4"/>
        </w:rPr>
        <w:t>community</w:t>
      </w:r>
      <w:r>
        <w:rPr>
          <w:spacing w:val="-10"/>
        </w:rPr>
        <w:t> </w:t>
      </w:r>
      <w:r>
        <w:rPr>
          <w:spacing w:val="-4"/>
        </w:rPr>
        <w:t>or</w:t>
      </w:r>
      <w:r>
        <w:rPr>
          <w:spacing w:val="-10"/>
        </w:rPr>
        <w:t> </w:t>
      </w:r>
      <w:r>
        <w:rPr>
          <w:spacing w:val="-4"/>
        </w:rPr>
        <w:t>school,</w:t>
      </w:r>
      <w:r>
        <w:rPr>
          <w:spacing w:val="-10"/>
        </w:rPr>
        <w:t> </w:t>
      </w:r>
      <w:r>
        <w:rPr>
          <w:spacing w:val="-4"/>
        </w:rPr>
        <w:t>carry</w:t>
      </w:r>
      <w:r>
        <w:rPr>
          <w:spacing w:val="-10"/>
        </w:rPr>
        <w:t> </w:t>
      </w:r>
      <w:r>
        <w:rPr>
          <w:spacing w:val="-4"/>
        </w:rPr>
        <w:t>out</w:t>
      </w:r>
      <w:r>
        <w:rPr>
          <w:spacing w:val="-10"/>
        </w:rPr>
        <w:t> </w:t>
      </w:r>
      <w:r>
        <w:rPr>
          <w:spacing w:val="-4"/>
        </w:rPr>
        <w:t>service </w:t>
      </w:r>
      <w:r>
        <w:rPr>
          <w:spacing w:val="-2"/>
        </w:rPr>
        <w:t>projects,</w:t>
      </w:r>
      <w:r>
        <w:rPr>
          <w:spacing w:val="-15"/>
        </w:rPr>
        <w:t> </w:t>
      </w:r>
      <w:r>
        <w:rPr>
          <w:spacing w:val="-2"/>
        </w:rPr>
        <w:t>and</w:t>
      </w:r>
      <w:r>
        <w:rPr>
          <w:spacing w:val="-15"/>
        </w:rPr>
        <w:t> </w:t>
      </w:r>
      <w:r>
        <w:rPr>
          <w:spacing w:val="-2"/>
        </w:rPr>
        <w:t>learn</w:t>
      </w:r>
      <w:r>
        <w:rPr>
          <w:spacing w:val="-15"/>
        </w:rPr>
        <w:t> </w:t>
      </w:r>
      <w:r>
        <w:rPr>
          <w:spacing w:val="-2"/>
        </w:rPr>
        <w:t>about</w:t>
      </w:r>
      <w:r>
        <w:rPr>
          <w:spacing w:val="-15"/>
        </w:rPr>
        <w:t> </w:t>
      </w:r>
      <w:r>
        <w:rPr>
          <w:spacing w:val="-2"/>
        </w:rPr>
        <w:t>the</w:t>
      </w:r>
      <w:r>
        <w:rPr>
          <w:spacing w:val="-15"/>
        </w:rPr>
        <w:t> </w:t>
      </w:r>
      <w:r>
        <w:rPr>
          <w:spacing w:val="-2"/>
        </w:rPr>
        <w:t>world.</w:t>
      </w:r>
      <w:r>
        <w:rPr>
          <w:spacing w:val="-15"/>
        </w:rPr>
        <w:t> </w:t>
      </w:r>
      <w:r>
        <w:rPr>
          <w:spacing w:val="-2"/>
        </w:rPr>
        <w:t>Interact clubs</w:t>
      </w:r>
      <w:r>
        <w:rPr>
          <w:spacing w:val="-15"/>
        </w:rPr>
        <w:t> </w:t>
      </w:r>
      <w:r>
        <w:rPr>
          <w:spacing w:val="-2"/>
        </w:rPr>
        <w:t>are</w:t>
      </w:r>
      <w:r>
        <w:rPr>
          <w:spacing w:val="-15"/>
        </w:rPr>
        <w:t> </w:t>
      </w:r>
      <w:r>
        <w:rPr>
          <w:spacing w:val="-2"/>
        </w:rPr>
        <w:t>sponsored</w:t>
      </w:r>
      <w:r>
        <w:rPr>
          <w:spacing w:val="-15"/>
        </w:rPr>
        <w:t> </w:t>
      </w:r>
      <w:r>
        <w:rPr>
          <w:spacing w:val="-2"/>
        </w:rPr>
        <w:t>by</w:t>
      </w:r>
      <w:r>
        <w:rPr>
          <w:spacing w:val="-15"/>
        </w:rPr>
        <w:t> </w:t>
      </w:r>
      <w:r>
        <w:rPr>
          <w:spacing w:val="-2"/>
        </w:rPr>
        <w:t>Rotary</w:t>
      </w:r>
      <w:r>
        <w:rPr>
          <w:spacing w:val="-15"/>
        </w:rPr>
        <w:t> </w:t>
      </w:r>
      <w:r>
        <w:rPr>
          <w:spacing w:val="-2"/>
        </w:rPr>
        <w:t>and</w:t>
      </w:r>
      <w:r>
        <w:rPr>
          <w:spacing w:val="-15"/>
        </w:rPr>
        <w:t> </w:t>
      </w:r>
      <w:r>
        <w:rPr>
          <w:spacing w:val="-2"/>
        </w:rPr>
        <w:t>Rotaract clubs.</w:t>
      </w:r>
    </w:p>
    <w:p>
      <w:pPr>
        <w:pStyle w:val="BodyText"/>
        <w:spacing w:after="0" w:line="249" w:lineRule="auto"/>
        <w:sectPr>
          <w:type w:val="continuous"/>
          <w:pgSz w:w="7920" w:h="12240"/>
          <w:pgMar w:header="0" w:footer="680" w:top="680" w:bottom="880" w:left="720" w:right="720"/>
        </w:sectPr>
      </w:pPr>
    </w:p>
    <w:p>
      <w:pPr>
        <w:spacing w:line="278" w:lineRule="auto" w:before="138"/>
        <w:ind w:left="1070" w:right="0" w:hanging="372"/>
        <w:jc w:val="right"/>
        <w:rPr>
          <w:rFonts w:ascii="Book Antiqua"/>
          <w:b/>
          <w:sz w:val="20"/>
        </w:rPr>
      </w:pPr>
      <w:r>
        <w:rPr>
          <w:rFonts w:ascii="Book Antiqua"/>
          <w:b/>
          <w:spacing w:val="-2"/>
          <w:w w:val="105"/>
          <w:sz w:val="20"/>
        </w:rPr>
        <w:t>International </w:t>
      </w:r>
      <w:r>
        <w:rPr>
          <w:rFonts w:ascii="Book Antiqua"/>
          <w:b/>
          <w:spacing w:val="-2"/>
          <w:sz w:val="20"/>
        </w:rPr>
        <w:t>Assembly</w:t>
      </w:r>
    </w:p>
    <w:p>
      <w:pPr>
        <w:pStyle w:val="BodyText"/>
        <w:rPr>
          <w:rFonts w:ascii="Book Antiqua"/>
          <w:b/>
        </w:rPr>
      </w:pPr>
    </w:p>
    <w:p>
      <w:pPr>
        <w:pStyle w:val="BodyText"/>
        <w:spacing w:before="198"/>
        <w:rPr>
          <w:rFonts w:ascii="Book Antiqua"/>
          <w:b/>
        </w:rPr>
      </w:pPr>
    </w:p>
    <w:p>
      <w:pPr>
        <w:spacing w:line="278" w:lineRule="auto" w:before="0"/>
        <w:ind w:left="1005" w:right="0" w:firstLine="35"/>
        <w:jc w:val="right"/>
        <w:rPr>
          <w:rFonts w:ascii="Book Antiqua"/>
          <w:b/>
          <w:sz w:val="20"/>
        </w:rPr>
      </w:pPr>
      <w:r>
        <w:rPr>
          <w:rFonts w:ascii="Book Antiqua"/>
          <w:b/>
          <w:sz w:val="20"/>
        </w:rPr>
        <w:t>Manual</w:t>
      </w:r>
      <w:r>
        <w:rPr>
          <w:rFonts w:ascii="Book Antiqua"/>
          <w:b/>
          <w:spacing w:val="-15"/>
          <w:sz w:val="20"/>
        </w:rPr>
        <w:t> </w:t>
      </w:r>
      <w:r>
        <w:rPr>
          <w:rFonts w:ascii="Book Antiqua"/>
          <w:b/>
          <w:sz w:val="20"/>
        </w:rPr>
        <w:t>of </w:t>
      </w:r>
      <w:r>
        <w:rPr>
          <w:rFonts w:ascii="Book Antiqua"/>
          <w:b/>
          <w:spacing w:val="-2"/>
          <w:w w:val="105"/>
          <w:sz w:val="20"/>
        </w:rPr>
        <w:t>Procedure</w:t>
      </w:r>
    </w:p>
    <w:p>
      <w:pPr>
        <w:pStyle w:val="BodyText"/>
        <w:spacing w:line="249" w:lineRule="auto" w:before="116"/>
        <w:ind w:left="199" w:right="799"/>
      </w:pPr>
      <w:r>
        <w:rPr/>
        <w:br w:type="column"/>
      </w:r>
      <w:r>
        <w:rPr/>
        <w:t>An</w:t>
      </w:r>
      <w:r>
        <w:rPr>
          <w:spacing w:val="-1"/>
        </w:rPr>
        <w:t> </w:t>
      </w:r>
      <w:r>
        <w:rPr/>
        <w:t>annual</w:t>
      </w:r>
      <w:r>
        <w:rPr>
          <w:spacing w:val="-1"/>
        </w:rPr>
        <w:t> </w:t>
      </w:r>
      <w:r>
        <w:rPr/>
        <w:t>international</w:t>
      </w:r>
      <w:r>
        <w:rPr>
          <w:spacing w:val="-1"/>
        </w:rPr>
        <w:t> </w:t>
      </w:r>
      <w:r>
        <w:rPr/>
        <w:t>event</w:t>
      </w:r>
      <w:r>
        <w:rPr>
          <w:spacing w:val="-1"/>
        </w:rPr>
        <w:t> </w:t>
      </w:r>
      <w:r>
        <w:rPr/>
        <w:t>where incoming</w:t>
      </w:r>
      <w:r>
        <w:rPr>
          <w:spacing w:val="-6"/>
        </w:rPr>
        <w:t> </w:t>
      </w:r>
      <w:r>
        <w:rPr/>
        <w:t>district</w:t>
      </w:r>
      <w:r>
        <w:rPr>
          <w:spacing w:val="-6"/>
        </w:rPr>
        <w:t> </w:t>
      </w:r>
      <w:r>
        <w:rPr/>
        <w:t>governors,</w:t>
      </w:r>
      <w:r>
        <w:rPr>
          <w:spacing w:val="-6"/>
        </w:rPr>
        <w:t> </w:t>
      </w:r>
      <w:r>
        <w:rPr/>
        <w:t>known</w:t>
      </w:r>
      <w:r>
        <w:rPr>
          <w:spacing w:val="-6"/>
        </w:rPr>
        <w:t> </w:t>
      </w:r>
      <w:r>
        <w:rPr/>
        <w:t>as </w:t>
      </w:r>
      <w:r>
        <w:rPr>
          <w:spacing w:val="-2"/>
        </w:rPr>
        <w:t>governors-elect,</w:t>
      </w:r>
      <w:r>
        <w:rPr>
          <w:spacing w:val="-15"/>
        </w:rPr>
        <w:t> </w:t>
      </w:r>
      <w:r>
        <w:rPr>
          <w:spacing w:val="-2"/>
        </w:rPr>
        <w:t>from</w:t>
      </w:r>
      <w:r>
        <w:rPr>
          <w:spacing w:val="-15"/>
        </w:rPr>
        <w:t> </w:t>
      </w:r>
      <w:r>
        <w:rPr>
          <w:spacing w:val="-2"/>
        </w:rPr>
        <w:t>all</w:t>
      </w:r>
      <w:r>
        <w:rPr>
          <w:spacing w:val="-15"/>
        </w:rPr>
        <w:t> </w:t>
      </w:r>
      <w:r>
        <w:rPr>
          <w:spacing w:val="-2"/>
        </w:rPr>
        <w:t>Rotary</w:t>
      </w:r>
      <w:r>
        <w:rPr>
          <w:spacing w:val="-15"/>
        </w:rPr>
        <w:t> </w:t>
      </w:r>
      <w:r>
        <w:rPr>
          <w:spacing w:val="-2"/>
        </w:rPr>
        <w:t>districts </w:t>
      </w:r>
      <w:r>
        <w:rPr/>
        <w:t>learn</w:t>
      </w:r>
      <w:r>
        <w:rPr>
          <w:spacing w:val="-15"/>
        </w:rPr>
        <w:t> </w:t>
      </w:r>
      <w:r>
        <w:rPr/>
        <w:t>together</w:t>
      </w:r>
    </w:p>
    <w:p>
      <w:pPr>
        <w:pStyle w:val="BodyText"/>
        <w:spacing w:line="249" w:lineRule="auto" w:before="118"/>
        <w:ind w:left="199" w:right="349"/>
      </w:pPr>
      <w:r>
        <w:rPr/>
        <w:t>A</w:t>
      </w:r>
      <w:r>
        <w:rPr>
          <w:spacing w:val="-9"/>
        </w:rPr>
        <w:t> </w:t>
      </w:r>
      <w:r>
        <w:rPr/>
        <w:t>collection</w:t>
      </w:r>
      <w:r>
        <w:rPr>
          <w:spacing w:val="-9"/>
        </w:rPr>
        <w:t> </w:t>
      </w:r>
      <w:r>
        <w:rPr/>
        <w:t>of</w:t>
      </w:r>
      <w:r>
        <w:rPr>
          <w:spacing w:val="-9"/>
        </w:rPr>
        <w:t> </w:t>
      </w:r>
      <w:r>
        <w:rPr/>
        <w:t>Rotary’s</w:t>
      </w:r>
      <w:r>
        <w:rPr>
          <w:spacing w:val="-9"/>
        </w:rPr>
        <w:t> </w:t>
      </w:r>
      <w:r>
        <w:rPr/>
        <w:t>constitutional</w:t>
      </w:r>
      <w:r>
        <w:rPr>
          <w:spacing w:val="-9"/>
        </w:rPr>
        <w:t> </w:t>
      </w:r>
      <w:r>
        <w:rPr/>
        <w:t>and </w:t>
      </w:r>
      <w:r>
        <w:rPr>
          <w:spacing w:val="-6"/>
        </w:rPr>
        <w:t>governance</w:t>
      </w:r>
      <w:r>
        <w:rPr>
          <w:spacing w:val="-12"/>
        </w:rPr>
        <w:t> </w:t>
      </w:r>
      <w:r>
        <w:rPr>
          <w:spacing w:val="-6"/>
        </w:rPr>
        <w:t>documents,</w:t>
      </w:r>
      <w:r>
        <w:rPr>
          <w:spacing w:val="-12"/>
        </w:rPr>
        <w:t> </w:t>
      </w:r>
      <w:r>
        <w:rPr>
          <w:spacing w:val="-6"/>
        </w:rPr>
        <w:t>updated</w:t>
      </w:r>
      <w:r>
        <w:rPr>
          <w:spacing w:val="-12"/>
        </w:rPr>
        <w:t> </w:t>
      </w:r>
      <w:r>
        <w:rPr>
          <w:spacing w:val="-6"/>
        </w:rPr>
        <w:t>every</w:t>
      </w:r>
      <w:r>
        <w:rPr>
          <w:spacing w:val="-12"/>
        </w:rPr>
        <w:t> </w:t>
      </w:r>
      <w:r>
        <w:rPr>
          <w:spacing w:val="-6"/>
        </w:rPr>
        <w:t>three </w:t>
      </w:r>
      <w:r>
        <w:rPr/>
        <w:t>years after the Council on Legislation</w:t>
      </w:r>
    </w:p>
    <w:p>
      <w:pPr>
        <w:pStyle w:val="BodyText"/>
        <w:spacing w:after="0" w:line="249" w:lineRule="auto"/>
        <w:sectPr>
          <w:type w:val="continuous"/>
          <w:pgSz w:w="7920" w:h="12240"/>
          <w:pgMar w:header="0" w:footer="680" w:top="680" w:bottom="880" w:left="720" w:right="720"/>
          <w:cols w:num="2" w:equalWidth="0">
            <w:col w:w="1995" w:space="40"/>
            <w:col w:w="4445"/>
          </w:cols>
        </w:sectPr>
      </w:pPr>
    </w:p>
    <w:p>
      <w:pPr>
        <w:tabs>
          <w:tab w:pos="2233" w:val="left" w:leader="none"/>
        </w:tabs>
        <w:spacing w:before="118"/>
        <w:ind w:left="346" w:right="0" w:firstLine="0"/>
        <w:jc w:val="left"/>
        <w:rPr>
          <w:sz w:val="20"/>
        </w:rPr>
      </w:pPr>
      <w:r>
        <w:rPr>
          <w:rFonts w:ascii="Book Antiqua"/>
          <w:b/>
          <w:spacing w:val="-5"/>
          <w:sz w:val="20"/>
        </w:rPr>
        <w:t>Official</w:t>
      </w:r>
      <w:r>
        <w:rPr>
          <w:rFonts w:ascii="Book Antiqua"/>
          <w:b/>
          <w:spacing w:val="-4"/>
          <w:sz w:val="20"/>
        </w:rPr>
        <w:t> </w:t>
      </w:r>
      <w:r>
        <w:rPr>
          <w:rFonts w:ascii="Book Antiqua"/>
          <w:b/>
          <w:spacing w:val="-2"/>
          <w:sz w:val="20"/>
        </w:rPr>
        <w:t>Directory</w:t>
      </w:r>
      <w:r>
        <w:rPr>
          <w:rFonts w:ascii="Book Antiqua"/>
          <w:b/>
          <w:sz w:val="20"/>
        </w:rPr>
        <w:tab/>
      </w:r>
      <w:r>
        <w:rPr>
          <w:spacing w:val="-4"/>
          <w:sz w:val="20"/>
        </w:rPr>
        <w:t>An</w:t>
      </w:r>
      <w:r>
        <w:rPr>
          <w:spacing w:val="-10"/>
          <w:sz w:val="20"/>
        </w:rPr>
        <w:t> </w:t>
      </w:r>
      <w:hyperlink r:id="rId7">
        <w:r>
          <w:rPr>
            <w:rFonts w:ascii="Georgia"/>
            <w:b/>
            <w:color w:val="667F98"/>
            <w:spacing w:val="-4"/>
            <w:sz w:val="20"/>
          </w:rPr>
          <w:t>online</w:t>
        </w:r>
        <w:r>
          <w:rPr>
            <w:rFonts w:ascii="Georgia"/>
            <w:b/>
            <w:color w:val="667F98"/>
            <w:spacing w:val="-13"/>
            <w:sz w:val="20"/>
          </w:rPr>
          <w:t> </w:t>
        </w:r>
        <w:r>
          <w:rPr>
            <w:rFonts w:ascii="Georgia"/>
            <w:b/>
            <w:color w:val="667F98"/>
            <w:spacing w:val="-4"/>
            <w:sz w:val="20"/>
          </w:rPr>
          <w:t>listing</w:t>
        </w:r>
      </w:hyperlink>
      <w:r>
        <w:rPr>
          <w:rFonts w:ascii="Georgia"/>
          <w:b/>
          <w:color w:val="667F98"/>
          <w:spacing w:val="-12"/>
          <w:sz w:val="20"/>
        </w:rPr>
        <w:t> </w:t>
      </w:r>
      <w:r>
        <w:rPr>
          <w:spacing w:val="-4"/>
          <w:sz w:val="20"/>
        </w:rPr>
        <w:t>of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clubs,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districts,</w:t>
      </w:r>
      <w:r>
        <w:rPr>
          <w:spacing w:val="-10"/>
          <w:sz w:val="20"/>
        </w:rPr>
        <w:t> </w:t>
      </w:r>
      <w:r>
        <w:rPr>
          <w:spacing w:val="-5"/>
          <w:sz w:val="20"/>
        </w:rPr>
        <w:t>and</w:t>
      </w:r>
    </w:p>
    <w:p>
      <w:pPr>
        <w:pStyle w:val="BodyText"/>
        <w:spacing w:line="249" w:lineRule="auto" w:before="10"/>
        <w:ind w:left="2234" w:right="513"/>
      </w:pPr>
      <w:r>
        <w:rPr/>
        <w:t>zones,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links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about Rotary’s</w:t>
      </w:r>
      <w:r>
        <w:rPr>
          <w:spacing w:val="-9"/>
        </w:rPr>
        <w:t> </w:t>
      </w:r>
      <w:r>
        <w:rPr/>
        <w:t>Board,</w:t>
      </w:r>
      <w:r>
        <w:rPr>
          <w:spacing w:val="-9"/>
        </w:rPr>
        <w:t> </w:t>
      </w:r>
      <w:r>
        <w:rPr/>
        <w:t>Trustees,</w:t>
      </w:r>
      <w:r>
        <w:rPr>
          <w:spacing w:val="-9"/>
        </w:rPr>
        <w:t> </w:t>
      </w:r>
      <w:r>
        <w:rPr/>
        <w:t>and</w:t>
      </w:r>
      <w:r>
        <w:rPr>
          <w:spacing w:val="-9"/>
        </w:rPr>
        <w:t> </w:t>
      </w:r>
      <w:r>
        <w:rPr/>
        <w:t>committees. </w:t>
      </w:r>
      <w:r>
        <w:rPr>
          <w:spacing w:val="-2"/>
        </w:rPr>
        <w:t>It</w:t>
      </w:r>
      <w:r>
        <w:rPr>
          <w:spacing w:val="-15"/>
        </w:rPr>
        <w:t> </w:t>
      </w:r>
      <w:r>
        <w:rPr>
          <w:spacing w:val="-2"/>
        </w:rPr>
        <w:t>includes</w:t>
      </w:r>
      <w:r>
        <w:rPr>
          <w:spacing w:val="-15"/>
        </w:rPr>
        <w:t> </w:t>
      </w:r>
      <w:r>
        <w:rPr>
          <w:spacing w:val="-2"/>
        </w:rPr>
        <w:t>contact</w:t>
      </w:r>
      <w:r>
        <w:rPr>
          <w:spacing w:val="-15"/>
        </w:rPr>
        <w:t> </w:t>
      </w:r>
      <w:r>
        <w:rPr>
          <w:spacing w:val="-2"/>
        </w:rPr>
        <w:t>information</w:t>
      </w:r>
      <w:r>
        <w:rPr>
          <w:spacing w:val="-15"/>
        </w:rPr>
        <w:t> </w:t>
      </w:r>
      <w:r>
        <w:rPr>
          <w:spacing w:val="-2"/>
        </w:rPr>
        <w:t>for</w:t>
      </w:r>
      <w:r>
        <w:rPr>
          <w:spacing w:val="-15"/>
        </w:rPr>
        <w:t> </w:t>
      </w:r>
      <w:r>
        <w:rPr>
          <w:spacing w:val="-2"/>
        </w:rPr>
        <w:t>the</w:t>
      </w:r>
      <w:r>
        <w:rPr>
          <w:spacing w:val="-15"/>
        </w:rPr>
        <w:t> </w:t>
      </w:r>
      <w:r>
        <w:rPr>
          <w:spacing w:val="-2"/>
        </w:rPr>
        <w:t>more than</w:t>
      </w:r>
      <w:r>
        <w:rPr>
          <w:spacing w:val="-15"/>
        </w:rPr>
        <w:t> </w:t>
      </w:r>
      <w:r>
        <w:rPr>
          <w:spacing w:val="-2"/>
        </w:rPr>
        <w:t>36,000</w:t>
      </w:r>
      <w:r>
        <w:rPr>
          <w:spacing w:val="-15"/>
        </w:rPr>
        <w:t> </w:t>
      </w:r>
      <w:r>
        <w:rPr>
          <w:spacing w:val="-2"/>
        </w:rPr>
        <w:t>Rotary</w:t>
      </w:r>
      <w:r>
        <w:rPr>
          <w:spacing w:val="-15"/>
        </w:rPr>
        <w:t> </w:t>
      </w:r>
      <w:r>
        <w:rPr>
          <w:spacing w:val="-2"/>
        </w:rPr>
        <w:t>clubs</w:t>
      </w:r>
      <w:r>
        <w:rPr>
          <w:spacing w:val="-15"/>
        </w:rPr>
        <w:t> </w:t>
      </w:r>
      <w:r>
        <w:rPr>
          <w:spacing w:val="-2"/>
        </w:rPr>
        <w:t>(for</w:t>
      </w:r>
      <w:r>
        <w:rPr>
          <w:spacing w:val="-15"/>
        </w:rPr>
        <w:t> </w:t>
      </w:r>
      <w:r>
        <w:rPr>
          <w:spacing w:val="-2"/>
        </w:rPr>
        <w:t>approved</w:t>
      </w:r>
      <w:r>
        <w:rPr>
          <w:spacing w:val="-15"/>
        </w:rPr>
        <w:t> </w:t>
      </w:r>
      <w:r>
        <w:rPr>
          <w:spacing w:val="-2"/>
        </w:rPr>
        <w:t>uses only).</w:t>
      </w:r>
    </w:p>
    <w:p>
      <w:pPr>
        <w:pStyle w:val="BodyText"/>
        <w:spacing w:after="0" w:line="249" w:lineRule="auto"/>
        <w:sectPr>
          <w:type w:val="continuous"/>
          <w:pgSz w:w="7920" w:h="12240"/>
          <w:pgMar w:header="0" w:footer="680" w:top="680" w:bottom="880" w:left="720" w:right="720"/>
        </w:sectPr>
      </w:pPr>
    </w:p>
    <w:p>
      <w:pPr>
        <w:spacing w:before="112"/>
        <w:ind w:left="0" w:right="0" w:firstLine="0"/>
        <w:jc w:val="right"/>
        <w:rPr>
          <w:rFonts w:ascii="Book Antiqua"/>
          <w:b/>
          <w:sz w:val="20"/>
        </w:rPr>
      </w:pPr>
      <w:r>
        <w:rPr>
          <w:rFonts w:ascii="Book Antiqua"/>
          <w:b/>
          <w:spacing w:val="-2"/>
          <w:w w:val="105"/>
          <w:sz w:val="20"/>
        </w:rPr>
        <w:t>Paul</w:t>
      </w:r>
      <w:r>
        <w:rPr>
          <w:rFonts w:ascii="Book Antiqua"/>
          <w:b/>
          <w:spacing w:val="-15"/>
          <w:w w:val="105"/>
          <w:sz w:val="20"/>
        </w:rPr>
        <w:t> </w:t>
      </w:r>
      <w:r>
        <w:rPr>
          <w:rFonts w:ascii="Book Antiqua"/>
          <w:b/>
          <w:spacing w:val="-2"/>
          <w:w w:val="105"/>
          <w:sz w:val="20"/>
        </w:rPr>
        <w:t>Harris</w:t>
      </w:r>
    </w:p>
    <w:p>
      <w:pPr>
        <w:spacing w:before="38"/>
        <w:ind w:left="0" w:right="0" w:firstLine="0"/>
        <w:jc w:val="right"/>
        <w:rPr>
          <w:rFonts w:ascii="Book Antiqua"/>
          <w:b/>
          <w:sz w:val="20"/>
        </w:rPr>
      </w:pPr>
      <w:r>
        <w:rPr>
          <w:rFonts w:ascii="Book Antiqua"/>
          <w:b/>
          <w:spacing w:val="-2"/>
          <w:w w:val="105"/>
          <w:sz w:val="20"/>
        </w:rPr>
        <w:t>Fellow</w:t>
      </w:r>
    </w:p>
    <w:p>
      <w:pPr>
        <w:pStyle w:val="BodyText"/>
        <w:rPr>
          <w:rFonts w:ascii="Book Antiqua"/>
          <w:b/>
        </w:rPr>
      </w:pPr>
    </w:p>
    <w:p>
      <w:pPr>
        <w:pStyle w:val="BodyText"/>
        <w:rPr>
          <w:rFonts w:ascii="Book Antiqua"/>
          <w:b/>
        </w:rPr>
      </w:pPr>
    </w:p>
    <w:p>
      <w:pPr>
        <w:pStyle w:val="BodyText"/>
        <w:rPr>
          <w:rFonts w:ascii="Book Antiqua"/>
          <w:b/>
        </w:rPr>
      </w:pPr>
    </w:p>
    <w:p>
      <w:pPr>
        <w:pStyle w:val="BodyText"/>
        <w:rPr>
          <w:rFonts w:ascii="Book Antiqua"/>
          <w:b/>
        </w:rPr>
      </w:pPr>
    </w:p>
    <w:p>
      <w:pPr>
        <w:pStyle w:val="BodyText"/>
        <w:rPr>
          <w:rFonts w:ascii="Book Antiqua"/>
          <w:b/>
        </w:rPr>
      </w:pPr>
    </w:p>
    <w:p>
      <w:pPr>
        <w:pStyle w:val="BodyText"/>
        <w:spacing w:before="113"/>
        <w:rPr>
          <w:rFonts w:ascii="Book Antiqua"/>
          <w:b/>
        </w:rPr>
      </w:pPr>
    </w:p>
    <w:p>
      <w:pPr>
        <w:spacing w:before="0"/>
        <w:ind w:left="0" w:right="0" w:firstLine="0"/>
        <w:jc w:val="right"/>
        <w:rPr>
          <w:rFonts w:ascii="Book Antiqua"/>
          <w:b/>
          <w:sz w:val="20"/>
        </w:rPr>
      </w:pPr>
      <w:r>
        <w:rPr>
          <w:rFonts w:ascii="Book Antiqua"/>
          <w:b/>
          <w:spacing w:val="-2"/>
          <w:w w:val="105"/>
          <w:sz w:val="20"/>
        </w:rPr>
        <w:t>Paul</w:t>
      </w:r>
      <w:r>
        <w:rPr>
          <w:rFonts w:ascii="Book Antiqua"/>
          <w:b/>
          <w:spacing w:val="-15"/>
          <w:w w:val="105"/>
          <w:sz w:val="20"/>
        </w:rPr>
        <w:t> </w:t>
      </w:r>
      <w:r>
        <w:rPr>
          <w:rFonts w:ascii="Book Antiqua"/>
          <w:b/>
          <w:spacing w:val="-2"/>
          <w:w w:val="105"/>
          <w:sz w:val="20"/>
        </w:rPr>
        <w:t>Harris</w:t>
      </w:r>
    </w:p>
    <w:p>
      <w:pPr>
        <w:spacing w:before="39"/>
        <w:ind w:left="0" w:right="0" w:firstLine="0"/>
        <w:jc w:val="right"/>
        <w:rPr>
          <w:rFonts w:ascii="Book Antiqua"/>
          <w:b/>
          <w:sz w:val="20"/>
        </w:rPr>
      </w:pPr>
      <w:r>
        <w:rPr>
          <w:rFonts w:ascii="Book Antiqua"/>
          <w:b/>
          <w:spacing w:val="-2"/>
          <w:w w:val="105"/>
          <w:sz w:val="20"/>
        </w:rPr>
        <w:t>Society</w:t>
      </w:r>
    </w:p>
    <w:p>
      <w:pPr>
        <w:pStyle w:val="BodyText"/>
        <w:spacing w:line="249" w:lineRule="auto" w:before="90"/>
        <w:ind w:left="199" w:right="84"/>
      </w:pPr>
      <w:r>
        <w:rPr/>
        <w:br w:type="column"/>
      </w:r>
      <w:r>
        <w:rPr/>
        <w:t>Recognition</w:t>
      </w:r>
      <w:r>
        <w:rPr>
          <w:spacing w:val="-6"/>
        </w:rPr>
        <w:t> </w:t>
      </w:r>
      <w:r>
        <w:rPr/>
        <w:t>for</w:t>
      </w:r>
      <w:r>
        <w:rPr>
          <w:spacing w:val="-6"/>
        </w:rPr>
        <w:t> </w:t>
      </w:r>
      <w:r>
        <w:rPr/>
        <w:t>individuals</w:t>
      </w:r>
      <w:r>
        <w:rPr>
          <w:spacing w:val="-6"/>
        </w:rPr>
        <w:t> </w:t>
      </w:r>
      <w:r>
        <w:rPr/>
        <w:t>who</w:t>
      </w:r>
      <w:r>
        <w:rPr>
          <w:spacing w:val="-6"/>
        </w:rPr>
        <w:t> </w:t>
      </w:r>
      <w:r>
        <w:rPr/>
        <w:t>contribute </w:t>
      </w:r>
      <w:r>
        <w:rPr>
          <w:spacing w:val="-2"/>
        </w:rPr>
        <w:t>US$1,000</w:t>
      </w:r>
      <w:r>
        <w:rPr>
          <w:spacing w:val="-15"/>
        </w:rPr>
        <w:t> </w:t>
      </w:r>
      <w:r>
        <w:rPr>
          <w:spacing w:val="-2"/>
        </w:rPr>
        <w:t>to</w:t>
      </w:r>
      <w:r>
        <w:rPr>
          <w:spacing w:val="-15"/>
        </w:rPr>
        <w:t> </w:t>
      </w:r>
      <w:r>
        <w:rPr>
          <w:spacing w:val="-2"/>
        </w:rPr>
        <w:t>The</w:t>
      </w:r>
      <w:r>
        <w:rPr>
          <w:spacing w:val="-15"/>
        </w:rPr>
        <w:t> </w:t>
      </w:r>
      <w:r>
        <w:rPr>
          <w:spacing w:val="-2"/>
        </w:rPr>
        <w:t>Rotary</w:t>
      </w:r>
      <w:r>
        <w:rPr>
          <w:spacing w:val="-15"/>
        </w:rPr>
        <w:t> </w:t>
      </w:r>
      <w:r>
        <w:rPr>
          <w:spacing w:val="-2"/>
        </w:rPr>
        <w:t>Foundation’s</w:t>
      </w:r>
      <w:r>
        <w:rPr>
          <w:spacing w:val="-15"/>
        </w:rPr>
        <w:t> </w:t>
      </w:r>
      <w:r>
        <w:rPr>
          <w:spacing w:val="-2"/>
        </w:rPr>
        <w:t>Annual </w:t>
      </w:r>
      <w:r>
        <w:rPr/>
        <w:t>Fund,</w:t>
      </w:r>
      <w:r>
        <w:rPr>
          <w:spacing w:val="-15"/>
        </w:rPr>
        <w:t> </w:t>
      </w:r>
      <w:r>
        <w:rPr/>
        <w:t>PolioPlus,</w:t>
      </w:r>
      <w:r>
        <w:rPr>
          <w:spacing w:val="-15"/>
        </w:rPr>
        <w:t> </w:t>
      </w:r>
      <w:r>
        <w:rPr/>
        <w:t>or</w:t>
      </w:r>
      <w:r>
        <w:rPr>
          <w:spacing w:val="-15"/>
        </w:rPr>
        <w:t> </w:t>
      </w:r>
      <w:r>
        <w:rPr/>
        <w:t>approved</w:t>
      </w:r>
      <w:r>
        <w:rPr>
          <w:spacing w:val="-15"/>
        </w:rPr>
        <w:t> </w:t>
      </w:r>
      <w:r>
        <w:rPr/>
        <w:t>Foundation </w:t>
      </w:r>
      <w:r>
        <w:rPr>
          <w:spacing w:val="-2"/>
        </w:rPr>
        <w:t>grants,</w:t>
      </w:r>
      <w:r>
        <w:rPr>
          <w:spacing w:val="-15"/>
        </w:rPr>
        <w:t> </w:t>
      </w:r>
      <w:r>
        <w:rPr>
          <w:spacing w:val="-2"/>
        </w:rPr>
        <w:t>or</w:t>
      </w:r>
      <w:r>
        <w:rPr>
          <w:spacing w:val="-15"/>
        </w:rPr>
        <w:t> </w:t>
      </w:r>
      <w:r>
        <w:rPr>
          <w:spacing w:val="-2"/>
        </w:rPr>
        <w:t>who</w:t>
      </w:r>
      <w:r>
        <w:rPr>
          <w:spacing w:val="-15"/>
        </w:rPr>
        <w:t> </w:t>
      </w:r>
      <w:r>
        <w:rPr>
          <w:spacing w:val="-2"/>
        </w:rPr>
        <w:t>have</w:t>
      </w:r>
      <w:r>
        <w:rPr>
          <w:spacing w:val="-15"/>
        </w:rPr>
        <w:t> </w:t>
      </w:r>
      <w:r>
        <w:rPr>
          <w:spacing w:val="-2"/>
        </w:rPr>
        <w:t>such</w:t>
      </w:r>
      <w:r>
        <w:rPr>
          <w:spacing w:val="-15"/>
        </w:rPr>
        <w:t> </w:t>
      </w:r>
      <w:r>
        <w:rPr>
          <w:spacing w:val="-2"/>
        </w:rPr>
        <w:t>contributions</w:t>
      </w:r>
      <w:r>
        <w:rPr>
          <w:spacing w:val="-15"/>
        </w:rPr>
        <w:t> </w:t>
      </w:r>
      <w:r>
        <w:rPr>
          <w:spacing w:val="-2"/>
        </w:rPr>
        <w:t>made </w:t>
      </w:r>
      <w:r>
        <w:rPr/>
        <w:t>in</w:t>
      </w:r>
      <w:r>
        <w:rPr>
          <w:spacing w:val="-8"/>
        </w:rPr>
        <w:t> </w:t>
      </w:r>
      <w:r>
        <w:rPr/>
        <w:t>their</w:t>
      </w:r>
      <w:r>
        <w:rPr>
          <w:spacing w:val="-8"/>
        </w:rPr>
        <w:t> </w:t>
      </w:r>
      <w:r>
        <w:rPr/>
        <w:t>name</w:t>
      </w:r>
      <w:r>
        <w:rPr>
          <w:spacing w:val="-8"/>
        </w:rPr>
        <w:t> </w:t>
      </w:r>
      <w:r>
        <w:rPr/>
        <w:t>by</w:t>
      </w:r>
      <w:r>
        <w:rPr>
          <w:spacing w:val="-8"/>
        </w:rPr>
        <w:t> </w:t>
      </w:r>
      <w:r>
        <w:rPr/>
        <w:t>someone</w:t>
      </w:r>
      <w:r>
        <w:rPr>
          <w:spacing w:val="-8"/>
        </w:rPr>
        <w:t> </w:t>
      </w:r>
      <w:r>
        <w:rPr/>
        <w:t>who</w:t>
      </w:r>
      <w:r>
        <w:rPr>
          <w:spacing w:val="-8"/>
        </w:rPr>
        <w:t> </w:t>
      </w:r>
      <w:r>
        <w:rPr/>
        <w:t>wishes</w:t>
      </w:r>
      <w:r>
        <w:rPr>
          <w:spacing w:val="-8"/>
        </w:rPr>
        <w:t> </w:t>
      </w:r>
      <w:r>
        <w:rPr/>
        <w:t>to </w:t>
      </w:r>
      <w:r>
        <w:rPr>
          <w:spacing w:val="-4"/>
        </w:rPr>
        <w:t>honor</w:t>
      </w:r>
      <w:r>
        <w:rPr>
          <w:spacing w:val="-11"/>
        </w:rPr>
        <w:t> </w:t>
      </w:r>
      <w:r>
        <w:rPr>
          <w:spacing w:val="-4"/>
        </w:rPr>
        <w:t>them.</w:t>
      </w:r>
      <w:r>
        <w:rPr>
          <w:spacing w:val="-11"/>
        </w:rPr>
        <w:t> </w:t>
      </w:r>
      <w:r>
        <w:rPr>
          <w:spacing w:val="-4"/>
        </w:rPr>
        <w:t>The</w:t>
      </w:r>
      <w:r>
        <w:rPr>
          <w:spacing w:val="-11"/>
        </w:rPr>
        <w:t> </w:t>
      </w:r>
      <w:r>
        <w:rPr>
          <w:spacing w:val="-4"/>
        </w:rPr>
        <w:t>Foundation</w:t>
      </w:r>
      <w:r>
        <w:rPr>
          <w:spacing w:val="-11"/>
        </w:rPr>
        <w:t> </w:t>
      </w:r>
      <w:r>
        <w:rPr>
          <w:spacing w:val="-4"/>
        </w:rPr>
        <w:t>recognizes</w:t>
      </w:r>
      <w:r>
        <w:rPr>
          <w:spacing w:val="-11"/>
        </w:rPr>
        <w:t> </w:t>
      </w:r>
      <w:r>
        <w:rPr>
          <w:spacing w:val="-4"/>
        </w:rPr>
        <w:t>these </w:t>
      </w:r>
      <w:r>
        <w:rPr/>
        <w:t>fellows</w:t>
      </w:r>
      <w:r>
        <w:rPr>
          <w:spacing w:val="-6"/>
        </w:rPr>
        <w:t> </w:t>
      </w:r>
      <w:r>
        <w:rPr/>
        <w:t>with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lapel</w:t>
      </w:r>
      <w:r>
        <w:rPr>
          <w:spacing w:val="-6"/>
        </w:rPr>
        <w:t> </w:t>
      </w:r>
      <w:r>
        <w:rPr/>
        <w:t>pin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certificate.</w:t>
      </w:r>
    </w:p>
    <w:p>
      <w:pPr>
        <w:pStyle w:val="BodyText"/>
        <w:spacing w:line="249" w:lineRule="auto" w:before="115"/>
        <w:ind w:left="199" w:right="224"/>
      </w:pPr>
      <w:r>
        <w:rPr/>
        <w:t>Members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this</w:t>
      </w:r>
      <w:r>
        <w:rPr>
          <w:spacing w:val="-4"/>
        </w:rPr>
        <w:t> </w:t>
      </w:r>
      <w:r>
        <w:rPr/>
        <w:t>society</w:t>
      </w:r>
      <w:r>
        <w:rPr>
          <w:spacing w:val="-4"/>
        </w:rPr>
        <w:t> </w:t>
      </w:r>
      <w:r>
        <w:rPr/>
        <w:t>commit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give</w:t>
      </w:r>
      <w:r>
        <w:rPr>
          <w:spacing w:val="-4"/>
        </w:rPr>
        <w:t> </w:t>
      </w:r>
      <w:r>
        <w:rPr/>
        <w:t>at </w:t>
      </w:r>
      <w:r>
        <w:rPr>
          <w:spacing w:val="-4"/>
        </w:rPr>
        <w:t>least</w:t>
      </w:r>
      <w:r>
        <w:rPr>
          <w:spacing w:val="-10"/>
        </w:rPr>
        <w:t> </w:t>
      </w:r>
      <w:r>
        <w:rPr>
          <w:spacing w:val="-4"/>
        </w:rPr>
        <w:t>US$1,000</w:t>
      </w:r>
      <w:r>
        <w:rPr>
          <w:spacing w:val="-10"/>
        </w:rPr>
        <w:t> </w:t>
      </w:r>
      <w:r>
        <w:rPr>
          <w:spacing w:val="-4"/>
        </w:rPr>
        <w:t>each</w:t>
      </w:r>
      <w:r>
        <w:rPr>
          <w:spacing w:val="-10"/>
        </w:rPr>
        <w:t> </w:t>
      </w:r>
      <w:r>
        <w:rPr>
          <w:spacing w:val="-4"/>
        </w:rPr>
        <w:t>year</w:t>
      </w:r>
      <w:r>
        <w:rPr>
          <w:spacing w:val="-10"/>
        </w:rPr>
        <w:t> </w:t>
      </w:r>
      <w:r>
        <w:rPr>
          <w:spacing w:val="-4"/>
        </w:rPr>
        <w:t>to</w:t>
      </w:r>
      <w:r>
        <w:rPr>
          <w:spacing w:val="-10"/>
        </w:rPr>
        <w:t> </w:t>
      </w:r>
      <w:r>
        <w:rPr>
          <w:spacing w:val="-4"/>
        </w:rPr>
        <w:t>the</w:t>
      </w:r>
      <w:r>
        <w:rPr>
          <w:spacing w:val="-10"/>
        </w:rPr>
        <w:t> </w:t>
      </w:r>
      <w:r>
        <w:rPr>
          <w:spacing w:val="-4"/>
        </w:rPr>
        <w:t>Annual</w:t>
      </w:r>
      <w:r>
        <w:rPr>
          <w:spacing w:val="-10"/>
        </w:rPr>
        <w:t> </w:t>
      </w:r>
      <w:r>
        <w:rPr>
          <w:spacing w:val="-4"/>
        </w:rPr>
        <w:t>Fund, </w:t>
      </w:r>
      <w:r>
        <w:rPr/>
        <w:t>PolioPlus,</w:t>
      </w:r>
      <w:r>
        <w:rPr>
          <w:spacing w:val="-15"/>
        </w:rPr>
        <w:t> </w:t>
      </w:r>
      <w:r>
        <w:rPr/>
        <w:t>or</w:t>
      </w:r>
      <w:r>
        <w:rPr>
          <w:spacing w:val="-15"/>
        </w:rPr>
        <w:t> </w:t>
      </w:r>
      <w:r>
        <w:rPr/>
        <w:t>approved</w:t>
      </w:r>
      <w:r>
        <w:rPr>
          <w:spacing w:val="-15"/>
        </w:rPr>
        <w:t> </w:t>
      </w:r>
      <w:r>
        <w:rPr/>
        <w:t>Foundation</w:t>
      </w:r>
      <w:r>
        <w:rPr>
          <w:spacing w:val="-15"/>
        </w:rPr>
        <w:t> </w:t>
      </w:r>
      <w:r>
        <w:rPr/>
        <w:t>grants.</w:t>
      </w:r>
    </w:p>
    <w:p>
      <w:pPr>
        <w:pStyle w:val="BodyText"/>
        <w:spacing w:after="0" w:line="249" w:lineRule="auto"/>
        <w:sectPr>
          <w:pgSz w:w="7920" w:h="12240"/>
          <w:pgMar w:header="0" w:footer="680" w:top="880" w:bottom="880" w:left="720" w:right="720"/>
          <w:cols w:num="2" w:equalWidth="0">
            <w:col w:w="2175" w:space="40"/>
            <w:col w:w="4265"/>
          </w:cols>
        </w:sectPr>
      </w:pPr>
    </w:p>
    <w:p>
      <w:pPr>
        <w:pStyle w:val="BodyText"/>
        <w:tabs>
          <w:tab w:pos="2413" w:val="left" w:leader="none"/>
        </w:tabs>
        <w:spacing w:line="249" w:lineRule="auto" w:before="119"/>
        <w:ind w:left="2414" w:right="176" w:hanging="1151"/>
      </w:pPr>
      <w:r>
        <w:rPr>
          <w:rFonts w:ascii="Book Antiqua"/>
          <w:b/>
          <w:spacing w:val="-2"/>
        </w:rPr>
        <w:t>PolioPlus</w:t>
      </w:r>
      <w:r>
        <w:rPr>
          <w:rFonts w:ascii="Book Antiqua"/>
          <w:b/>
        </w:rPr>
        <w:tab/>
      </w:r>
      <w:r>
        <w:rPr>
          <w:spacing w:val="-6"/>
        </w:rPr>
        <w:t>The</w:t>
      </w:r>
      <w:r>
        <w:rPr>
          <w:spacing w:val="-13"/>
        </w:rPr>
        <w:t> </w:t>
      </w:r>
      <w:r>
        <w:rPr>
          <w:spacing w:val="-6"/>
        </w:rPr>
        <w:t>program</w:t>
      </w:r>
      <w:r>
        <w:rPr>
          <w:spacing w:val="-13"/>
        </w:rPr>
        <w:t> </w:t>
      </w:r>
      <w:r>
        <w:rPr>
          <w:spacing w:val="-6"/>
        </w:rPr>
        <w:t>launched</w:t>
      </w:r>
      <w:r>
        <w:rPr>
          <w:spacing w:val="-13"/>
        </w:rPr>
        <w:t> </w:t>
      </w:r>
      <w:r>
        <w:rPr>
          <w:spacing w:val="-6"/>
        </w:rPr>
        <w:t>by</w:t>
      </w:r>
      <w:r>
        <w:rPr>
          <w:spacing w:val="-13"/>
        </w:rPr>
        <w:t> </w:t>
      </w:r>
      <w:r>
        <w:rPr>
          <w:spacing w:val="-6"/>
        </w:rPr>
        <w:t>Rotary</w:t>
      </w:r>
      <w:r>
        <w:rPr>
          <w:spacing w:val="-13"/>
        </w:rPr>
        <w:t> </w:t>
      </w:r>
      <w:r>
        <w:rPr>
          <w:spacing w:val="-6"/>
        </w:rPr>
        <w:t>International </w:t>
      </w:r>
      <w:r>
        <w:rPr/>
        <w:t>in</w:t>
      </w:r>
      <w:r>
        <w:rPr>
          <w:spacing w:val="-20"/>
        </w:rPr>
        <w:t> </w:t>
      </w:r>
      <w:r>
        <w:rPr/>
        <w:t>1985</w:t>
      </w:r>
      <w:r>
        <w:rPr>
          <w:spacing w:val="-18"/>
        </w:rPr>
        <w:t> </w:t>
      </w:r>
      <w:r>
        <w:rPr/>
        <w:t>to</w:t>
      </w:r>
      <w:r>
        <w:rPr>
          <w:spacing w:val="-18"/>
        </w:rPr>
        <w:t> </w:t>
      </w:r>
      <w:r>
        <w:rPr/>
        <w:t>achieve</w:t>
      </w:r>
      <w:r>
        <w:rPr>
          <w:spacing w:val="-18"/>
        </w:rPr>
        <w:t> </w:t>
      </w:r>
      <w:r>
        <w:rPr/>
        <w:t>global</w:t>
      </w:r>
      <w:r>
        <w:rPr>
          <w:spacing w:val="-18"/>
        </w:rPr>
        <w:t> </w:t>
      </w:r>
      <w:r>
        <w:rPr/>
        <w:t>polio</w:t>
      </w:r>
      <w:r>
        <w:rPr>
          <w:spacing w:val="-18"/>
        </w:rPr>
        <w:t> </w:t>
      </w:r>
      <w:r>
        <w:rPr/>
        <w:t>eradication through</w:t>
      </w:r>
      <w:r>
        <w:rPr>
          <w:spacing w:val="-16"/>
        </w:rPr>
        <w:t> </w:t>
      </w:r>
      <w:r>
        <w:rPr/>
        <w:t>the</w:t>
      </w:r>
      <w:r>
        <w:rPr>
          <w:spacing w:val="-16"/>
        </w:rPr>
        <w:t> </w:t>
      </w:r>
      <w:r>
        <w:rPr/>
        <w:t>mass</w:t>
      </w:r>
      <w:r>
        <w:rPr>
          <w:spacing w:val="-16"/>
        </w:rPr>
        <w:t> </w:t>
      </w:r>
      <w:r>
        <w:rPr/>
        <w:t>vaccination</w:t>
      </w:r>
      <w:r>
        <w:rPr>
          <w:spacing w:val="-16"/>
        </w:rPr>
        <w:t> </w:t>
      </w:r>
      <w:r>
        <w:rPr/>
        <w:t>of</w:t>
      </w:r>
      <w:r>
        <w:rPr>
          <w:spacing w:val="-16"/>
        </w:rPr>
        <w:t> </w:t>
      </w:r>
      <w:r>
        <w:rPr/>
        <w:t>children</w:t>
      </w:r>
    </w:p>
    <w:p>
      <w:pPr>
        <w:pStyle w:val="BodyText"/>
        <w:spacing w:after="0" w:line="249" w:lineRule="auto"/>
        <w:sectPr>
          <w:type w:val="continuous"/>
          <w:pgSz w:w="7920" w:h="12240"/>
          <w:pgMar w:header="0" w:footer="680" w:top="680" w:bottom="880" w:left="720" w:right="720"/>
        </w:sectPr>
      </w:pPr>
    </w:p>
    <w:p>
      <w:pPr>
        <w:spacing w:line="278" w:lineRule="auto" w:before="140"/>
        <w:ind w:left="549" w:right="0" w:firstLine="79"/>
        <w:jc w:val="left"/>
        <w:rPr>
          <w:rFonts w:ascii="Book Antiqua"/>
          <w:b/>
          <w:sz w:val="20"/>
        </w:rPr>
      </w:pPr>
      <w:r>
        <w:rPr>
          <w:rFonts w:ascii="Book Antiqua"/>
          <w:b/>
          <w:spacing w:val="-2"/>
          <w:w w:val="105"/>
          <w:sz w:val="20"/>
        </w:rPr>
        <w:t>presidents-</w:t>
      </w:r>
      <w:r>
        <w:rPr>
          <w:rFonts w:ascii="Book Antiqua"/>
          <w:b/>
          <w:spacing w:val="-2"/>
          <w:w w:val="105"/>
          <w:sz w:val="20"/>
        </w:rPr>
        <w:t>elect </w:t>
      </w:r>
      <w:r>
        <w:rPr>
          <w:rFonts w:ascii="Book Antiqua"/>
          <w:b/>
          <w:sz w:val="20"/>
        </w:rPr>
        <w:t>learning</w:t>
      </w:r>
      <w:r>
        <w:rPr>
          <w:rFonts w:ascii="Book Antiqua"/>
          <w:b/>
          <w:spacing w:val="15"/>
          <w:sz w:val="20"/>
        </w:rPr>
        <w:t> </w:t>
      </w:r>
      <w:r>
        <w:rPr>
          <w:rFonts w:ascii="Book Antiqua"/>
          <w:b/>
          <w:spacing w:val="-2"/>
          <w:sz w:val="20"/>
        </w:rPr>
        <w:t>seminar</w:t>
      </w:r>
    </w:p>
    <w:p>
      <w:pPr>
        <w:pStyle w:val="Heading2"/>
        <w:spacing w:before="0"/>
      </w:pPr>
      <w:r>
        <w:rPr>
          <w:spacing w:val="-2"/>
          <w:w w:val="110"/>
        </w:rPr>
        <w:t>(PELS)</w:t>
      </w:r>
    </w:p>
    <w:p>
      <w:pPr>
        <w:pStyle w:val="BodyText"/>
        <w:spacing w:line="249" w:lineRule="auto" w:before="118"/>
        <w:ind w:left="199" w:right="224"/>
      </w:pPr>
      <w:r>
        <w:rPr/>
        <w:br w:type="column"/>
      </w:r>
      <w:r>
        <w:rPr/>
        <w:t>A district-level seminar that prepares </w:t>
      </w:r>
      <w:r>
        <w:rPr>
          <w:spacing w:val="-4"/>
        </w:rPr>
        <w:t>incoming</w:t>
      </w:r>
      <w:r>
        <w:rPr>
          <w:spacing w:val="-12"/>
        </w:rPr>
        <w:t> </w:t>
      </w:r>
      <w:r>
        <w:rPr>
          <w:spacing w:val="-4"/>
        </w:rPr>
        <w:t>club</w:t>
      </w:r>
      <w:r>
        <w:rPr>
          <w:spacing w:val="-12"/>
        </w:rPr>
        <w:t> </w:t>
      </w:r>
      <w:r>
        <w:rPr>
          <w:spacing w:val="-4"/>
        </w:rPr>
        <w:t>presidents</w:t>
      </w:r>
      <w:r>
        <w:rPr>
          <w:spacing w:val="-12"/>
        </w:rPr>
        <w:t> </w:t>
      </w:r>
      <w:r>
        <w:rPr>
          <w:spacing w:val="-4"/>
        </w:rPr>
        <w:t>for</w:t>
      </w:r>
      <w:r>
        <w:rPr>
          <w:spacing w:val="-12"/>
        </w:rPr>
        <w:t> </w:t>
      </w:r>
      <w:r>
        <w:rPr>
          <w:spacing w:val="-4"/>
        </w:rPr>
        <w:t>their</w:t>
      </w:r>
      <w:r>
        <w:rPr>
          <w:spacing w:val="-12"/>
        </w:rPr>
        <w:t> </w:t>
      </w:r>
      <w:r>
        <w:rPr>
          <w:spacing w:val="-4"/>
        </w:rPr>
        <w:t>role</w:t>
      </w:r>
      <w:r>
        <w:rPr>
          <w:spacing w:val="-12"/>
        </w:rPr>
        <w:t> </w:t>
      </w:r>
      <w:r>
        <w:rPr>
          <w:spacing w:val="-4"/>
        </w:rPr>
        <w:t>and </w:t>
      </w:r>
      <w:r>
        <w:rPr>
          <w:spacing w:val="-2"/>
        </w:rPr>
        <w:t>responsibilities</w:t>
      </w:r>
    </w:p>
    <w:p>
      <w:pPr>
        <w:pStyle w:val="BodyText"/>
        <w:spacing w:after="0" w:line="249" w:lineRule="auto"/>
        <w:sectPr>
          <w:type w:val="continuous"/>
          <w:pgSz w:w="7920" w:h="12240"/>
          <w:pgMar w:header="0" w:footer="680" w:top="680" w:bottom="880" w:left="720" w:right="720"/>
          <w:cols w:num="2" w:equalWidth="0">
            <w:col w:w="2175" w:space="40"/>
            <w:col w:w="4265"/>
          </w:cols>
        </w:sectPr>
      </w:pPr>
    </w:p>
    <w:p>
      <w:pPr>
        <w:tabs>
          <w:tab w:pos="2413" w:val="left" w:leader="none"/>
        </w:tabs>
        <w:spacing w:before="118"/>
        <w:ind w:left="1011" w:right="0" w:firstLine="0"/>
        <w:jc w:val="left"/>
        <w:rPr>
          <w:sz w:val="20"/>
        </w:rPr>
      </w:pPr>
      <w:r>
        <w:rPr>
          <w:rFonts w:ascii="Book Antiqua"/>
          <w:b/>
          <w:spacing w:val="2"/>
          <w:sz w:val="20"/>
        </w:rPr>
        <w:t>project</w:t>
      </w:r>
      <w:r>
        <w:rPr>
          <w:rFonts w:ascii="Book Antiqua"/>
          <w:b/>
          <w:spacing w:val="16"/>
          <w:sz w:val="20"/>
        </w:rPr>
        <w:t> </w:t>
      </w:r>
      <w:r>
        <w:rPr>
          <w:rFonts w:ascii="Book Antiqua"/>
          <w:b/>
          <w:spacing w:val="-2"/>
          <w:sz w:val="20"/>
        </w:rPr>
        <w:t>fairs</w:t>
      </w:r>
      <w:r>
        <w:rPr>
          <w:rFonts w:ascii="Book Antiqua"/>
          <w:b/>
          <w:sz w:val="20"/>
        </w:rPr>
        <w:tab/>
      </w:r>
      <w:r>
        <w:rPr>
          <w:spacing w:val="-4"/>
          <w:sz w:val="20"/>
        </w:rPr>
        <w:t>Events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that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bring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together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clubs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from</w:t>
      </w:r>
    </w:p>
    <w:p>
      <w:pPr>
        <w:pStyle w:val="BodyText"/>
        <w:spacing w:line="249" w:lineRule="auto" w:before="10"/>
        <w:ind w:left="2414" w:right="176"/>
      </w:pPr>
      <w:r>
        <w:rPr/>
        <w:t>different countries to explore potential </w:t>
      </w:r>
      <w:r>
        <w:rPr>
          <w:spacing w:val="-4"/>
        </w:rPr>
        <w:t>service</w:t>
      </w:r>
      <w:r>
        <w:rPr>
          <w:spacing w:val="-6"/>
        </w:rPr>
        <w:t> </w:t>
      </w:r>
      <w:r>
        <w:rPr>
          <w:spacing w:val="-4"/>
        </w:rPr>
        <w:t>partnerships</w:t>
      </w:r>
      <w:r>
        <w:rPr>
          <w:spacing w:val="-6"/>
        </w:rPr>
        <w:t> </w:t>
      </w:r>
      <w:r>
        <w:rPr>
          <w:spacing w:val="-4"/>
        </w:rPr>
        <w:t>by</w:t>
      </w:r>
      <w:r>
        <w:rPr>
          <w:spacing w:val="-6"/>
        </w:rPr>
        <w:t> </w:t>
      </w:r>
      <w:r>
        <w:rPr>
          <w:spacing w:val="-4"/>
        </w:rPr>
        <w:t>presenting</w:t>
      </w:r>
      <w:r>
        <w:rPr>
          <w:spacing w:val="-6"/>
        </w:rPr>
        <w:t> </w:t>
      </w:r>
      <w:r>
        <w:rPr>
          <w:spacing w:val="-4"/>
        </w:rPr>
        <w:t>project </w:t>
      </w:r>
      <w:r>
        <w:rPr/>
        <w:t>ideas from local clubs</w:t>
      </w:r>
    </w:p>
    <w:p>
      <w:pPr>
        <w:pStyle w:val="BodyText"/>
        <w:tabs>
          <w:tab w:pos="2413" w:val="left" w:leader="none"/>
        </w:tabs>
        <w:spacing w:line="249" w:lineRule="auto" w:before="118"/>
        <w:ind w:left="2414" w:right="189" w:hanging="994"/>
      </w:pPr>
      <w:r>
        <w:rPr>
          <w:rFonts w:ascii="Book Antiqua" w:hAnsi="Book Antiqua"/>
          <w:b/>
          <w:spacing w:val="-2"/>
        </w:rPr>
        <w:t>quorum</w:t>
      </w:r>
      <w:r>
        <w:rPr>
          <w:rFonts w:ascii="Book Antiqua" w:hAnsi="Book Antiqua"/>
          <w:b/>
        </w:rPr>
        <w:tab/>
      </w:r>
      <w:r>
        <w:rPr/>
        <w:t>The</w:t>
      </w:r>
      <w:r>
        <w:rPr>
          <w:spacing w:val="-5"/>
        </w:rPr>
        <w:t> </w:t>
      </w:r>
      <w:r>
        <w:rPr/>
        <w:t>minimum</w:t>
      </w:r>
      <w:r>
        <w:rPr>
          <w:spacing w:val="-5"/>
        </w:rPr>
        <w:t> </w:t>
      </w:r>
      <w:r>
        <w:rPr/>
        <w:t>number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participants</w:t>
      </w:r>
      <w:r>
        <w:rPr>
          <w:spacing w:val="-5"/>
        </w:rPr>
        <w:t> </w:t>
      </w:r>
      <w:r>
        <w:rPr/>
        <w:t>who </w:t>
      </w:r>
      <w:r>
        <w:rPr>
          <w:spacing w:val="-4"/>
        </w:rPr>
        <w:t>must</w:t>
      </w:r>
      <w:r>
        <w:rPr>
          <w:spacing w:val="-15"/>
        </w:rPr>
        <w:t> </w:t>
      </w:r>
      <w:r>
        <w:rPr>
          <w:spacing w:val="-4"/>
        </w:rPr>
        <w:t>be</w:t>
      </w:r>
      <w:r>
        <w:rPr>
          <w:spacing w:val="-15"/>
        </w:rPr>
        <w:t> </w:t>
      </w:r>
      <w:r>
        <w:rPr>
          <w:spacing w:val="-4"/>
        </w:rPr>
        <w:t>present</w:t>
      </w:r>
      <w:r>
        <w:rPr>
          <w:spacing w:val="-15"/>
        </w:rPr>
        <w:t> </w:t>
      </w:r>
      <w:r>
        <w:rPr>
          <w:spacing w:val="-4"/>
        </w:rPr>
        <w:t>when</w:t>
      </w:r>
      <w:r>
        <w:rPr>
          <w:spacing w:val="-15"/>
        </w:rPr>
        <w:t> </w:t>
      </w:r>
      <w:r>
        <w:rPr>
          <w:spacing w:val="-4"/>
        </w:rPr>
        <w:t>a</w:t>
      </w:r>
      <w:r>
        <w:rPr>
          <w:spacing w:val="-15"/>
        </w:rPr>
        <w:t> </w:t>
      </w:r>
      <w:r>
        <w:rPr>
          <w:spacing w:val="-4"/>
        </w:rPr>
        <w:t>vote</w:t>
      </w:r>
      <w:r>
        <w:rPr>
          <w:spacing w:val="-15"/>
        </w:rPr>
        <w:t> </w:t>
      </w:r>
      <w:r>
        <w:rPr>
          <w:spacing w:val="-4"/>
        </w:rPr>
        <w:t>is</w:t>
      </w:r>
      <w:r>
        <w:rPr>
          <w:spacing w:val="-15"/>
        </w:rPr>
        <w:t> </w:t>
      </w:r>
      <w:r>
        <w:rPr>
          <w:spacing w:val="-4"/>
        </w:rPr>
        <w:t>taken.</w:t>
      </w:r>
      <w:r>
        <w:rPr>
          <w:spacing w:val="-15"/>
        </w:rPr>
        <w:t> </w:t>
      </w:r>
      <w:r>
        <w:rPr>
          <w:spacing w:val="-4"/>
        </w:rPr>
        <w:t>Rotary’s </w:t>
      </w:r>
      <w:r>
        <w:rPr/>
        <w:t>recommended</w:t>
      </w:r>
      <w:r>
        <w:rPr>
          <w:spacing w:val="-11"/>
        </w:rPr>
        <w:t> </w:t>
      </w:r>
      <w:r>
        <w:rPr/>
        <w:t>bylaws</w:t>
      </w:r>
      <w:r>
        <w:rPr>
          <w:spacing w:val="-11"/>
        </w:rPr>
        <w:t> </w:t>
      </w:r>
      <w:r>
        <w:rPr/>
        <w:t>leave</w:t>
      </w:r>
      <w:r>
        <w:rPr>
          <w:spacing w:val="-11"/>
        </w:rPr>
        <w:t> </w:t>
      </w:r>
      <w:r>
        <w:rPr/>
        <w:t>it</w:t>
      </w:r>
      <w:r>
        <w:rPr>
          <w:spacing w:val="-11"/>
        </w:rPr>
        <w:t> </w:t>
      </w:r>
      <w:r>
        <w:rPr/>
        <w:t>to</w:t>
      </w:r>
      <w:r>
        <w:rPr>
          <w:spacing w:val="-11"/>
        </w:rPr>
        <w:t> </w:t>
      </w:r>
      <w:r>
        <w:rPr/>
        <w:t>clubs</w:t>
      </w:r>
      <w:r>
        <w:rPr>
          <w:spacing w:val="-11"/>
        </w:rPr>
        <w:t> </w:t>
      </w:r>
      <w:r>
        <w:rPr/>
        <w:t>to define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quorum.</w:t>
      </w:r>
    </w:p>
    <w:p>
      <w:pPr>
        <w:tabs>
          <w:tab w:pos="2413" w:val="left" w:leader="none"/>
        </w:tabs>
        <w:spacing w:before="118"/>
        <w:ind w:left="653" w:right="0" w:firstLine="0"/>
        <w:jc w:val="left"/>
        <w:rPr>
          <w:sz w:val="20"/>
        </w:rPr>
      </w:pPr>
      <w:r>
        <w:rPr>
          <w:rFonts w:ascii="Book Antiqua"/>
          <w:b/>
          <w:sz w:val="20"/>
        </w:rPr>
        <w:t>regional</w:t>
      </w:r>
      <w:r>
        <w:rPr>
          <w:rFonts w:ascii="Book Antiqua"/>
          <w:b/>
          <w:spacing w:val="13"/>
          <w:sz w:val="20"/>
        </w:rPr>
        <w:t> </w:t>
      </w:r>
      <w:r>
        <w:rPr>
          <w:rFonts w:ascii="Book Antiqua"/>
          <w:b/>
          <w:spacing w:val="-2"/>
          <w:sz w:val="20"/>
        </w:rPr>
        <w:t>leaders</w:t>
      </w:r>
      <w:r>
        <w:rPr>
          <w:rFonts w:ascii="Book Antiqua"/>
          <w:b/>
          <w:sz w:val="20"/>
        </w:rPr>
        <w:tab/>
      </w:r>
      <w:r>
        <w:rPr>
          <w:spacing w:val="-4"/>
          <w:sz w:val="20"/>
        </w:rPr>
        <w:t>Regional</w:t>
      </w:r>
      <w:r>
        <w:rPr>
          <w:spacing w:val="-14"/>
          <w:sz w:val="20"/>
        </w:rPr>
        <w:t> </w:t>
      </w:r>
      <w:r>
        <w:rPr>
          <w:spacing w:val="-4"/>
          <w:sz w:val="20"/>
        </w:rPr>
        <w:t>Rotary</w:t>
      </w:r>
      <w:r>
        <w:rPr>
          <w:spacing w:val="-14"/>
          <w:sz w:val="20"/>
        </w:rPr>
        <w:t> </w:t>
      </w:r>
      <w:r>
        <w:rPr>
          <w:spacing w:val="-4"/>
          <w:sz w:val="20"/>
        </w:rPr>
        <w:t>Foundation</w:t>
      </w:r>
      <w:r>
        <w:rPr>
          <w:spacing w:val="-14"/>
          <w:sz w:val="20"/>
        </w:rPr>
        <w:t> </w:t>
      </w:r>
      <w:r>
        <w:rPr>
          <w:spacing w:val="-4"/>
          <w:sz w:val="20"/>
        </w:rPr>
        <w:t>coordinators,</w:t>
      </w:r>
    </w:p>
    <w:p>
      <w:pPr>
        <w:pStyle w:val="BodyText"/>
        <w:spacing w:line="249" w:lineRule="auto" w:before="10"/>
        <w:ind w:left="2414" w:right="176"/>
      </w:pPr>
      <w:r>
        <w:rPr>
          <w:spacing w:val="-4"/>
        </w:rPr>
        <w:t>Rotary</w:t>
      </w:r>
      <w:r>
        <w:rPr>
          <w:spacing w:val="-15"/>
        </w:rPr>
        <w:t> </w:t>
      </w:r>
      <w:r>
        <w:rPr>
          <w:spacing w:val="-4"/>
        </w:rPr>
        <w:t>membership</w:t>
      </w:r>
      <w:r>
        <w:rPr>
          <w:spacing w:val="-15"/>
        </w:rPr>
        <w:t> </w:t>
      </w:r>
      <w:r>
        <w:rPr>
          <w:spacing w:val="-4"/>
        </w:rPr>
        <w:t>coordinators,</w:t>
      </w:r>
      <w:r>
        <w:rPr>
          <w:spacing w:val="-15"/>
        </w:rPr>
        <w:t> </w:t>
      </w:r>
      <w:r>
        <w:rPr>
          <w:spacing w:val="-4"/>
        </w:rPr>
        <w:t>Rotary </w:t>
      </w:r>
      <w:r>
        <w:rPr>
          <w:spacing w:val="-2"/>
        </w:rPr>
        <w:t>public</w:t>
      </w:r>
      <w:r>
        <w:rPr>
          <w:spacing w:val="-13"/>
        </w:rPr>
        <w:t> </w:t>
      </w:r>
      <w:r>
        <w:rPr>
          <w:spacing w:val="-2"/>
        </w:rPr>
        <w:t>image</w:t>
      </w:r>
      <w:r>
        <w:rPr>
          <w:spacing w:val="-13"/>
        </w:rPr>
        <w:t> </w:t>
      </w:r>
      <w:r>
        <w:rPr>
          <w:spacing w:val="-2"/>
        </w:rPr>
        <w:t>coordinators,</w:t>
      </w:r>
      <w:r>
        <w:rPr>
          <w:spacing w:val="-13"/>
        </w:rPr>
        <w:t> </w:t>
      </w:r>
      <w:r>
        <w:rPr>
          <w:spacing w:val="-2"/>
        </w:rPr>
        <w:t>endowment/ major</w:t>
      </w:r>
      <w:r>
        <w:rPr>
          <w:spacing w:val="-13"/>
        </w:rPr>
        <w:t> </w:t>
      </w:r>
      <w:r>
        <w:rPr>
          <w:spacing w:val="-2"/>
        </w:rPr>
        <w:t>gifts</w:t>
      </w:r>
      <w:r>
        <w:rPr>
          <w:spacing w:val="-13"/>
        </w:rPr>
        <w:t> </w:t>
      </w:r>
      <w:r>
        <w:rPr>
          <w:spacing w:val="-2"/>
        </w:rPr>
        <w:t>advisers,</w:t>
      </w:r>
      <w:r>
        <w:rPr>
          <w:spacing w:val="-13"/>
        </w:rPr>
        <w:t> </w:t>
      </w:r>
      <w:r>
        <w:rPr>
          <w:spacing w:val="-2"/>
        </w:rPr>
        <w:t>and</w:t>
      </w:r>
      <w:r>
        <w:rPr>
          <w:spacing w:val="-13"/>
        </w:rPr>
        <w:t> </w:t>
      </w:r>
      <w:r>
        <w:rPr>
          <w:spacing w:val="-2"/>
        </w:rPr>
        <w:t>End</w:t>
      </w:r>
      <w:r>
        <w:rPr>
          <w:spacing w:val="-13"/>
        </w:rPr>
        <w:t> </w:t>
      </w:r>
      <w:r>
        <w:rPr>
          <w:spacing w:val="-2"/>
        </w:rPr>
        <w:t>Polio</w:t>
      </w:r>
      <w:r>
        <w:rPr>
          <w:spacing w:val="-13"/>
        </w:rPr>
        <w:t> </w:t>
      </w:r>
      <w:r>
        <w:rPr>
          <w:spacing w:val="-2"/>
        </w:rPr>
        <w:t>Now coordinators</w:t>
      </w:r>
    </w:p>
    <w:p>
      <w:pPr>
        <w:pStyle w:val="BodyText"/>
        <w:spacing w:after="0" w:line="249" w:lineRule="auto"/>
        <w:sectPr>
          <w:type w:val="continuous"/>
          <w:pgSz w:w="7920" w:h="12240"/>
          <w:pgMar w:header="0" w:footer="680" w:top="680" w:bottom="880" w:left="720" w:right="720"/>
        </w:sectPr>
      </w:pPr>
    </w:p>
    <w:p>
      <w:pPr>
        <w:spacing w:line="278" w:lineRule="auto" w:before="139"/>
        <w:ind w:left="1039" w:right="0" w:hanging="348"/>
        <w:jc w:val="both"/>
        <w:rPr>
          <w:rFonts w:ascii="Book Antiqua"/>
          <w:b/>
          <w:sz w:val="20"/>
        </w:rPr>
      </w:pPr>
      <w:r>
        <w:rPr>
          <w:rFonts w:ascii="Book Antiqua"/>
          <w:b/>
          <w:spacing w:val="-2"/>
          <w:w w:val="105"/>
          <w:sz w:val="20"/>
        </w:rPr>
        <w:t>regional</w:t>
      </w:r>
      <w:r>
        <w:rPr>
          <w:rFonts w:ascii="Book Antiqua"/>
          <w:b/>
          <w:spacing w:val="-12"/>
          <w:w w:val="105"/>
          <w:sz w:val="20"/>
        </w:rPr>
        <w:t> </w:t>
      </w:r>
      <w:r>
        <w:rPr>
          <w:rFonts w:ascii="Book Antiqua"/>
          <w:b/>
          <w:spacing w:val="-2"/>
          <w:w w:val="105"/>
          <w:sz w:val="20"/>
        </w:rPr>
        <w:t>Rotary Foundation coordinator</w:t>
      </w:r>
    </w:p>
    <w:p>
      <w:pPr>
        <w:pStyle w:val="Heading2"/>
      </w:pPr>
      <w:r>
        <w:rPr>
          <w:spacing w:val="-2"/>
          <w:w w:val="105"/>
        </w:rPr>
        <w:t>(RRFC)</w:t>
      </w:r>
    </w:p>
    <w:p>
      <w:pPr>
        <w:pStyle w:val="BodyText"/>
        <w:spacing w:line="249" w:lineRule="auto" w:before="117"/>
        <w:ind w:left="199" w:right="84"/>
      </w:pPr>
      <w:r>
        <w:rPr/>
        <w:br w:type="column"/>
      </w:r>
      <w:r>
        <w:rPr>
          <w:spacing w:val="-4"/>
        </w:rPr>
        <w:t>A</w:t>
      </w:r>
      <w:r>
        <w:rPr>
          <w:spacing w:val="-15"/>
        </w:rPr>
        <w:t> </w:t>
      </w:r>
      <w:r>
        <w:rPr>
          <w:spacing w:val="-4"/>
        </w:rPr>
        <w:t>regional</w:t>
      </w:r>
      <w:r>
        <w:rPr>
          <w:spacing w:val="-15"/>
        </w:rPr>
        <w:t> </w:t>
      </w:r>
      <w:r>
        <w:rPr>
          <w:spacing w:val="-4"/>
        </w:rPr>
        <w:t>leader</w:t>
      </w:r>
      <w:r>
        <w:rPr>
          <w:spacing w:val="-15"/>
        </w:rPr>
        <w:t> </w:t>
      </w:r>
      <w:r>
        <w:rPr>
          <w:spacing w:val="-4"/>
        </w:rPr>
        <w:t>who</w:t>
      </w:r>
      <w:r>
        <w:rPr>
          <w:spacing w:val="-15"/>
        </w:rPr>
        <w:t> </w:t>
      </w:r>
      <w:r>
        <w:rPr>
          <w:spacing w:val="-4"/>
        </w:rPr>
        <w:t>supports</w:t>
      </w:r>
      <w:r>
        <w:rPr>
          <w:spacing w:val="-15"/>
        </w:rPr>
        <w:t> </w:t>
      </w:r>
      <w:r>
        <w:rPr>
          <w:spacing w:val="-4"/>
        </w:rPr>
        <w:t>and</w:t>
      </w:r>
      <w:r>
        <w:rPr>
          <w:spacing w:val="-15"/>
        </w:rPr>
        <w:t> </w:t>
      </w:r>
      <w:r>
        <w:rPr>
          <w:spacing w:val="-4"/>
        </w:rPr>
        <w:t>promotes </w:t>
      </w:r>
      <w:r>
        <w:rPr/>
        <w:t>the</w:t>
      </w:r>
      <w:r>
        <w:rPr>
          <w:spacing w:val="-15"/>
        </w:rPr>
        <w:t> </w:t>
      </w:r>
      <w:r>
        <w:rPr/>
        <w:t>Foundation’s</w:t>
      </w:r>
      <w:r>
        <w:rPr>
          <w:spacing w:val="-15"/>
        </w:rPr>
        <w:t> </w:t>
      </w:r>
      <w:r>
        <w:rPr/>
        <w:t>grants</w:t>
      </w:r>
      <w:r>
        <w:rPr>
          <w:spacing w:val="-15"/>
        </w:rPr>
        <w:t> </w:t>
      </w:r>
      <w:r>
        <w:rPr/>
        <w:t>and</w:t>
      </w:r>
      <w:r>
        <w:rPr>
          <w:spacing w:val="-15"/>
        </w:rPr>
        <w:t> </w:t>
      </w:r>
      <w:r>
        <w:rPr/>
        <w:t>fundraising</w:t>
      </w:r>
      <w:r>
        <w:rPr>
          <w:spacing w:val="-15"/>
        </w:rPr>
        <w:t> </w:t>
      </w:r>
      <w:r>
        <w:rPr/>
        <w:t>for </w:t>
      </w:r>
      <w:r>
        <w:rPr>
          <w:spacing w:val="-4"/>
        </w:rPr>
        <w:t>its</w:t>
      </w:r>
      <w:r>
        <w:rPr>
          <w:spacing w:val="-15"/>
        </w:rPr>
        <w:t> </w:t>
      </w:r>
      <w:r>
        <w:rPr>
          <w:spacing w:val="-4"/>
        </w:rPr>
        <w:t>programs,</w:t>
      </w:r>
      <w:r>
        <w:rPr>
          <w:spacing w:val="-15"/>
        </w:rPr>
        <w:t> </w:t>
      </w:r>
      <w:r>
        <w:rPr>
          <w:spacing w:val="-4"/>
        </w:rPr>
        <w:t>such</w:t>
      </w:r>
      <w:r>
        <w:rPr>
          <w:spacing w:val="-15"/>
        </w:rPr>
        <w:t> </w:t>
      </w:r>
      <w:r>
        <w:rPr>
          <w:spacing w:val="-4"/>
        </w:rPr>
        <w:t>as</w:t>
      </w:r>
      <w:r>
        <w:rPr>
          <w:spacing w:val="-15"/>
        </w:rPr>
        <w:t> </w:t>
      </w:r>
      <w:r>
        <w:rPr>
          <w:spacing w:val="-4"/>
        </w:rPr>
        <w:t>PolioPlus</w:t>
      </w:r>
      <w:r>
        <w:rPr>
          <w:spacing w:val="-15"/>
        </w:rPr>
        <w:t> </w:t>
      </w:r>
      <w:r>
        <w:rPr>
          <w:spacing w:val="-4"/>
        </w:rPr>
        <w:t>and</w:t>
      </w:r>
      <w:r>
        <w:rPr>
          <w:spacing w:val="-15"/>
        </w:rPr>
        <w:t> </w:t>
      </w:r>
      <w:r>
        <w:rPr>
          <w:spacing w:val="-4"/>
        </w:rPr>
        <w:t>the</w:t>
      </w:r>
      <w:r>
        <w:rPr>
          <w:spacing w:val="-15"/>
        </w:rPr>
        <w:t> </w:t>
      </w:r>
      <w:r>
        <w:rPr>
          <w:spacing w:val="-4"/>
        </w:rPr>
        <w:t>Rotary </w:t>
      </w:r>
      <w:r>
        <w:rPr/>
        <w:t>Peace</w:t>
      </w:r>
      <w:r>
        <w:rPr>
          <w:spacing w:val="-15"/>
        </w:rPr>
        <w:t> </w:t>
      </w:r>
      <w:r>
        <w:rPr/>
        <w:t>Centers</w:t>
      </w:r>
    </w:p>
    <w:p>
      <w:pPr>
        <w:pStyle w:val="BodyText"/>
        <w:spacing w:after="0" w:line="249" w:lineRule="auto"/>
        <w:sectPr>
          <w:type w:val="continuous"/>
          <w:pgSz w:w="7920" w:h="12240"/>
          <w:pgMar w:header="0" w:footer="680" w:top="680" w:bottom="880" w:left="720" w:right="720"/>
          <w:cols w:num="2" w:equalWidth="0">
            <w:col w:w="2175" w:space="40"/>
            <w:col w:w="4265"/>
          </w:cols>
        </w:sectPr>
      </w:pPr>
    </w:p>
    <w:p>
      <w:pPr>
        <w:pStyle w:val="BodyText"/>
        <w:tabs>
          <w:tab w:pos="2233" w:val="left" w:leader="none"/>
        </w:tabs>
        <w:spacing w:line="249" w:lineRule="auto" w:before="102"/>
        <w:ind w:left="2234" w:right="416" w:hanging="1286"/>
      </w:pPr>
      <w:r>
        <w:rPr>
          <w:rFonts w:ascii="Book Antiqua"/>
          <w:b/>
        </w:rPr>
        <w:t>RI</w:t>
      </w:r>
      <w:r>
        <w:rPr>
          <w:rFonts w:ascii="Book Antiqua"/>
          <w:b/>
          <w:spacing w:val="-15"/>
        </w:rPr>
        <w:t> </w:t>
      </w:r>
      <w:r>
        <w:rPr>
          <w:rFonts w:ascii="Book Antiqua"/>
          <w:b/>
        </w:rPr>
        <w:t>director</w:t>
        <w:tab/>
      </w:r>
      <w:r>
        <w:rPr/>
        <w:t>A</w:t>
      </w:r>
      <w:r>
        <w:rPr>
          <w:spacing w:val="-13"/>
        </w:rPr>
        <w:t> </w:t>
      </w:r>
      <w:r>
        <w:rPr/>
        <w:t>Rotarian</w:t>
      </w:r>
      <w:r>
        <w:rPr>
          <w:spacing w:val="-13"/>
        </w:rPr>
        <w:t> </w:t>
      </w:r>
      <w:r>
        <w:rPr/>
        <w:t>who</w:t>
      </w:r>
      <w:r>
        <w:rPr>
          <w:spacing w:val="-13"/>
        </w:rPr>
        <w:t> </w:t>
      </w:r>
      <w:r>
        <w:rPr/>
        <w:t>serves</w:t>
      </w:r>
      <w:r>
        <w:rPr>
          <w:spacing w:val="-13"/>
        </w:rPr>
        <w:t> </w:t>
      </w:r>
      <w:r>
        <w:rPr/>
        <w:t>on</w:t>
      </w:r>
      <w:r>
        <w:rPr>
          <w:spacing w:val="-13"/>
        </w:rPr>
        <w:t> </w:t>
      </w:r>
      <w:r>
        <w:rPr/>
        <w:t>the</w:t>
      </w:r>
      <w:r>
        <w:rPr>
          <w:spacing w:val="-13"/>
        </w:rPr>
        <w:t> </w:t>
      </w:r>
      <w:r>
        <w:rPr/>
        <w:t>RI</w:t>
      </w:r>
      <w:r>
        <w:rPr>
          <w:spacing w:val="-13"/>
        </w:rPr>
        <w:t> </w:t>
      </w:r>
      <w:r>
        <w:rPr/>
        <w:t>Board</w:t>
      </w:r>
      <w:r>
        <w:rPr>
          <w:spacing w:val="-13"/>
        </w:rPr>
        <w:t> </w:t>
      </w:r>
      <w:r>
        <w:rPr/>
        <w:t>for</w:t>
      </w:r>
      <w:r>
        <w:rPr>
          <w:spacing w:val="-13"/>
        </w:rPr>
        <w:t> </w:t>
      </w:r>
      <w:r>
        <w:rPr/>
        <w:t>a </w:t>
      </w:r>
      <w:r>
        <w:rPr>
          <w:spacing w:val="-4"/>
        </w:rPr>
        <w:t>two-year</w:t>
      </w:r>
      <w:r>
        <w:rPr>
          <w:spacing w:val="-12"/>
        </w:rPr>
        <w:t> </w:t>
      </w:r>
      <w:r>
        <w:rPr>
          <w:spacing w:val="-4"/>
        </w:rPr>
        <w:t>term.</w:t>
      </w:r>
      <w:r>
        <w:rPr>
          <w:spacing w:val="-12"/>
        </w:rPr>
        <w:t> </w:t>
      </w:r>
      <w:r>
        <w:rPr>
          <w:spacing w:val="-4"/>
        </w:rPr>
        <w:t>Each</w:t>
      </w:r>
      <w:r>
        <w:rPr>
          <w:spacing w:val="-12"/>
        </w:rPr>
        <w:t> </w:t>
      </w:r>
      <w:r>
        <w:rPr>
          <w:spacing w:val="-4"/>
        </w:rPr>
        <w:t>director</w:t>
      </w:r>
      <w:r>
        <w:rPr>
          <w:spacing w:val="-12"/>
        </w:rPr>
        <w:t> </w:t>
      </w:r>
      <w:r>
        <w:rPr>
          <w:spacing w:val="-4"/>
        </w:rPr>
        <w:t>is</w:t>
      </w:r>
      <w:r>
        <w:rPr>
          <w:spacing w:val="-12"/>
        </w:rPr>
        <w:t> </w:t>
      </w:r>
      <w:r>
        <w:rPr>
          <w:spacing w:val="-4"/>
        </w:rPr>
        <w:t>nominated</w:t>
      </w:r>
      <w:r>
        <w:rPr>
          <w:spacing w:val="-12"/>
        </w:rPr>
        <w:t> </w:t>
      </w:r>
      <w:r>
        <w:rPr>
          <w:spacing w:val="-4"/>
        </w:rPr>
        <w:t>by </w:t>
      </w:r>
      <w:r>
        <w:rPr/>
        <w:t>a</w:t>
      </w:r>
      <w:r>
        <w:rPr>
          <w:spacing w:val="-15"/>
        </w:rPr>
        <w:t> </w:t>
      </w:r>
      <w:r>
        <w:rPr/>
        <w:t>Rotary</w:t>
      </w:r>
      <w:r>
        <w:rPr>
          <w:spacing w:val="-15"/>
        </w:rPr>
        <w:t> </w:t>
      </w:r>
      <w:r>
        <w:rPr/>
        <w:t>club</w:t>
      </w:r>
      <w:r>
        <w:rPr>
          <w:spacing w:val="-15"/>
        </w:rPr>
        <w:t> </w:t>
      </w:r>
      <w:r>
        <w:rPr/>
        <w:t>in</w:t>
      </w:r>
      <w:r>
        <w:rPr>
          <w:spacing w:val="-15"/>
        </w:rPr>
        <w:t> </w:t>
      </w:r>
      <w:r>
        <w:rPr/>
        <w:t>their</w:t>
      </w:r>
      <w:r>
        <w:rPr>
          <w:spacing w:val="-15"/>
        </w:rPr>
        <w:t> </w:t>
      </w:r>
      <w:r>
        <w:rPr/>
        <w:t>zone</w:t>
      </w:r>
      <w:r>
        <w:rPr>
          <w:spacing w:val="-15"/>
        </w:rPr>
        <w:t> </w:t>
      </w:r>
      <w:r>
        <w:rPr/>
        <w:t>and</w:t>
      </w:r>
      <w:r>
        <w:rPr>
          <w:spacing w:val="-15"/>
        </w:rPr>
        <w:t> </w:t>
      </w:r>
      <w:r>
        <w:rPr/>
        <w:t>elected</w:t>
      </w:r>
      <w:r>
        <w:rPr>
          <w:spacing w:val="-15"/>
        </w:rPr>
        <w:t> </w:t>
      </w:r>
      <w:r>
        <w:rPr/>
        <w:t>at</w:t>
      </w:r>
      <w:r>
        <w:rPr>
          <w:spacing w:val="-15"/>
        </w:rPr>
        <w:t> </w:t>
      </w:r>
      <w:r>
        <w:rPr/>
        <w:t>the Rotary</w:t>
      </w:r>
      <w:r>
        <w:rPr>
          <w:spacing w:val="-1"/>
        </w:rPr>
        <w:t> </w:t>
      </w:r>
      <w:r>
        <w:rPr/>
        <w:t>International</w:t>
      </w:r>
      <w:r>
        <w:rPr>
          <w:spacing w:val="-1"/>
        </w:rPr>
        <w:t> </w:t>
      </w:r>
      <w:r>
        <w:rPr/>
        <w:t>Convention.</w:t>
      </w:r>
    </w:p>
    <w:p>
      <w:pPr>
        <w:pStyle w:val="BodyText"/>
        <w:tabs>
          <w:tab w:pos="2233" w:val="left" w:leader="none"/>
        </w:tabs>
        <w:spacing w:line="249" w:lineRule="auto" w:before="117"/>
        <w:ind w:left="2234" w:right="421" w:hanging="1419"/>
      </w:pPr>
      <w:r>
        <w:rPr>
          <w:rFonts w:ascii="Book Antiqua"/>
          <w:b/>
        </w:rPr>
        <w:t>RI</w:t>
      </w:r>
      <w:r>
        <w:rPr>
          <w:rFonts w:ascii="Book Antiqua"/>
          <w:b/>
          <w:spacing w:val="-15"/>
        </w:rPr>
        <w:t> </w:t>
      </w:r>
      <w:r>
        <w:rPr>
          <w:rFonts w:ascii="Book Antiqua"/>
          <w:b/>
        </w:rPr>
        <w:t>president</w:t>
        <w:tab/>
      </w:r>
      <w:r>
        <w:rPr>
          <w:spacing w:val="-4"/>
        </w:rPr>
        <w:t>A</w:t>
      </w:r>
      <w:r>
        <w:rPr>
          <w:spacing w:val="-15"/>
        </w:rPr>
        <w:t> </w:t>
      </w:r>
      <w:r>
        <w:rPr>
          <w:spacing w:val="-4"/>
        </w:rPr>
        <w:t>Rotarian</w:t>
      </w:r>
      <w:r>
        <w:rPr>
          <w:spacing w:val="-15"/>
        </w:rPr>
        <w:t> </w:t>
      </w:r>
      <w:r>
        <w:rPr>
          <w:spacing w:val="-4"/>
        </w:rPr>
        <w:t>who</w:t>
      </w:r>
      <w:r>
        <w:rPr>
          <w:spacing w:val="-15"/>
        </w:rPr>
        <w:t> </w:t>
      </w:r>
      <w:r>
        <w:rPr>
          <w:spacing w:val="-4"/>
        </w:rPr>
        <w:t>serves</w:t>
      </w:r>
      <w:r>
        <w:rPr>
          <w:spacing w:val="-15"/>
        </w:rPr>
        <w:t> </w:t>
      </w:r>
      <w:r>
        <w:rPr>
          <w:spacing w:val="-4"/>
        </w:rPr>
        <w:t>as</w:t>
      </w:r>
      <w:r>
        <w:rPr>
          <w:spacing w:val="-15"/>
        </w:rPr>
        <w:t> </w:t>
      </w:r>
      <w:r>
        <w:rPr>
          <w:spacing w:val="-4"/>
        </w:rPr>
        <w:t>the</w:t>
      </w:r>
      <w:r>
        <w:rPr>
          <w:spacing w:val="-15"/>
        </w:rPr>
        <w:t> </w:t>
      </w:r>
      <w:r>
        <w:rPr>
          <w:spacing w:val="-4"/>
        </w:rPr>
        <w:t>leader</w:t>
      </w:r>
      <w:r>
        <w:rPr>
          <w:spacing w:val="-15"/>
        </w:rPr>
        <w:t> </w:t>
      </w:r>
      <w:r>
        <w:rPr>
          <w:spacing w:val="-4"/>
        </w:rPr>
        <w:t>of</w:t>
      </w:r>
      <w:r>
        <w:rPr>
          <w:spacing w:val="-15"/>
        </w:rPr>
        <w:t> </w:t>
      </w:r>
      <w:r>
        <w:rPr>
          <w:spacing w:val="-4"/>
        </w:rPr>
        <w:t>Rotary </w:t>
      </w:r>
      <w:r>
        <w:rPr/>
        <w:t>International for one year</w:t>
      </w:r>
    </w:p>
    <w:p>
      <w:pPr>
        <w:pStyle w:val="BodyText"/>
        <w:spacing w:after="0" w:line="249" w:lineRule="auto"/>
        <w:sectPr>
          <w:pgSz w:w="7920" w:h="12240"/>
          <w:pgMar w:header="0" w:footer="680" w:top="880" w:bottom="880" w:left="720" w:right="720"/>
        </w:sectPr>
      </w:pPr>
    </w:p>
    <w:p>
      <w:pPr>
        <w:spacing w:before="141"/>
        <w:ind w:left="0" w:right="0" w:firstLine="0"/>
        <w:jc w:val="right"/>
        <w:rPr>
          <w:rFonts w:ascii="Book Antiqua"/>
          <w:b/>
          <w:sz w:val="20"/>
        </w:rPr>
      </w:pPr>
      <w:r>
        <w:rPr>
          <w:rFonts w:ascii="Book Antiqua"/>
          <w:b/>
          <w:sz w:val="20"/>
        </w:rPr>
        <w:t>RI</w:t>
      </w:r>
      <w:r>
        <w:rPr>
          <w:rFonts w:ascii="Book Antiqua"/>
          <w:b/>
          <w:spacing w:val="-9"/>
          <w:sz w:val="20"/>
        </w:rPr>
        <w:t> </w:t>
      </w:r>
      <w:r>
        <w:rPr>
          <w:rFonts w:ascii="Book Antiqua"/>
          <w:b/>
          <w:spacing w:val="-2"/>
          <w:sz w:val="20"/>
        </w:rPr>
        <w:t>president-</w:t>
      </w:r>
    </w:p>
    <w:p>
      <w:pPr>
        <w:spacing w:before="39"/>
        <w:ind w:left="0" w:right="0" w:firstLine="0"/>
        <w:jc w:val="right"/>
        <w:rPr>
          <w:rFonts w:ascii="Book Antiqua"/>
          <w:b/>
          <w:sz w:val="20"/>
        </w:rPr>
      </w:pPr>
      <w:r>
        <w:rPr>
          <w:rFonts w:ascii="Book Antiqua"/>
          <w:b/>
          <w:spacing w:val="-2"/>
          <w:w w:val="110"/>
          <w:sz w:val="20"/>
        </w:rPr>
        <w:t>elect</w:t>
      </w:r>
    </w:p>
    <w:p>
      <w:pPr>
        <w:pStyle w:val="BodyText"/>
        <w:spacing w:line="249" w:lineRule="auto" w:before="119"/>
        <w:ind w:left="199" w:right="354"/>
      </w:pPr>
      <w:r>
        <w:rPr/>
        <w:br w:type="column"/>
      </w:r>
      <w:r>
        <w:rPr>
          <w:spacing w:val="-4"/>
        </w:rPr>
        <w:t>A</w:t>
      </w:r>
      <w:r>
        <w:rPr>
          <w:spacing w:val="-15"/>
        </w:rPr>
        <w:t> </w:t>
      </w:r>
      <w:r>
        <w:rPr>
          <w:spacing w:val="-4"/>
        </w:rPr>
        <w:t>Rotarian</w:t>
      </w:r>
      <w:r>
        <w:rPr>
          <w:spacing w:val="-15"/>
        </w:rPr>
        <w:t> </w:t>
      </w:r>
      <w:r>
        <w:rPr>
          <w:spacing w:val="-4"/>
        </w:rPr>
        <w:t>who</w:t>
      </w:r>
      <w:r>
        <w:rPr>
          <w:spacing w:val="-15"/>
        </w:rPr>
        <w:t> </w:t>
      </w:r>
      <w:r>
        <w:rPr>
          <w:spacing w:val="-4"/>
        </w:rPr>
        <w:t>will</w:t>
      </w:r>
      <w:r>
        <w:rPr>
          <w:spacing w:val="-15"/>
        </w:rPr>
        <w:t> </w:t>
      </w:r>
      <w:r>
        <w:rPr>
          <w:spacing w:val="-4"/>
        </w:rPr>
        <w:t>serve</w:t>
      </w:r>
      <w:r>
        <w:rPr>
          <w:spacing w:val="-15"/>
        </w:rPr>
        <w:t> </w:t>
      </w:r>
      <w:r>
        <w:rPr>
          <w:spacing w:val="-4"/>
        </w:rPr>
        <w:t>as</w:t>
      </w:r>
      <w:r>
        <w:rPr>
          <w:spacing w:val="-15"/>
        </w:rPr>
        <w:t> </w:t>
      </w:r>
      <w:r>
        <w:rPr>
          <w:spacing w:val="-4"/>
        </w:rPr>
        <w:t>the</w:t>
      </w:r>
      <w:r>
        <w:rPr>
          <w:spacing w:val="-15"/>
        </w:rPr>
        <w:t> </w:t>
      </w:r>
      <w:r>
        <w:rPr>
          <w:spacing w:val="-4"/>
        </w:rPr>
        <w:t>leader</w:t>
      </w:r>
      <w:r>
        <w:rPr>
          <w:spacing w:val="-15"/>
        </w:rPr>
        <w:t> </w:t>
      </w:r>
      <w:r>
        <w:rPr>
          <w:spacing w:val="-4"/>
        </w:rPr>
        <w:t>of </w:t>
      </w:r>
      <w:r>
        <w:rPr/>
        <w:t>Rotary</w:t>
      </w:r>
      <w:r>
        <w:rPr>
          <w:spacing w:val="-14"/>
        </w:rPr>
        <w:t> </w:t>
      </w:r>
      <w:r>
        <w:rPr/>
        <w:t>International</w:t>
      </w:r>
      <w:r>
        <w:rPr>
          <w:spacing w:val="-14"/>
        </w:rPr>
        <w:t> </w:t>
      </w:r>
      <w:r>
        <w:rPr/>
        <w:t>during</w:t>
      </w:r>
      <w:r>
        <w:rPr>
          <w:spacing w:val="-14"/>
        </w:rPr>
        <w:t> </w:t>
      </w:r>
      <w:r>
        <w:rPr/>
        <w:t>the</w:t>
      </w:r>
      <w:r>
        <w:rPr>
          <w:spacing w:val="-14"/>
        </w:rPr>
        <w:t> </w:t>
      </w:r>
      <w:r>
        <w:rPr/>
        <w:t>coming Rotary</w:t>
      </w:r>
      <w:r>
        <w:rPr>
          <w:spacing w:val="-15"/>
        </w:rPr>
        <w:t> </w:t>
      </w:r>
      <w:r>
        <w:rPr/>
        <w:t>year</w:t>
      </w:r>
    </w:p>
    <w:p>
      <w:pPr>
        <w:pStyle w:val="BodyText"/>
        <w:spacing w:after="0" w:line="249" w:lineRule="auto"/>
        <w:sectPr>
          <w:type w:val="continuous"/>
          <w:pgSz w:w="7920" w:h="12240"/>
          <w:pgMar w:header="0" w:footer="680" w:top="680" w:bottom="880" w:left="720" w:right="720"/>
          <w:cols w:num="2" w:equalWidth="0">
            <w:col w:w="1995" w:space="40"/>
            <w:col w:w="4445"/>
          </w:cols>
        </w:sectPr>
      </w:pPr>
    </w:p>
    <w:p>
      <w:pPr>
        <w:tabs>
          <w:tab w:pos="2233" w:val="left" w:leader="none"/>
        </w:tabs>
        <w:spacing w:before="118"/>
        <w:ind w:left="615" w:right="0" w:firstLine="0"/>
        <w:jc w:val="left"/>
        <w:rPr>
          <w:sz w:val="20"/>
        </w:rPr>
      </w:pPr>
      <w:r>
        <w:rPr>
          <w:rFonts w:ascii="Book Antiqua"/>
          <w:b/>
          <w:spacing w:val="6"/>
          <w:sz w:val="20"/>
        </w:rPr>
        <w:t>Rotaract</w:t>
      </w:r>
      <w:r>
        <w:rPr>
          <w:rFonts w:ascii="Book Antiqua"/>
          <w:b/>
          <w:spacing w:val="16"/>
          <w:sz w:val="20"/>
        </w:rPr>
        <w:t> </w:t>
      </w:r>
      <w:r>
        <w:rPr>
          <w:rFonts w:ascii="Book Antiqua"/>
          <w:b/>
          <w:spacing w:val="-2"/>
          <w:sz w:val="20"/>
        </w:rPr>
        <w:t>clubs</w:t>
      </w:r>
      <w:r>
        <w:rPr>
          <w:rFonts w:ascii="Book Antiqua"/>
          <w:b/>
          <w:sz w:val="20"/>
        </w:rPr>
        <w:tab/>
      </w:r>
      <w:r>
        <w:rPr>
          <w:spacing w:val="-6"/>
          <w:sz w:val="20"/>
        </w:rPr>
        <w:t>Clubs</w:t>
      </w:r>
      <w:r>
        <w:rPr>
          <w:spacing w:val="-4"/>
          <w:sz w:val="20"/>
        </w:rPr>
        <w:t> </w:t>
      </w:r>
      <w:r>
        <w:rPr>
          <w:spacing w:val="-6"/>
          <w:sz w:val="20"/>
        </w:rPr>
        <w:t>for</w:t>
      </w:r>
      <w:r>
        <w:rPr>
          <w:spacing w:val="-4"/>
          <w:sz w:val="20"/>
        </w:rPr>
        <w:t> </w:t>
      </w:r>
      <w:r>
        <w:rPr>
          <w:spacing w:val="-6"/>
          <w:sz w:val="20"/>
        </w:rPr>
        <w:t>university</w:t>
      </w:r>
      <w:r>
        <w:rPr>
          <w:spacing w:val="-3"/>
          <w:sz w:val="20"/>
        </w:rPr>
        <w:t> </w:t>
      </w:r>
      <w:r>
        <w:rPr>
          <w:spacing w:val="-6"/>
          <w:sz w:val="20"/>
        </w:rPr>
        <w:t>students</w:t>
      </w:r>
      <w:r>
        <w:rPr>
          <w:spacing w:val="-4"/>
          <w:sz w:val="20"/>
        </w:rPr>
        <w:t> </w:t>
      </w:r>
      <w:r>
        <w:rPr>
          <w:spacing w:val="-6"/>
          <w:sz w:val="20"/>
        </w:rPr>
        <w:t>and</w:t>
      </w:r>
      <w:r>
        <w:rPr>
          <w:spacing w:val="-4"/>
          <w:sz w:val="20"/>
        </w:rPr>
        <w:t> </w:t>
      </w:r>
      <w:r>
        <w:rPr>
          <w:spacing w:val="-6"/>
          <w:sz w:val="20"/>
        </w:rPr>
        <w:t>young</w:t>
      </w:r>
    </w:p>
    <w:p>
      <w:pPr>
        <w:pStyle w:val="BodyText"/>
        <w:spacing w:line="249" w:lineRule="auto" w:before="10"/>
        <w:ind w:left="2234" w:right="458"/>
      </w:pPr>
      <w:r>
        <w:rPr/>
        <w:t>professionals</w:t>
      </w:r>
      <w:r>
        <w:rPr>
          <w:spacing w:val="-12"/>
        </w:rPr>
        <w:t> </w:t>
      </w:r>
      <w:r>
        <w:rPr/>
        <w:t>ages</w:t>
      </w:r>
      <w:r>
        <w:rPr>
          <w:spacing w:val="-12"/>
        </w:rPr>
        <w:t> </w:t>
      </w:r>
      <w:r>
        <w:rPr/>
        <w:t>18</w:t>
      </w:r>
      <w:r>
        <w:rPr>
          <w:spacing w:val="-12"/>
        </w:rPr>
        <w:t> </w:t>
      </w:r>
      <w:r>
        <w:rPr/>
        <w:t>and</w:t>
      </w:r>
      <w:r>
        <w:rPr>
          <w:spacing w:val="-12"/>
        </w:rPr>
        <w:t> </w:t>
      </w:r>
      <w:r>
        <w:rPr/>
        <w:t>over</w:t>
      </w:r>
      <w:r>
        <w:rPr>
          <w:spacing w:val="-12"/>
        </w:rPr>
        <w:t> </w:t>
      </w:r>
      <w:r>
        <w:rPr/>
        <w:t>who</w:t>
      </w:r>
      <w:r>
        <w:rPr>
          <w:spacing w:val="-12"/>
        </w:rPr>
        <w:t> </w:t>
      </w:r>
      <w:r>
        <w:rPr/>
        <w:t>take </w:t>
      </w:r>
      <w:r>
        <w:rPr>
          <w:spacing w:val="-4"/>
        </w:rPr>
        <w:t>action</w:t>
      </w:r>
      <w:r>
        <w:rPr>
          <w:spacing w:val="-14"/>
        </w:rPr>
        <w:t> </w:t>
      </w:r>
      <w:r>
        <w:rPr>
          <w:spacing w:val="-4"/>
        </w:rPr>
        <w:t>through</w:t>
      </w:r>
      <w:r>
        <w:rPr>
          <w:spacing w:val="-14"/>
        </w:rPr>
        <w:t> </w:t>
      </w:r>
      <w:r>
        <w:rPr>
          <w:spacing w:val="-4"/>
        </w:rPr>
        <w:t>community</w:t>
      </w:r>
      <w:r>
        <w:rPr>
          <w:spacing w:val="-14"/>
        </w:rPr>
        <w:t> </w:t>
      </w:r>
      <w:r>
        <w:rPr>
          <w:spacing w:val="-4"/>
        </w:rPr>
        <w:t>and</w:t>
      </w:r>
      <w:r>
        <w:rPr>
          <w:spacing w:val="-14"/>
        </w:rPr>
        <w:t> </w:t>
      </w:r>
      <w:r>
        <w:rPr>
          <w:spacing w:val="-4"/>
        </w:rPr>
        <w:t>international </w:t>
      </w:r>
      <w:r>
        <w:rPr/>
        <w:t>service, learn leadership skills, participate</w:t>
      </w:r>
    </w:p>
    <w:p>
      <w:pPr>
        <w:pStyle w:val="BodyText"/>
        <w:spacing w:line="249" w:lineRule="auto"/>
        <w:ind w:left="2234" w:right="324"/>
      </w:pPr>
      <w:r>
        <w:rPr/>
        <w:t>in</w:t>
      </w:r>
      <w:r>
        <w:rPr>
          <w:spacing w:val="-12"/>
        </w:rPr>
        <w:t> </w:t>
      </w:r>
      <w:r>
        <w:rPr/>
        <w:t>professional</w:t>
      </w:r>
      <w:r>
        <w:rPr>
          <w:spacing w:val="-12"/>
        </w:rPr>
        <w:t> </w:t>
      </w:r>
      <w:r>
        <w:rPr/>
        <w:t>development,</w:t>
      </w:r>
      <w:r>
        <w:rPr>
          <w:spacing w:val="-12"/>
        </w:rPr>
        <w:t> </w:t>
      </w:r>
      <w:r>
        <w:rPr/>
        <w:t>and</w:t>
      </w:r>
      <w:r>
        <w:rPr>
          <w:spacing w:val="-12"/>
        </w:rPr>
        <w:t> </w:t>
      </w:r>
      <w:r>
        <w:rPr/>
        <w:t>make </w:t>
      </w:r>
      <w:r>
        <w:rPr>
          <w:spacing w:val="-4"/>
        </w:rPr>
        <w:t>friends</w:t>
      </w:r>
      <w:r>
        <w:rPr>
          <w:spacing w:val="-11"/>
        </w:rPr>
        <w:t> </w:t>
      </w:r>
      <w:r>
        <w:rPr>
          <w:spacing w:val="-4"/>
        </w:rPr>
        <w:t>around</w:t>
      </w:r>
      <w:r>
        <w:rPr>
          <w:spacing w:val="-11"/>
        </w:rPr>
        <w:t> </w:t>
      </w:r>
      <w:r>
        <w:rPr>
          <w:spacing w:val="-4"/>
        </w:rPr>
        <w:t>the</w:t>
      </w:r>
      <w:r>
        <w:rPr>
          <w:spacing w:val="-11"/>
        </w:rPr>
        <w:t> </w:t>
      </w:r>
      <w:r>
        <w:rPr>
          <w:spacing w:val="-4"/>
        </w:rPr>
        <w:t>world.</w:t>
      </w:r>
      <w:r>
        <w:rPr>
          <w:spacing w:val="-11"/>
        </w:rPr>
        <w:t> </w:t>
      </w:r>
      <w:r>
        <w:rPr>
          <w:spacing w:val="-4"/>
        </w:rPr>
        <w:t>Members</w:t>
      </w:r>
      <w:r>
        <w:rPr>
          <w:spacing w:val="-11"/>
        </w:rPr>
        <w:t> </w:t>
      </w:r>
      <w:r>
        <w:rPr>
          <w:spacing w:val="-4"/>
        </w:rPr>
        <w:t>are</w:t>
      </w:r>
      <w:r>
        <w:rPr>
          <w:spacing w:val="-11"/>
        </w:rPr>
        <w:t> </w:t>
      </w:r>
      <w:r>
        <w:rPr>
          <w:spacing w:val="-4"/>
        </w:rPr>
        <w:t>called Rotaractors.</w:t>
      </w:r>
      <w:r>
        <w:rPr>
          <w:spacing w:val="-14"/>
        </w:rPr>
        <w:t> </w:t>
      </w:r>
      <w:r>
        <w:rPr>
          <w:spacing w:val="-4"/>
        </w:rPr>
        <w:t>These</w:t>
      </w:r>
      <w:r>
        <w:rPr>
          <w:spacing w:val="-14"/>
        </w:rPr>
        <w:t> </w:t>
      </w:r>
      <w:r>
        <w:rPr>
          <w:spacing w:val="-4"/>
        </w:rPr>
        <w:t>clubs</w:t>
      </w:r>
      <w:r>
        <w:rPr>
          <w:spacing w:val="-14"/>
        </w:rPr>
        <w:t> </w:t>
      </w:r>
      <w:r>
        <w:rPr>
          <w:spacing w:val="-4"/>
        </w:rPr>
        <w:t>may</w:t>
      </w:r>
      <w:r>
        <w:rPr>
          <w:spacing w:val="-14"/>
        </w:rPr>
        <w:t> </w:t>
      </w:r>
      <w:r>
        <w:rPr>
          <w:spacing w:val="-4"/>
        </w:rPr>
        <w:t>be</w:t>
      </w:r>
      <w:r>
        <w:rPr>
          <w:spacing w:val="-14"/>
        </w:rPr>
        <w:t> </w:t>
      </w:r>
      <w:r>
        <w:rPr>
          <w:spacing w:val="-4"/>
        </w:rPr>
        <w:t>sponsored</w:t>
      </w:r>
      <w:r>
        <w:rPr>
          <w:spacing w:val="-14"/>
        </w:rPr>
        <w:t> </w:t>
      </w:r>
      <w:r>
        <w:rPr>
          <w:spacing w:val="-4"/>
        </w:rPr>
        <w:t>by </w:t>
      </w:r>
      <w:r>
        <w:rPr>
          <w:spacing w:val="-2"/>
        </w:rPr>
        <w:t>a</w:t>
      </w:r>
      <w:r>
        <w:rPr>
          <w:spacing w:val="-15"/>
        </w:rPr>
        <w:t> </w:t>
      </w:r>
      <w:r>
        <w:rPr>
          <w:spacing w:val="-2"/>
        </w:rPr>
        <w:t>Rotary</w:t>
      </w:r>
      <w:r>
        <w:rPr>
          <w:spacing w:val="-15"/>
        </w:rPr>
        <w:t> </w:t>
      </w:r>
      <w:r>
        <w:rPr>
          <w:spacing w:val="-2"/>
        </w:rPr>
        <w:t>club</w:t>
      </w:r>
      <w:r>
        <w:rPr>
          <w:spacing w:val="-15"/>
        </w:rPr>
        <w:t> </w:t>
      </w:r>
      <w:r>
        <w:rPr>
          <w:spacing w:val="-2"/>
        </w:rPr>
        <w:t>or</w:t>
      </w:r>
      <w:r>
        <w:rPr>
          <w:spacing w:val="-15"/>
        </w:rPr>
        <w:t> </w:t>
      </w:r>
      <w:r>
        <w:rPr>
          <w:spacing w:val="-2"/>
        </w:rPr>
        <w:t>another</w:t>
      </w:r>
      <w:r>
        <w:rPr>
          <w:spacing w:val="-15"/>
        </w:rPr>
        <w:t> </w:t>
      </w:r>
      <w:r>
        <w:rPr>
          <w:spacing w:val="-2"/>
        </w:rPr>
        <w:t>Rotaract</w:t>
      </w:r>
      <w:r>
        <w:rPr>
          <w:spacing w:val="-15"/>
        </w:rPr>
        <w:t> </w:t>
      </w:r>
      <w:r>
        <w:rPr>
          <w:spacing w:val="-2"/>
        </w:rPr>
        <w:t>club</w:t>
      </w:r>
      <w:r>
        <w:rPr>
          <w:spacing w:val="-15"/>
        </w:rPr>
        <w:t> </w:t>
      </w:r>
      <w:r>
        <w:rPr>
          <w:spacing w:val="-2"/>
        </w:rPr>
        <w:t>or</w:t>
      </w:r>
      <w:r>
        <w:rPr>
          <w:spacing w:val="-15"/>
        </w:rPr>
        <w:t> </w:t>
      </w:r>
      <w:r>
        <w:rPr>
          <w:spacing w:val="-2"/>
        </w:rPr>
        <w:t>may </w:t>
      </w:r>
      <w:r>
        <w:rPr/>
        <w:t>be</w:t>
      </w:r>
      <w:r>
        <w:rPr>
          <w:spacing w:val="-11"/>
        </w:rPr>
        <w:t> </w:t>
      </w:r>
      <w:r>
        <w:rPr/>
        <w:t>founded</w:t>
      </w:r>
      <w:r>
        <w:rPr>
          <w:spacing w:val="-11"/>
        </w:rPr>
        <w:t> </w:t>
      </w:r>
      <w:r>
        <w:rPr/>
        <w:t>by</w:t>
      </w:r>
      <w:r>
        <w:rPr>
          <w:spacing w:val="-11"/>
        </w:rPr>
        <w:t> </w:t>
      </w:r>
      <w:r>
        <w:rPr/>
        <w:t>their</w:t>
      </w:r>
      <w:r>
        <w:rPr>
          <w:spacing w:val="-11"/>
        </w:rPr>
        <w:t> </w:t>
      </w:r>
      <w:r>
        <w:rPr/>
        <w:t>own</w:t>
      </w:r>
      <w:r>
        <w:rPr>
          <w:spacing w:val="-11"/>
        </w:rPr>
        <w:t> </w:t>
      </w:r>
      <w:r>
        <w:rPr/>
        <w:t>members.</w:t>
      </w:r>
    </w:p>
    <w:p>
      <w:pPr>
        <w:tabs>
          <w:tab w:pos="1286" w:val="left" w:leader="none"/>
        </w:tabs>
        <w:spacing w:before="115"/>
        <w:ind w:left="0" w:right="896" w:firstLine="0"/>
        <w:jc w:val="center"/>
        <w:rPr>
          <w:sz w:val="20"/>
        </w:rPr>
      </w:pPr>
      <w:r>
        <w:rPr>
          <w:rFonts w:ascii="Book Antiqua"/>
          <w:b/>
          <w:spacing w:val="-2"/>
          <w:sz w:val="20"/>
        </w:rPr>
        <w:t>Rotaractor</w:t>
      </w:r>
      <w:r>
        <w:rPr>
          <w:rFonts w:ascii="Book Antiqua"/>
          <w:b/>
          <w:sz w:val="20"/>
        </w:rPr>
        <w:tab/>
      </w:r>
      <w:r>
        <w:rPr>
          <w:spacing w:val="-4"/>
          <w:sz w:val="20"/>
        </w:rPr>
        <w:t>A</w:t>
      </w:r>
      <w:r>
        <w:rPr>
          <w:spacing w:val="-14"/>
          <w:sz w:val="20"/>
        </w:rPr>
        <w:t> </w:t>
      </w:r>
      <w:r>
        <w:rPr>
          <w:spacing w:val="-4"/>
          <w:sz w:val="20"/>
        </w:rPr>
        <w:t>member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of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a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Rotaract</w:t>
      </w:r>
      <w:r>
        <w:rPr>
          <w:spacing w:val="-14"/>
          <w:sz w:val="20"/>
        </w:rPr>
        <w:t> </w:t>
      </w:r>
      <w:r>
        <w:rPr>
          <w:spacing w:val="-4"/>
          <w:sz w:val="20"/>
        </w:rPr>
        <w:t>club</w:t>
      </w:r>
    </w:p>
    <w:p>
      <w:pPr>
        <w:tabs>
          <w:tab w:pos="1090" w:val="left" w:leader="none"/>
        </w:tabs>
        <w:spacing w:before="131"/>
        <w:ind w:left="0" w:right="861" w:firstLine="0"/>
        <w:jc w:val="center"/>
        <w:rPr>
          <w:sz w:val="20"/>
        </w:rPr>
      </w:pPr>
      <w:r>
        <w:rPr>
          <w:rFonts w:ascii="Book Antiqua"/>
          <w:b/>
          <w:spacing w:val="-2"/>
          <w:sz w:val="20"/>
        </w:rPr>
        <w:t>Rotarian</w:t>
      </w:r>
      <w:r>
        <w:rPr>
          <w:rFonts w:ascii="Book Antiqua"/>
          <w:b/>
          <w:sz w:val="20"/>
        </w:rPr>
        <w:tab/>
      </w:r>
      <w:r>
        <w:rPr>
          <w:spacing w:val="-6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6"/>
          <w:sz w:val="20"/>
        </w:rPr>
        <w:t>member</w:t>
      </w:r>
      <w:r>
        <w:rPr>
          <w:spacing w:val="-12"/>
          <w:sz w:val="20"/>
        </w:rPr>
        <w:t> </w:t>
      </w:r>
      <w:r>
        <w:rPr>
          <w:spacing w:val="-6"/>
          <w:sz w:val="20"/>
        </w:rPr>
        <w:t>of</w:t>
      </w:r>
      <w:r>
        <w:rPr>
          <w:spacing w:val="-12"/>
          <w:sz w:val="20"/>
        </w:rPr>
        <w:t> </w:t>
      </w:r>
      <w:r>
        <w:rPr>
          <w:spacing w:val="-6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6"/>
          <w:sz w:val="20"/>
        </w:rPr>
        <w:t>Rotary</w:t>
      </w:r>
      <w:r>
        <w:rPr>
          <w:spacing w:val="-12"/>
          <w:sz w:val="20"/>
        </w:rPr>
        <w:t> </w:t>
      </w:r>
      <w:r>
        <w:rPr>
          <w:spacing w:val="-6"/>
          <w:sz w:val="20"/>
        </w:rPr>
        <w:t>club</w:t>
      </w:r>
    </w:p>
    <w:p>
      <w:pPr>
        <w:spacing w:after="0"/>
        <w:jc w:val="center"/>
        <w:rPr>
          <w:sz w:val="20"/>
        </w:rPr>
        <w:sectPr>
          <w:type w:val="continuous"/>
          <w:pgSz w:w="7920" w:h="12240"/>
          <w:pgMar w:header="0" w:footer="680" w:top="680" w:bottom="880" w:left="720" w:right="720"/>
        </w:sectPr>
      </w:pPr>
    </w:p>
    <w:p>
      <w:pPr>
        <w:spacing w:before="152"/>
        <w:ind w:left="0" w:right="0" w:firstLine="0"/>
        <w:jc w:val="right"/>
        <w:rPr>
          <w:rFonts w:ascii="Book Antiqua"/>
          <w:b/>
          <w:sz w:val="20"/>
        </w:rPr>
      </w:pPr>
      <w:r>
        <w:rPr>
          <w:rFonts w:ascii="Book Antiqua"/>
          <w:b/>
          <w:w w:val="105"/>
          <w:sz w:val="20"/>
        </w:rPr>
        <w:t>Rotary</w:t>
      </w:r>
      <w:r>
        <w:rPr>
          <w:rFonts w:ascii="Book Antiqua"/>
          <w:b/>
          <w:spacing w:val="-6"/>
          <w:w w:val="105"/>
          <w:sz w:val="20"/>
        </w:rPr>
        <w:t> </w:t>
      </w:r>
      <w:r>
        <w:rPr>
          <w:rFonts w:ascii="Book Antiqua"/>
          <w:b/>
          <w:spacing w:val="-2"/>
          <w:w w:val="105"/>
          <w:sz w:val="20"/>
        </w:rPr>
        <w:t>Action</w:t>
      </w:r>
    </w:p>
    <w:p>
      <w:pPr>
        <w:spacing w:before="39"/>
        <w:ind w:left="0" w:right="0" w:firstLine="0"/>
        <w:jc w:val="right"/>
        <w:rPr>
          <w:rFonts w:ascii="Book Antiqua"/>
          <w:b/>
          <w:sz w:val="20"/>
        </w:rPr>
      </w:pPr>
      <w:r>
        <w:rPr>
          <w:rFonts w:ascii="Book Antiqua"/>
          <w:b/>
          <w:spacing w:val="-2"/>
          <w:sz w:val="20"/>
        </w:rPr>
        <w:t>Groups</w:t>
      </w:r>
    </w:p>
    <w:p>
      <w:pPr>
        <w:pStyle w:val="BodyText"/>
        <w:spacing w:line="249" w:lineRule="auto" w:before="130"/>
        <w:ind w:left="199" w:right="730"/>
      </w:pPr>
      <w:r>
        <w:rPr/>
        <w:br w:type="column"/>
      </w:r>
      <w:r>
        <w:rPr/>
        <w:t>Independent</w:t>
      </w:r>
      <w:r>
        <w:rPr>
          <w:spacing w:val="-15"/>
        </w:rPr>
        <w:t> </w:t>
      </w:r>
      <w:r>
        <w:rPr/>
        <w:t>Rotary-affiliated</w:t>
      </w:r>
      <w:r>
        <w:rPr>
          <w:spacing w:val="-15"/>
        </w:rPr>
        <w:t> </w:t>
      </w:r>
      <w:r>
        <w:rPr/>
        <w:t>groups</w:t>
      </w:r>
      <w:r>
        <w:rPr>
          <w:spacing w:val="-15"/>
        </w:rPr>
        <w:t> </w:t>
      </w:r>
      <w:r>
        <w:rPr/>
        <w:t>of people</w:t>
      </w:r>
      <w:r>
        <w:rPr>
          <w:spacing w:val="-15"/>
        </w:rPr>
        <w:t> </w:t>
      </w:r>
      <w:r>
        <w:rPr/>
        <w:t>from</w:t>
      </w:r>
      <w:r>
        <w:rPr>
          <w:spacing w:val="-15"/>
        </w:rPr>
        <w:t> </w:t>
      </w:r>
      <w:r>
        <w:rPr/>
        <w:t>around</w:t>
      </w:r>
      <w:r>
        <w:rPr>
          <w:spacing w:val="-15"/>
        </w:rPr>
        <w:t> </w:t>
      </w:r>
      <w:r>
        <w:rPr/>
        <w:t>the</w:t>
      </w:r>
      <w:r>
        <w:rPr>
          <w:spacing w:val="-15"/>
        </w:rPr>
        <w:t> </w:t>
      </w:r>
      <w:r>
        <w:rPr/>
        <w:t>world</w:t>
      </w:r>
      <w:r>
        <w:rPr>
          <w:spacing w:val="-15"/>
        </w:rPr>
        <w:t> </w:t>
      </w:r>
      <w:r>
        <w:rPr/>
        <w:t>who</w:t>
      </w:r>
      <w:r>
        <w:rPr>
          <w:spacing w:val="-15"/>
        </w:rPr>
        <w:t> </w:t>
      </w:r>
      <w:r>
        <w:rPr/>
        <w:t>are experts in a particular humanitarian area,</w:t>
      </w:r>
      <w:r>
        <w:rPr>
          <w:spacing w:val="-2"/>
        </w:rPr>
        <w:t> </w:t>
      </w:r>
      <w:r>
        <w:rPr/>
        <w:t>such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economic</w:t>
      </w:r>
      <w:r>
        <w:rPr>
          <w:spacing w:val="-2"/>
        </w:rPr>
        <w:t> </w:t>
      </w:r>
      <w:r>
        <w:rPr/>
        <w:t>development, </w:t>
      </w:r>
      <w:r>
        <w:rPr>
          <w:spacing w:val="-6"/>
        </w:rPr>
        <w:t>peacebuilding, health, slavery </w:t>
      </w:r>
      <w:r>
        <w:rPr>
          <w:spacing w:val="-6"/>
        </w:rPr>
        <w:t>prevention,</w:t>
      </w:r>
    </w:p>
    <w:p>
      <w:pPr>
        <w:pStyle w:val="BodyText"/>
        <w:spacing w:line="249" w:lineRule="auto"/>
        <w:ind w:left="199" w:right="354"/>
      </w:pPr>
      <w:r>
        <w:rPr>
          <w:spacing w:val="-6"/>
        </w:rPr>
        <w:t>or</w:t>
      </w:r>
      <w:r>
        <w:rPr>
          <w:spacing w:val="-8"/>
        </w:rPr>
        <w:t> </w:t>
      </w:r>
      <w:r>
        <w:rPr>
          <w:spacing w:val="-6"/>
        </w:rPr>
        <w:t>the</w:t>
      </w:r>
      <w:r>
        <w:rPr>
          <w:spacing w:val="-8"/>
        </w:rPr>
        <w:t> </w:t>
      </w:r>
      <w:r>
        <w:rPr>
          <w:spacing w:val="-6"/>
        </w:rPr>
        <w:t>environment.</w:t>
      </w:r>
      <w:r>
        <w:rPr>
          <w:spacing w:val="-8"/>
        </w:rPr>
        <w:t> </w:t>
      </w:r>
      <w:r>
        <w:rPr>
          <w:spacing w:val="-6"/>
        </w:rPr>
        <w:t>Action</w:t>
      </w:r>
      <w:r>
        <w:rPr>
          <w:spacing w:val="-8"/>
        </w:rPr>
        <w:t> </w:t>
      </w:r>
      <w:r>
        <w:rPr>
          <w:spacing w:val="-6"/>
        </w:rPr>
        <w:t>group</w:t>
      </w:r>
      <w:r>
        <w:rPr>
          <w:spacing w:val="-8"/>
        </w:rPr>
        <w:t> </w:t>
      </w:r>
      <w:r>
        <w:rPr>
          <w:spacing w:val="-6"/>
        </w:rPr>
        <w:t>members </w:t>
      </w:r>
      <w:r>
        <w:rPr/>
        <w:t>use</w:t>
      </w:r>
      <w:r>
        <w:rPr>
          <w:spacing w:val="-7"/>
        </w:rPr>
        <w:t> </w:t>
      </w:r>
      <w:r>
        <w:rPr/>
        <w:t>their</w:t>
      </w:r>
      <w:r>
        <w:rPr>
          <w:spacing w:val="-7"/>
        </w:rPr>
        <w:t> </w:t>
      </w:r>
      <w:r>
        <w:rPr/>
        <w:t>expertise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global</w:t>
      </w:r>
      <w:r>
        <w:rPr>
          <w:spacing w:val="-7"/>
        </w:rPr>
        <w:t> </w:t>
      </w:r>
      <w:r>
        <w:rPr/>
        <w:t>network</w:t>
      </w:r>
      <w:r>
        <w:rPr>
          <w:spacing w:val="-7"/>
        </w:rPr>
        <w:t> </w:t>
      </w:r>
      <w:r>
        <w:rPr/>
        <w:t>to </w:t>
      </w:r>
      <w:r>
        <w:rPr>
          <w:spacing w:val="-4"/>
        </w:rPr>
        <w:t>support</w:t>
      </w:r>
      <w:r>
        <w:rPr>
          <w:spacing w:val="-10"/>
        </w:rPr>
        <w:t> </w:t>
      </w:r>
      <w:r>
        <w:rPr>
          <w:spacing w:val="-4"/>
        </w:rPr>
        <w:t>clubs</w:t>
      </w:r>
      <w:r>
        <w:rPr>
          <w:spacing w:val="-10"/>
        </w:rPr>
        <w:t> </w:t>
      </w:r>
      <w:r>
        <w:rPr>
          <w:spacing w:val="-4"/>
        </w:rPr>
        <w:t>and</w:t>
      </w:r>
      <w:r>
        <w:rPr>
          <w:spacing w:val="-10"/>
        </w:rPr>
        <w:t> </w:t>
      </w:r>
      <w:r>
        <w:rPr>
          <w:spacing w:val="-4"/>
        </w:rPr>
        <w:t>districts</w:t>
      </w:r>
      <w:r>
        <w:rPr>
          <w:spacing w:val="-10"/>
        </w:rPr>
        <w:t> </w:t>
      </w:r>
      <w:r>
        <w:rPr>
          <w:spacing w:val="-4"/>
        </w:rPr>
        <w:t>in</w:t>
      </w:r>
      <w:r>
        <w:rPr>
          <w:spacing w:val="-10"/>
        </w:rPr>
        <w:t> </w:t>
      </w:r>
      <w:r>
        <w:rPr>
          <w:spacing w:val="-4"/>
        </w:rPr>
        <w:t>planning</w:t>
      </w:r>
      <w:r>
        <w:rPr>
          <w:spacing w:val="-10"/>
        </w:rPr>
        <w:t> </w:t>
      </w:r>
      <w:r>
        <w:rPr>
          <w:spacing w:val="-4"/>
        </w:rPr>
        <w:t>and </w:t>
      </w:r>
      <w:r>
        <w:rPr/>
        <w:t>implementing</w:t>
      </w:r>
      <w:r>
        <w:rPr>
          <w:spacing w:val="-15"/>
        </w:rPr>
        <w:t> </w:t>
      </w:r>
      <w:r>
        <w:rPr/>
        <w:t>large-scale</w:t>
      </w:r>
      <w:r>
        <w:rPr>
          <w:spacing w:val="-15"/>
        </w:rPr>
        <w:t> </w:t>
      </w:r>
      <w:r>
        <w:rPr/>
        <w:t>and</w:t>
      </w:r>
      <w:r>
        <w:rPr>
          <w:spacing w:val="-15"/>
        </w:rPr>
        <w:t> </w:t>
      </w:r>
      <w:r>
        <w:rPr/>
        <w:t>sustainable service projects in that area.</w:t>
      </w:r>
    </w:p>
    <w:p>
      <w:pPr>
        <w:pStyle w:val="BodyText"/>
        <w:spacing w:after="0" w:line="249" w:lineRule="auto"/>
        <w:sectPr>
          <w:type w:val="continuous"/>
          <w:pgSz w:w="7920" w:h="12240"/>
          <w:pgMar w:header="0" w:footer="680" w:top="680" w:bottom="880" w:left="720" w:right="720"/>
          <w:cols w:num="2" w:equalWidth="0">
            <w:col w:w="1995" w:space="40"/>
            <w:col w:w="4445"/>
          </w:cols>
        </w:sectPr>
      </w:pPr>
    </w:p>
    <w:p>
      <w:pPr>
        <w:tabs>
          <w:tab w:pos="2413" w:val="left" w:leader="none"/>
        </w:tabs>
        <w:spacing w:before="102"/>
        <w:ind w:left="800" w:right="0" w:firstLine="0"/>
        <w:jc w:val="left"/>
        <w:rPr>
          <w:sz w:val="20"/>
        </w:rPr>
      </w:pPr>
      <w:r>
        <w:rPr>
          <w:rFonts w:ascii="Book Antiqua"/>
          <w:b/>
          <w:spacing w:val="2"/>
          <w:sz w:val="20"/>
        </w:rPr>
        <w:t>Rotary</w:t>
      </w:r>
      <w:r>
        <w:rPr>
          <w:rFonts w:ascii="Book Antiqua"/>
          <w:b/>
          <w:spacing w:val="15"/>
          <w:sz w:val="20"/>
        </w:rPr>
        <w:t> </w:t>
      </w:r>
      <w:r>
        <w:rPr>
          <w:rFonts w:ascii="Book Antiqua"/>
          <w:b/>
          <w:spacing w:val="-2"/>
          <w:sz w:val="20"/>
        </w:rPr>
        <w:t>alumni</w:t>
      </w:r>
      <w:r>
        <w:rPr>
          <w:rFonts w:ascii="Book Antiqua"/>
          <w:b/>
          <w:sz w:val="20"/>
        </w:rPr>
        <w:tab/>
      </w:r>
      <w:r>
        <w:rPr>
          <w:spacing w:val="-6"/>
          <w:sz w:val="20"/>
        </w:rPr>
        <w:t>People</w:t>
      </w:r>
      <w:r>
        <w:rPr>
          <w:spacing w:val="-8"/>
          <w:sz w:val="20"/>
        </w:rPr>
        <w:t> </w:t>
      </w:r>
      <w:r>
        <w:rPr>
          <w:spacing w:val="-6"/>
          <w:sz w:val="20"/>
        </w:rPr>
        <w:t>who</w:t>
      </w:r>
      <w:r>
        <w:rPr>
          <w:spacing w:val="-7"/>
          <w:sz w:val="20"/>
        </w:rPr>
        <w:t> </w:t>
      </w:r>
      <w:r>
        <w:rPr>
          <w:spacing w:val="-6"/>
          <w:sz w:val="20"/>
        </w:rPr>
        <w:t>have</w:t>
      </w:r>
      <w:r>
        <w:rPr>
          <w:spacing w:val="-8"/>
          <w:sz w:val="20"/>
        </w:rPr>
        <w:t> </w:t>
      </w:r>
      <w:r>
        <w:rPr>
          <w:spacing w:val="-6"/>
          <w:sz w:val="20"/>
        </w:rPr>
        <w:t>participated</w:t>
      </w:r>
      <w:r>
        <w:rPr>
          <w:spacing w:val="-7"/>
          <w:sz w:val="20"/>
        </w:rPr>
        <w:t> </w:t>
      </w:r>
      <w:r>
        <w:rPr>
          <w:spacing w:val="-6"/>
          <w:sz w:val="20"/>
        </w:rPr>
        <w:t>in</w:t>
      </w:r>
      <w:r>
        <w:rPr>
          <w:spacing w:val="-8"/>
          <w:sz w:val="20"/>
        </w:rPr>
        <w:t> </w:t>
      </w:r>
      <w:r>
        <w:rPr>
          <w:spacing w:val="-6"/>
          <w:sz w:val="20"/>
        </w:rPr>
        <w:t>Rotary</w:t>
      </w:r>
    </w:p>
    <w:p>
      <w:pPr>
        <w:pStyle w:val="BodyText"/>
        <w:spacing w:line="249" w:lineRule="auto" w:before="10"/>
        <w:ind w:left="2414" w:right="188"/>
      </w:pPr>
      <w:r>
        <w:rPr/>
        <w:t>Foundation</w:t>
      </w:r>
      <w:r>
        <w:rPr>
          <w:spacing w:val="-7"/>
        </w:rPr>
        <w:t> </w:t>
      </w:r>
      <w:r>
        <w:rPr/>
        <w:t>programs</w:t>
      </w:r>
      <w:r>
        <w:rPr>
          <w:spacing w:val="-7"/>
        </w:rPr>
        <w:t> </w:t>
      </w:r>
      <w:r>
        <w:rPr/>
        <w:t>such</w:t>
      </w:r>
      <w:r>
        <w:rPr>
          <w:spacing w:val="-7"/>
        </w:rPr>
        <w:t> </w:t>
      </w:r>
      <w:r>
        <w:rPr/>
        <w:t>as</w:t>
      </w:r>
      <w:r>
        <w:rPr>
          <w:spacing w:val="-7"/>
        </w:rPr>
        <w:t> </w:t>
      </w:r>
      <w:r>
        <w:rPr/>
        <w:t>Rotary</w:t>
      </w:r>
      <w:r>
        <w:rPr>
          <w:spacing w:val="-7"/>
        </w:rPr>
        <w:t> </w:t>
      </w:r>
      <w:r>
        <w:rPr/>
        <w:t>Peace </w:t>
      </w:r>
      <w:r>
        <w:rPr>
          <w:spacing w:val="-4"/>
        </w:rPr>
        <w:t>Fellowships</w:t>
      </w:r>
      <w:r>
        <w:rPr>
          <w:spacing w:val="-15"/>
        </w:rPr>
        <w:t> </w:t>
      </w:r>
      <w:r>
        <w:rPr>
          <w:spacing w:val="-4"/>
        </w:rPr>
        <w:t>and</w:t>
      </w:r>
      <w:r>
        <w:rPr>
          <w:spacing w:val="-15"/>
        </w:rPr>
        <w:t> </w:t>
      </w:r>
      <w:r>
        <w:rPr>
          <w:spacing w:val="-4"/>
        </w:rPr>
        <w:t>Ambassadorial</w:t>
      </w:r>
      <w:r>
        <w:rPr>
          <w:spacing w:val="-15"/>
        </w:rPr>
        <w:t> </w:t>
      </w:r>
      <w:r>
        <w:rPr>
          <w:spacing w:val="-4"/>
        </w:rPr>
        <w:t>Scholarships, </w:t>
      </w:r>
      <w:r>
        <w:rPr/>
        <w:t>or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received</w:t>
      </w:r>
      <w:r>
        <w:rPr>
          <w:spacing w:val="-3"/>
        </w:rPr>
        <w:t> </w:t>
      </w:r>
      <w:r>
        <w:rPr/>
        <w:t>district-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club-sponsored scholarships</w:t>
      </w:r>
      <w:r>
        <w:rPr>
          <w:spacing w:val="-11"/>
        </w:rPr>
        <w:t> </w:t>
      </w:r>
      <w:r>
        <w:rPr/>
        <w:t>funded</w:t>
      </w:r>
      <w:r>
        <w:rPr>
          <w:spacing w:val="-11"/>
        </w:rPr>
        <w:t> </w:t>
      </w:r>
      <w:r>
        <w:rPr/>
        <w:t>by</w:t>
      </w:r>
      <w:r>
        <w:rPr>
          <w:spacing w:val="-11"/>
        </w:rPr>
        <w:t> </w:t>
      </w:r>
      <w:r>
        <w:rPr/>
        <w:t>Rotary</w:t>
      </w:r>
      <w:r>
        <w:rPr>
          <w:spacing w:val="-11"/>
        </w:rPr>
        <w:t> </w:t>
      </w:r>
      <w:r>
        <w:rPr/>
        <w:t>Foundation </w:t>
      </w:r>
      <w:r>
        <w:rPr>
          <w:spacing w:val="-2"/>
        </w:rPr>
        <w:t>global</w:t>
      </w:r>
      <w:r>
        <w:rPr>
          <w:spacing w:val="-15"/>
        </w:rPr>
        <w:t> </w:t>
      </w:r>
      <w:r>
        <w:rPr>
          <w:spacing w:val="-2"/>
        </w:rPr>
        <w:t>grants</w:t>
      </w:r>
      <w:r>
        <w:rPr>
          <w:spacing w:val="-15"/>
        </w:rPr>
        <w:t> </w:t>
      </w:r>
      <w:r>
        <w:rPr>
          <w:spacing w:val="-2"/>
        </w:rPr>
        <w:t>or</w:t>
      </w:r>
      <w:r>
        <w:rPr>
          <w:spacing w:val="-15"/>
        </w:rPr>
        <w:t> </w:t>
      </w:r>
      <w:r>
        <w:rPr>
          <w:spacing w:val="-2"/>
        </w:rPr>
        <w:t>district</w:t>
      </w:r>
      <w:r>
        <w:rPr>
          <w:spacing w:val="-15"/>
        </w:rPr>
        <w:t> </w:t>
      </w:r>
      <w:r>
        <w:rPr>
          <w:spacing w:val="-2"/>
        </w:rPr>
        <w:t>grants.</w:t>
      </w:r>
      <w:r>
        <w:rPr>
          <w:spacing w:val="-15"/>
        </w:rPr>
        <w:t> </w:t>
      </w:r>
      <w:r>
        <w:rPr>
          <w:spacing w:val="-2"/>
        </w:rPr>
        <w:t>Also</w:t>
      </w:r>
      <w:r>
        <w:rPr>
          <w:spacing w:val="-15"/>
        </w:rPr>
        <w:t> </w:t>
      </w:r>
      <w:r>
        <w:rPr>
          <w:spacing w:val="-2"/>
        </w:rPr>
        <w:t>included </w:t>
      </w:r>
      <w:r>
        <w:rPr/>
        <w:t>are</w:t>
      </w:r>
      <w:r>
        <w:rPr>
          <w:spacing w:val="-10"/>
        </w:rPr>
        <w:t> </w:t>
      </w:r>
      <w:r>
        <w:rPr/>
        <w:t>past</w:t>
      </w:r>
      <w:r>
        <w:rPr>
          <w:spacing w:val="-10"/>
        </w:rPr>
        <w:t> </w:t>
      </w:r>
      <w:r>
        <w:rPr/>
        <w:t>participants</w:t>
      </w:r>
      <w:r>
        <w:rPr>
          <w:spacing w:val="-10"/>
        </w:rPr>
        <w:t> </w:t>
      </w:r>
      <w:r>
        <w:rPr/>
        <w:t>of</w:t>
      </w:r>
      <w:r>
        <w:rPr>
          <w:spacing w:val="-10"/>
        </w:rPr>
        <w:t> </w:t>
      </w:r>
      <w:r>
        <w:rPr/>
        <w:t>youth</w:t>
      </w:r>
      <w:r>
        <w:rPr>
          <w:spacing w:val="-10"/>
        </w:rPr>
        <w:t> </w:t>
      </w:r>
      <w:r>
        <w:rPr/>
        <w:t>programs</w:t>
      </w:r>
      <w:r>
        <w:rPr>
          <w:spacing w:val="-10"/>
        </w:rPr>
        <w:t> </w:t>
      </w:r>
      <w:r>
        <w:rPr/>
        <w:t>like </w:t>
      </w:r>
      <w:r>
        <w:rPr>
          <w:spacing w:val="-2"/>
        </w:rPr>
        <w:t>RYLA,</w:t>
      </w:r>
      <w:r>
        <w:rPr>
          <w:spacing w:val="-10"/>
        </w:rPr>
        <w:t> </w:t>
      </w:r>
      <w:r>
        <w:rPr>
          <w:spacing w:val="-2"/>
        </w:rPr>
        <w:t>Interact,</w:t>
      </w:r>
      <w:r>
        <w:rPr>
          <w:spacing w:val="-10"/>
        </w:rPr>
        <w:t> </w:t>
      </w:r>
      <w:r>
        <w:rPr>
          <w:spacing w:val="-2"/>
        </w:rPr>
        <w:t>and</w:t>
      </w:r>
      <w:r>
        <w:rPr>
          <w:spacing w:val="-10"/>
        </w:rPr>
        <w:t> </w:t>
      </w:r>
      <w:r>
        <w:rPr>
          <w:spacing w:val="-2"/>
        </w:rPr>
        <w:t>Rotary</w:t>
      </w:r>
      <w:r>
        <w:rPr>
          <w:spacing w:val="-10"/>
        </w:rPr>
        <w:t> </w:t>
      </w:r>
      <w:r>
        <w:rPr>
          <w:spacing w:val="-2"/>
        </w:rPr>
        <w:t>Youth</w:t>
      </w:r>
      <w:r>
        <w:rPr>
          <w:spacing w:val="-10"/>
        </w:rPr>
        <w:t> </w:t>
      </w:r>
      <w:r>
        <w:rPr>
          <w:spacing w:val="-2"/>
        </w:rPr>
        <w:t>Exchange. </w:t>
      </w:r>
      <w:r>
        <w:rPr/>
        <w:t>Former Rotaract members are also alumni because</w:t>
      </w:r>
      <w:r>
        <w:rPr>
          <w:spacing w:val="-5"/>
        </w:rPr>
        <w:t> </w:t>
      </w:r>
      <w:r>
        <w:rPr/>
        <w:t>Rotaract</w:t>
      </w:r>
      <w:r>
        <w:rPr>
          <w:spacing w:val="-5"/>
        </w:rPr>
        <w:t> </w:t>
      </w:r>
      <w:r>
        <w:rPr/>
        <w:t>began</w:t>
      </w:r>
      <w:r>
        <w:rPr>
          <w:spacing w:val="-5"/>
        </w:rPr>
        <w:t> </w:t>
      </w:r>
      <w:r>
        <w:rPr/>
        <w:t>as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program.</w:t>
      </w:r>
    </w:p>
    <w:p>
      <w:pPr>
        <w:pStyle w:val="BodyText"/>
        <w:spacing w:after="0" w:line="249" w:lineRule="auto"/>
        <w:sectPr>
          <w:pgSz w:w="7920" w:h="12240"/>
          <w:pgMar w:header="0" w:footer="680" w:top="880" w:bottom="880" w:left="720" w:right="720"/>
        </w:sectPr>
      </w:pPr>
    </w:p>
    <w:p>
      <w:pPr>
        <w:spacing w:line="278" w:lineRule="auto" w:before="136"/>
        <w:ind w:left="997" w:right="0" w:firstLine="517"/>
        <w:jc w:val="both"/>
        <w:rPr>
          <w:rFonts w:ascii="Book Antiqua"/>
          <w:b/>
          <w:sz w:val="20"/>
        </w:rPr>
      </w:pPr>
      <w:r>
        <w:rPr>
          <w:rFonts w:ascii="Book Antiqua"/>
          <w:b/>
          <w:spacing w:val="-2"/>
          <w:w w:val="105"/>
          <w:sz w:val="20"/>
        </w:rPr>
        <w:t>Rotary Community </w:t>
      </w:r>
      <w:r>
        <w:rPr>
          <w:rFonts w:ascii="Book Antiqua"/>
          <w:b/>
          <w:sz w:val="20"/>
        </w:rPr>
        <w:t>Corps</w:t>
      </w:r>
      <w:r>
        <w:rPr>
          <w:rFonts w:ascii="Book Antiqua"/>
          <w:b/>
          <w:spacing w:val="1"/>
          <w:sz w:val="20"/>
        </w:rPr>
        <w:t> </w:t>
      </w:r>
      <w:r>
        <w:rPr>
          <w:rFonts w:ascii="Book Antiqua"/>
          <w:b/>
          <w:spacing w:val="-2"/>
          <w:sz w:val="20"/>
        </w:rPr>
        <w:t>(RCC)</w:t>
      </w:r>
    </w:p>
    <w:p>
      <w:pPr>
        <w:pStyle w:val="BodyText"/>
        <w:spacing w:before="160"/>
        <w:rPr>
          <w:rFonts w:ascii="Book Antiqua"/>
          <w:b/>
        </w:rPr>
      </w:pPr>
    </w:p>
    <w:p>
      <w:pPr>
        <w:spacing w:line="278" w:lineRule="auto" w:before="0"/>
        <w:ind w:left="1026" w:right="0" w:firstLine="488"/>
        <w:jc w:val="right"/>
        <w:rPr>
          <w:rFonts w:ascii="Book Antiqua"/>
          <w:b/>
          <w:sz w:val="20"/>
        </w:rPr>
      </w:pPr>
      <w:r>
        <w:rPr>
          <w:rFonts w:ascii="Book Antiqua"/>
          <w:b/>
          <w:spacing w:val="-2"/>
          <w:w w:val="105"/>
          <w:sz w:val="20"/>
        </w:rPr>
        <w:t>Rotary </w:t>
      </w:r>
      <w:r>
        <w:rPr>
          <w:rFonts w:ascii="Book Antiqua"/>
          <w:b/>
          <w:spacing w:val="-2"/>
          <w:sz w:val="20"/>
        </w:rPr>
        <w:t>Fellowships</w:t>
      </w:r>
    </w:p>
    <w:p>
      <w:pPr>
        <w:pStyle w:val="BodyText"/>
        <w:rPr>
          <w:rFonts w:ascii="Book Antiqua"/>
          <w:b/>
        </w:rPr>
      </w:pPr>
    </w:p>
    <w:p>
      <w:pPr>
        <w:pStyle w:val="BodyText"/>
        <w:rPr>
          <w:rFonts w:ascii="Book Antiqua"/>
          <w:b/>
        </w:rPr>
      </w:pPr>
    </w:p>
    <w:p>
      <w:pPr>
        <w:pStyle w:val="BodyText"/>
        <w:spacing w:before="237"/>
        <w:rPr>
          <w:rFonts w:ascii="Book Antiqua"/>
          <w:b/>
        </w:rPr>
      </w:pPr>
    </w:p>
    <w:p>
      <w:pPr>
        <w:spacing w:line="278" w:lineRule="auto" w:before="0"/>
        <w:ind w:left="1120" w:right="0" w:firstLine="394"/>
        <w:jc w:val="right"/>
        <w:rPr>
          <w:rFonts w:ascii="Book Antiqua"/>
          <w:b/>
          <w:sz w:val="20"/>
        </w:rPr>
      </w:pPr>
      <w:r>
        <w:rPr>
          <w:rFonts w:ascii="Book Antiqua"/>
          <w:b/>
          <w:spacing w:val="-2"/>
          <w:w w:val="105"/>
          <w:sz w:val="20"/>
        </w:rPr>
        <w:t>Rotary Friendship Exchange</w:t>
      </w:r>
    </w:p>
    <w:p>
      <w:pPr>
        <w:pStyle w:val="BodyText"/>
        <w:rPr>
          <w:rFonts w:ascii="Book Antiqua"/>
          <w:b/>
        </w:rPr>
      </w:pPr>
    </w:p>
    <w:p>
      <w:pPr>
        <w:pStyle w:val="BodyText"/>
        <w:rPr>
          <w:rFonts w:ascii="Book Antiqua"/>
          <w:b/>
        </w:rPr>
      </w:pPr>
    </w:p>
    <w:p>
      <w:pPr>
        <w:pStyle w:val="BodyText"/>
        <w:rPr>
          <w:rFonts w:ascii="Book Antiqua"/>
          <w:b/>
        </w:rPr>
      </w:pPr>
    </w:p>
    <w:p>
      <w:pPr>
        <w:pStyle w:val="BodyText"/>
        <w:rPr>
          <w:rFonts w:ascii="Book Antiqua"/>
          <w:b/>
        </w:rPr>
      </w:pPr>
    </w:p>
    <w:p>
      <w:pPr>
        <w:pStyle w:val="BodyText"/>
        <w:spacing w:before="35"/>
        <w:rPr>
          <w:rFonts w:ascii="Book Antiqua"/>
          <w:b/>
        </w:rPr>
      </w:pPr>
    </w:p>
    <w:p>
      <w:pPr>
        <w:spacing w:line="278" w:lineRule="auto" w:before="1"/>
        <w:ind w:left="878" w:right="0" w:firstLine="636"/>
        <w:jc w:val="right"/>
        <w:rPr>
          <w:rFonts w:ascii="Book Antiqua"/>
          <w:b/>
          <w:sz w:val="20"/>
        </w:rPr>
      </w:pPr>
      <w:r>
        <w:rPr>
          <w:rFonts w:ascii="Book Antiqua"/>
          <w:b/>
          <w:spacing w:val="-2"/>
          <w:w w:val="105"/>
          <w:sz w:val="20"/>
        </w:rPr>
        <w:t>Rotary International</w:t>
      </w:r>
    </w:p>
    <w:p>
      <w:pPr>
        <w:pStyle w:val="Heading2"/>
        <w:spacing w:before="0"/>
      </w:pPr>
      <w:r>
        <w:rPr>
          <w:spacing w:val="-4"/>
          <w:w w:val="110"/>
        </w:rPr>
        <w:t>(RI)</w:t>
      </w:r>
    </w:p>
    <w:p>
      <w:pPr>
        <w:pStyle w:val="BodyText"/>
        <w:spacing w:line="249" w:lineRule="auto" w:before="114"/>
        <w:ind w:left="199" w:right="224"/>
      </w:pPr>
      <w:r>
        <w:rPr/>
        <w:br w:type="column"/>
      </w:r>
      <w:r>
        <w:rPr/>
        <w:t>A</w:t>
      </w:r>
      <w:r>
        <w:rPr>
          <w:spacing w:val="-15"/>
        </w:rPr>
        <w:t> </w:t>
      </w:r>
      <w:r>
        <w:rPr/>
        <w:t>group</w:t>
      </w:r>
      <w:r>
        <w:rPr>
          <w:spacing w:val="-15"/>
        </w:rPr>
        <w:t> </w:t>
      </w:r>
      <w:r>
        <w:rPr/>
        <w:t>of</w:t>
      </w:r>
      <w:r>
        <w:rPr>
          <w:spacing w:val="-15"/>
        </w:rPr>
        <w:t> </w:t>
      </w:r>
      <w:r>
        <w:rPr/>
        <w:t>nonmember</w:t>
      </w:r>
      <w:r>
        <w:rPr>
          <w:spacing w:val="-15"/>
        </w:rPr>
        <w:t> </w:t>
      </w:r>
      <w:r>
        <w:rPr/>
        <w:t>volunteers</w:t>
      </w:r>
      <w:r>
        <w:rPr>
          <w:spacing w:val="-15"/>
        </w:rPr>
        <w:t> </w:t>
      </w:r>
      <w:r>
        <w:rPr/>
        <w:t>who </w:t>
      </w:r>
      <w:r>
        <w:rPr>
          <w:spacing w:val="-4"/>
        </w:rPr>
        <w:t>partner</w:t>
      </w:r>
      <w:r>
        <w:rPr>
          <w:spacing w:val="-11"/>
        </w:rPr>
        <w:t> </w:t>
      </w:r>
      <w:r>
        <w:rPr>
          <w:spacing w:val="-4"/>
        </w:rPr>
        <w:t>with</w:t>
      </w:r>
      <w:r>
        <w:rPr>
          <w:spacing w:val="-11"/>
        </w:rPr>
        <w:t> </w:t>
      </w:r>
      <w:r>
        <w:rPr>
          <w:spacing w:val="-4"/>
        </w:rPr>
        <w:t>their</w:t>
      </w:r>
      <w:r>
        <w:rPr>
          <w:spacing w:val="-11"/>
        </w:rPr>
        <w:t> </w:t>
      </w:r>
      <w:r>
        <w:rPr>
          <w:spacing w:val="-4"/>
        </w:rPr>
        <w:t>sponsor</w:t>
      </w:r>
      <w:r>
        <w:rPr>
          <w:spacing w:val="-11"/>
        </w:rPr>
        <w:t> </w:t>
      </w:r>
      <w:r>
        <w:rPr>
          <w:spacing w:val="-4"/>
        </w:rPr>
        <w:t>Rotary</w:t>
      </w:r>
      <w:r>
        <w:rPr>
          <w:spacing w:val="-11"/>
        </w:rPr>
        <w:t> </w:t>
      </w:r>
      <w:r>
        <w:rPr>
          <w:spacing w:val="-4"/>
        </w:rPr>
        <w:t>clubs</w:t>
      </w:r>
      <w:r>
        <w:rPr>
          <w:spacing w:val="-11"/>
        </w:rPr>
        <w:t> </w:t>
      </w:r>
      <w:r>
        <w:rPr>
          <w:spacing w:val="-4"/>
        </w:rPr>
        <w:t>on service</w:t>
      </w:r>
      <w:r>
        <w:rPr>
          <w:spacing w:val="-9"/>
        </w:rPr>
        <w:t> </w:t>
      </w:r>
      <w:r>
        <w:rPr>
          <w:spacing w:val="-4"/>
        </w:rPr>
        <w:t>projects</w:t>
      </w:r>
      <w:r>
        <w:rPr>
          <w:spacing w:val="-9"/>
        </w:rPr>
        <w:t> </w:t>
      </w:r>
      <w:r>
        <w:rPr>
          <w:spacing w:val="-4"/>
        </w:rPr>
        <w:t>to</w:t>
      </w:r>
      <w:r>
        <w:rPr>
          <w:spacing w:val="-9"/>
        </w:rPr>
        <w:t> </w:t>
      </w:r>
      <w:r>
        <w:rPr>
          <w:spacing w:val="-4"/>
        </w:rPr>
        <w:t>bring</w:t>
      </w:r>
      <w:r>
        <w:rPr>
          <w:spacing w:val="-9"/>
        </w:rPr>
        <w:t> </w:t>
      </w:r>
      <w:r>
        <w:rPr>
          <w:spacing w:val="-4"/>
        </w:rPr>
        <w:t>positive</w:t>
      </w:r>
      <w:r>
        <w:rPr>
          <w:spacing w:val="-9"/>
        </w:rPr>
        <w:t> </w:t>
      </w:r>
      <w:r>
        <w:rPr>
          <w:spacing w:val="-4"/>
        </w:rPr>
        <w:t>change</w:t>
      </w:r>
      <w:r>
        <w:rPr>
          <w:spacing w:val="-9"/>
        </w:rPr>
        <w:t> </w:t>
      </w:r>
      <w:r>
        <w:rPr>
          <w:spacing w:val="-4"/>
        </w:rPr>
        <w:t>to </w:t>
      </w:r>
      <w:r>
        <w:rPr/>
        <w:t>their</w:t>
      </w:r>
      <w:r>
        <w:rPr>
          <w:spacing w:val="-15"/>
        </w:rPr>
        <w:t> </w:t>
      </w:r>
      <w:r>
        <w:rPr/>
        <w:t>communities</w:t>
      </w:r>
    </w:p>
    <w:p>
      <w:pPr>
        <w:pStyle w:val="BodyText"/>
        <w:spacing w:line="249" w:lineRule="auto" w:before="118"/>
        <w:ind w:left="199" w:right="541"/>
        <w:jc w:val="both"/>
      </w:pPr>
      <w:r>
        <w:rPr/>
        <w:t>Independent</w:t>
      </w:r>
      <w:r>
        <w:rPr>
          <w:spacing w:val="-13"/>
        </w:rPr>
        <w:t> </w:t>
      </w:r>
      <w:r>
        <w:rPr/>
        <w:t>Rotary-affiliated</w:t>
      </w:r>
      <w:r>
        <w:rPr>
          <w:spacing w:val="-12"/>
        </w:rPr>
        <w:t> </w:t>
      </w:r>
      <w:r>
        <w:rPr/>
        <w:t>groups</w:t>
      </w:r>
      <w:r>
        <w:rPr>
          <w:spacing w:val="-13"/>
        </w:rPr>
        <w:t> </w:t>
      </w:r>
      <w:r>
        <w:rPr/>
        <w:t>of </w:t>
      </w:r>
      <w:r>
        <w:rPr>
          <w:spacing w:val="-4"/>
        </w:rPr>
        <w:t>people</w:t>
      </w:r>
      <w:r>
        <w:rPr>
          <w:spacing w:val="-8"/>
        </w:rPr>
        <w:t> </w:t>
      </w:r>
      <w:r>
        <w:rPr>
          <w:spacing w:val="-4"/>
        </w:rPr>
        <w:t>from</w:t>
      </w:r>
      <w:r>
        <w:rPr>
          <w:spacing w:val="-8"/>
        </w:rPr>
        <w:t> </w:t>
      </w:r>
      <w:r>
        <w:rPr>
          <w:spacing w:val="-4"/>
        </w:rPr>
        <w:t>around</w:t>
      </w:r>
      <w:r>
        <w:rPr>
          <w:spacing w:val="-8"/>
        </w:rPr>
        <w:t> </w:t>
      </w:r>
      <w:r>
        <w:rPr>
          <w:spacing w:val="-4"/>
        </w:rPr>
        <w:t>the</w:t>
      </w:r>
      <w:r>
        <w:rPr>
          <w:spacing w:val="-8"/>
        </w:rPr>
        <w:t> </w:t>
      </w:r>
      <w:r>
        <w:rPr>
          <w:spacing w:val="-4"/>
        </w:rPr>
        <w:t>world</w:t>
      </w:r>
      <w:r>
        <w:rPr>
          <w:spacing w:val="-8"/>
        </w:rPr>
        <w:t> </w:t>
      </w:r>
      <w:r>
        <w:rPr>
          <w:spacing w:val="-4"/>
        </w:rPr>
        <w:t>who</w:t>
      </w:r>
      <w:r>
        <w:rPr>
          <w:spacing w:val="-8"/>
        </w:rPr>
        <w:t> </w:t>
      </w:r>
      <w:r>
        <w:rPr>
          <w:spacing w:val="-4"/>
        </w:rPr>
        <w:t>share </w:t>
      </w:r>
      <w:r>
        <w:rPr>
          <w:spacing w:val="-6"/>
        </w:rPr>
        <w:t>a</w:t>
      </w:r>
      <w:r>
        <w:rPr>
          <w:spacing w:val="-10"/>
        </w:rPr>
        <w:t> </w:t>
      </w:r>
      <w:r>
        <w:rPr>
          <w:spacing w:val="-6"/>
        </w:rPr>
        <w:t>hobby,</w:t>
      </w:r>
      <w:r>
        <w:rPr>
          <w:spacing w:val="-10"/>
        </w:rPr>
        <w:t> </w:t>
      </w:r>
      <w:r>
        <w:rPr>
          <w:spacing w:val="-6"/>
        </w:rPr>
        <w:t>vocation,</w:t>
      </w:r>
      <w:r>
        <w:rPr>
          <w:spacing w:val="-9"/>
        </w:rPr>
        <w:t> </w:t>
      </w:r>
      <w:r>
        <w:rPr>
          <w:spacing w:val="-6"/>
        </w:rPr>
        <w:t>identity,</w:t>
      </w:r>
      <w:r>
        <w:rPr>
          <w:spacing w:val="-10"/>
        </w:rPr>
        <w:t> </w:t>
      </w:r>
      <w:r>
        <w:rPr>
          <w:spacing w:val="-6"/>
        </w:rPr>
        <w:t>or</w:t>
      </w:r>
      <w:r>
        <w:rPr>
          <w:spacing w:val="-9"/>
        </w:rPr>
        <w:t> </w:t>
      </w:r>
      <w:r>
        <w:rPr>
          <w:spacing w:val="-6"/>
        </w:rPr>
        <w:t>culture.</w:t>
      </w:r>
      <w:r>
        <w:rPr>
          <w:spacing w:val="-10"/>
        </w:rPr>
        <w:t> </w:t>
      </w:r>
      <w:r>
        <w:rPr>
          <w:spacing w:val="-6"/>
        </w:rPr>
        <w:t>The</w:t>
      </w:r>
    </w:p>
    <w:p>
      <w:pPr>
        <w:pStyle w:val="BodyText"/>
        <w:spacing w:line="249" w:lineRule="auto"/>
        <w:ind w:left="199" w:right="413"/>
        <w:jc w:val="both"/>
      </w:pPr>
      <w:r>
        <w:rPr>
          <w:spacing w:val="-6"/>
        </w:rPr>
        <w:t>main purposes of Rotary Fellowships are to </w:t>
      </w:r>
      <w:r>
        <w:rPr/>
        <w:t>network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further</w:t>
      </w:r>
      <w:r>
        <w:rPr>
          <w:spacing w:val="-1"/>
        </w:rPr>
        <w:t> </w:t>
      </w:r>
      <w:r>
        <w:rPr/>
        <w:t>friendship.</w:t>
      </w:r>
    </w:p>
    <w:p>
      <w:pPr>
        <w:pStyle w:val="BodyText"/>
        <w:spacing w:line="249" w:lineRule="auto" w:before="117"/>
        <w:ind w:left="199" w:right="182"/>
      </w:pPr>
      <w:r>
        <w:rPr/>
        <w:t>An</w:t>
      </w:r>
      <w:r>
        <w:rPr>
          <w:spacing w:val="-7"/>
        </w:rPr>
        <w:t> </w:t>
      </w:r>
      <w:r>
        <w:rPr/>
        <w:t>international</w:t>
      </w:r>
      <w:r>
        <w:rPr>
          <w:spacing w:val="-7"/>
        </w:rPr>
        <w:t> </w:t>
      </w:r>
      <w:r>
        <w:rPr/>
        <w:t>exchange</w:t>
      </w:r>
      <w:r>
        <w:rPr>
          <w:spacing w:val="-7"/>
        </w:rPr>
        <w:t> </w:t>
      </w:r>
      <w:r>
        <w:rPr/>
        <w:t>program</w:t>
      </w:r>
      <w:r>
        <w:rPr>
          <w:spacing w:val="-7"/>
        </w:rPr>
        <w:t> </w:t>
      </w:r>
      <w:r>
        <w:rPr/>
        <w:t>for Rotary</w:t>
      </w:r>
      <w:r>
        <w:rPr>
          <w:spacing w:val="-4"/>
        </w:rPr>
        <w:t> </w:t>
      </w:r>
      <w:r>
        <w:rPr/>
        <w:t>members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friends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allows </w:t>
      </w:r>
      <w:r>
        <w:rPr>
          <w:spacing w:val="-2"/>
        </w:rPr>
        <w:t>participants</w:t>
      </w:r>
      <w:r>
        <w:rPr>
          <w:spacing w:val="-15"/>
        </w:rPr>
        <w:t> </w:t>
      </w:r>
      <w:r>
        <w:rPr>
          <w:spacing w:val="-2"/>
        </w:rPr>
        <w:t>to</w:t>
      </w:r>
      <w:r>
        <w:rPr>
          <w:spacing w:val="-15"/>
        </w:rPr>
        <w:t> </w:t>
      </w:r>
      <w:r>
        <w:rPr>
          <w:spacing w:val="-2"/>
        </w:rPr>
        <w:t>take</w:t>
      </w:r>
      <w:r>
        <w:rPr>
          <w:spacing w:val="-15"/>
        </w:rPr>
        <w:t> </w:t>
      </w:r>
      <w:r>
        <w:rPr>
          <w:spacing w:val="-2"/>
        </w:rPr>
        <w:t>turns</w:t>
      </w:r>
      <w:r>
        <w:rPr>
          <w:spacing w:val="-15"/>
        </w:rPr>
        <w:t> </w:t>
      </w:r>
      <w:r>
        <w:rPr>
          <w:spacing w:val="-2"/>
        </w:rPr>
        <w:t>hosting</w:t>
      </w:r>
      <w:r>
        <w:rPr>
          <w:spacing w:val="-15"/>
        </w:rPr>
        <w:t> </w:t>
      </w:r>
      <w:r>
        <w:rPr>
          <w:spacing w:val="-2"/>
        </w:rPr>
        <w:t>one</w:t>
      </w:r>
      <w:r>
        <w:rPr>
          <w:spacing w:val="-15"/>
        </w:rPr>
        <w:t> </w:t>
      </w:r>
      <w:r>
        <w:rPr>
          <w:spacing w:val="-2"/>
        </w:rPr>
        <w:t>another </w:t>
      </w:r>
      <w:r>
        <w:rPr/>
        <w:t>in</w:t>
      </w:r>
      <w:r>
        <w:rPr>
          <w:spacing w:val="-5"/>
        </w:rPr>
        <w:t> </w:t>
      </w:r>
      <w:r>
        <w:rPr/>
        <w:t>their</w:t>
      </w:r>
      <w:r>
        <w:rPr>
          <w:spacing w:val="-5"/>
        </w:rPr>
        <w:t> </w:t>
      </w:r>
      <w:r>
        <w:rPr/>
        <w:t>homes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clubs.</w:t>
      </w:r>
      <w:r>
        <w:rPr>
          <w:spacing w:val="-5"/>
        </w:rPr>
        <w:t> </w:t>
      </w:r>
      <w:r>
        <w:rPr/>
        <w:t>Participants</w:t>
      </w:r>
      <w:r>
        <w:rPr>
          <w:spacing w:val="-5"/>
        </w:rPr>
        <w:t> </w:t>
      </w:r>
      <w:r>
        <w:rPr/>
        <w:t>may travel</w:t>
      </w:r>
      <w:r>
        <w:rPr>
          <w:spacing w:val="-11"/>
        </w:rPr>
        <w:t> </w:t>
      </w:r>
      <w:r>
        <w:rPr/>
        <w:t>as</w:t>
      </w:r>
      <w:r>
        <w:rPr>
          <w:spacing w:val="-11"/>
        </w:rPr>
        <w:t> </w:t>
      </w:r>
      <w:r>
        <w:rPr/>
        <w:t>individuals,</w:t>
      </w:r>
      <w:r>
        <w:rPr>
          <w:spacing w:val="-11"/>
        </w:rPr>
        <w:t> </w:t>
      </w:r>
      <w:r>
        <w:rPr/>
        <w:t>couples,</w:t>
      </w:r>
      <w:r>
        <w:rPr>
          <w:spacing w:val="-11"/>
        </w:rPr>
        <w:t> </w:t>
      </w:r>
      <w:r>
        <w:rPr/>
        <w:t>families,</w:t>
      </w:r>
    </w:p>
    <w:p>
      <w:pPr>
        <w:pStyle w:val="BodyText"/>
        <w:spacing w:line="249" w:lineRule="auto"/>
        <w:ind w:left="199" w:right="224"/>
      </w:pPr>
      <w:r>
        <w:rPr>
          <w:spacing w:val="-6"/>
        </w:rPr>
        <w:t>or</w:t>
      </w:r>
      <w:r>
        <w:rPr>
          <w:spacing w:val="-15"/>
        </w:rPr>
        <w:t> </w:t>
      </w:r>
      <w:r>
        <w:rPr>
          <w:spacing w:val="-6"/>
        </w:rPr>
        <w:t>groups,</w:t>
      </w:r>
      <w:r>
        <w:rPr>
          <w:spacing w:val="-15"/>
        </w:rPr>
        <w:t> </w:t>
      </w:r>
      <w:r>
        <w:rPr>
          <w:spacing w:val="-6"/>
        </w:rPr>
        <w:t>and</w:t>
      </w:r>
      <w:r>
        <w:rPr>
          <w:spacing w:val="-15"/>
        </w:rPr>
        <w:t> </w:t>
      </w:r>
      <w:r>
        <w:rPr>
          <w:spacing w:val="-6"/>
        </w:rPr>
        <w:t>may</w:t>
      </w:r>
      <w:r>
        <w:rPr>
          <w:spacing w:val="-15"/>
        </w:rPr>
        <w:t> </w:t>
      </w:r>
      <w:r>
        <w:rPr>
          <w:spacing w:val="-6"/>
        </w:rPr>
        <w:t>or</w:t>
      </w:r>
      <w:r>
        <w:rPr>
          <w:spacing w:val="-15"/>
        </w:rPr>
        <w:t> </w:t>
      </w:r>
      <w:r>
        <w:rPr>
          <w:spacing w:val="-6"/>
        </w:rPr>
        <w:t>may</w:t>
      </w:r>
      <w:r>
        <w:rPr>
          <w:spacing w:val="-15"/>
        </w:rPr>
        <w:t> </w:t>
      </w:r>
      <w:r>
        <w:rPr>
          <w:spacing w:val="-6"/>
        </w:rPr>
        <w:t>not</w:t>
      </w:r>
      <w:r>
        <w:rPr>
          <w:spacing w:val="-15"/>
        </w:rPr>
        <w:t> </w:t>
      </w:r>
      <w:r>
        <w:rPr>
          <w:spacing w:val="-6"/>
        </w:rPr>
        <w:t>be</w:t>
      </w:r>
      <w:r>
        <w:rPr>
          <w:spacing w:val="-15"/>
        </w:rPr>
        <w:t> </w:t>
      </w:r>
      <w:r>
        <w:rPr>
          <w:spacing w:val="-6"/>
        </w:rPr>
        <w:t>Rotary </w:t>
      </w:r>
      <w:r>
        <w:rPr>
          <w:spacing w:val="-2"/>
        </w:rPr>
        <w:t>members.</w:t>
      </w:r>
    </w:p>
    <w:p>
      <w:pPr>
        <w:pStyle w:val="BodyText"/>
        <w:spacing w:line="249" w:lineRule="auto" w:before="115"/>
        <w:ind w:left="199" w:right="205"/>
      </w:pPr>
      <w:r>
        <w:rPr>
          <w:spacing w:val="-4"/>
        </w:rPr>
        <w:t>The</w:t>
      </w:r>
      <w:r>
        <w:rPr>
          <w:spacing w:val="-15"/>
        </w:rPr>
        <w:t> </w:t>
      </w:r>
      <w:r>
        <w:rPr>
          <w:spacing w:val="-4"/>
        </w:rPr>
        <w:t>organization</w:t>
      </w:r>
      <w:r>
        <w:rPr>
          <w:spacing w:val="-15"/>
        </w:rPr>
        <w:t> </w:t>
      </w:r>
      <w:r>
        <w:rPr>
          <w:spacing w:val="-4"/>
        </w:rPr>
        <w:t>as</w:t>
      </w:r>
      <w:r>
        <w:rPr>
          <w:spacing w:val="-15"/>
        </w:rPr>
        <w:t> </w:t>
      </w:r>
      <w:r>
        <w:rPr>
          <w:spacing w:val="-4"/>
        </w:rPr>
        <w:t>a</w:t>
      </w:r>
      <w:r>
        <w:rPr>
          <w:spacing w:val="-15"/>
        </w:rPr>
        <w:t> </w:t>
      </w:r>
      <w:r>
        <w:rPr>
          <w:spacing w:val="-4"/>
        </w:rPr>
        <w:t>whole,</w:t>
      </w:r>
      <w:r>
        <w:rPr>
          <w:spacing w:val="-15"/>
        </w:rPr>
        <w:t> </w:t>
      </w:r>
      <w:r>
        <w:rPr>
          <w:spacing w:val="-4"/>
        </w:rPr>
        <w:t>not</w:t>
      </w:r>
      <w:r>
        <w:rPr>
          <w:spacing w:val="-15"/>
        </w:rPr>
        <w:t> </w:t>
      </w:r>
      <w:r>
        <w:rPr>
          <w:spacing w:val="-4"/>
        </w:rPr>
        <w:t>including </w:t>
      </w:r>
      <w:r>
        <w:rPr/>
        <w:t>The</w:t>
      </w:r>
      <w:r>
        <w:rPr>
          <w:spacing w:val="-1"/>
        </w:rPr>
        <w:t> </w:t>
      </w:r>
      <w:r>
        <w:rPr/>
        <w:t>Rotary</w:t>
      </w:r>
      <w:r>
        <w:rPr>
          <w:spacing w:val="-1"/>
        </w:rPr>
        <w:t> </w:t>
      </w:r>
      <w:r>
        <w:rPr/>
        <w:t>Foundation</w:t>
      </w:r>
    </w:p>
    <w:p>
      <w:pPr>
        <w:pStyle w:val="BodyText"/>
        <w:spacing w:after="0" w:line="249" w:lineRule="auto"/>
        <w:sectPr>
          <w:type w:val="continuous"/>
          <w:pgSz w:w="7920" w:h="12240"/>
          <w:pgMar w:header="0" w:footer="680" w:top="680" w:bottom="880" w:left="720" w:right="720"/>
          <w:cols w:num="2" w:equalWidth="0">
            <w:col w:w="2175" w:space="40"/>
            <w:col w:w="4265"/>
          </w:cols>
        </w:sectPr>
      </w:pPr>
    </w:p>
    <w:p>
      <w:pPr>
        <w:spacing w:line="278" w:lineRule="auto" w:before="112"/>
        <w:ind w:left="698" w:right="0" w:firstLine="636"/>
        <w:jc w:val="right"/>
        <w:rPr>
          <w:rFonts w:ascii="Book Antiqua"/>
          <w:b/>
          <w:sz w:val="20"/>
        </w:rPr>
      </w:pPr>
      <w:r>
        <w:rPr>
          <w:rFonts w:ascii="Book Antiqua"/>
          <w:b/>
          <w:spacing w:val="-2"/>
          <w:w w:val="105"/>
          <w:sz w:val="20"/>
        </w:rPr>
        <w:t>Rotary International Convention</w:t>
      </w:r>
    </w:p>
    <w:p>
      <w:pPr>
        <w:pStyle w:val="BodyText"/>
        <w:rPr>
          <w:rFonts w:ascii="Book Antiqua"/>
          <w:b/>
        </w:rPr>
      </w:pPr>
    </w:p>
    <w:p>
      <w:pPr>
        <w:pStyle w:val="BodyText"/>
        <w:rPr>
          <w:rFonts w:ascii="Book Antiqua"/>
          <w:b/>
        </w:rPr>
      </w:pPr>
    </w:p>
    <w:p>
      <w:pPr>
        <w:pStyle w:val="BodyText"/>
        <w:rPr>
          <w:rFonts w:ascii="Book Antiqua"/>
          <w:b/>
        </w:rPr>
      </w:pPr>
    </w:p>
    <w:p>
      <w:pPr>
        <w:pStyle w:val="BodyText"/>
        <w:rPr>
          <w:rFonts w:ascii="Book Antiqua"/>
          <w:b/>
        </w:rPr>
      </w:pPr>
    </w:p>
    <w:p>
      <w:pPr>
        <w:pStyle w:val="BodyText"/>
        <w:spacing w:before="35"/>
        <w:rPr>
          <w:rFonts w:ascii="Book Antiqua"/>
          <w:b/>
        </w:rPr>
      </w:pPr>
    </w:p>
    <w:p>
      <w:pPr>
        <w:spacing w:line="278" w:lineRule="auto" w:before="0"/>
        <w:ind w:left="500" w:right="0" w:firstLine="834"/>
        <w:jc w:val="right"/>
        <w:rPr>
          <w:rFonts w:ascii="Book Antiqua"/>
          <w:b/>
          <w:sz w:val="20"/>
        </w:rPr>
      </w:pPr>
      <w:r>
        <w:rPr>
          <w:rFonts w:ascii="Book Antiqua"/>
          <w:b/>
          <w:spacing w:val="-2"/>
          <w:w w:val="105"/>
          <w:sz w:val="20"/>
        </w:rPr>
        <w:t>Rotary International</w:t>
      </w:r>
      <w:r>
        <w:rPr>
          <w:rFonts w:ascii="Book Antiqua"/>
          <w:b/>
          <w:spacing w:val="80"/>
          <w:w w:val="105"/>
          <w:sz w:val="20"/>
        </w:rPr>
        <w:t> </w:t>
      </w:r>
      <w:r>
        <w:rPr>
          <w:rFonts w:ascii="Book Antiqua"/>
          <w:b/>
          <w:w w:val="105"/>
          <w:sz w:val="20"/>
        </w:rPr>
        <w:t>in</w:t>
      </w:r>
      <w:r>
        <w:rPr>
          <w:rFonts w:ascii="Book Antiqua"/>
          <w:b/>
          <w:spacing w:val="-18"/>
          <w:w w:val="105"/>
          <w:sz w:val="20"/>
        </w:rPr>
        <w:t> </w:t>
      </w:r>
      <w:r>
        <w:rPr>
          <w:rFonts w:ascii="Book Antiqua"/>
          <w:b/>
          <w:w w:val="105"/>
          <w:sz w:val="20"/>
        </w:rPr>
        <w:t>Great</w:t>
      </w:r>
      <w:r>
        <w:rPr>
          <w:rFonts w:ascii="Book Antiqua"/>
          <w:b/>
          <w:spacing w:val="-17"/>
          <w:w w:val="105"/>
          <w:sz w:val="20"/>
        </w:rPr>
        <w:t> </w:t>
      </w:r>
      <w:r>
        <w:rPr>
          <w:rFonts w:ascii="Book Antiqua"/>
          <w:b/>
          <w:w w:val="105"/>
          <w:sz w:val="20"/>
        </w:rPr>
        <w:t>Britain and</w:t>
      </w:r>
      <w:r>
        <w:rPr>
          <w:rFonts w:ascii="Book Antiqua"/>
          <w:b/>
          <w:spacing w:val="-18"/>
          <w:w w:val="105"/>
          <w:sz w:val="20"/>
        </w:rPr>
        <w:t> </w:t>
      </w:r>
      <w:r>
        <w:rPr>
          <w:rFonts w:ascii="Book Antiqua"/>
          <w:b/>
          <w:w w:val="105"/>
          <w:sz w:val="20"/>
        </w:rPr>
        <w:t>Ireland (Rotary</w:t>
      </w:r>
      <w:r>
        <w:rPr>
          <w:rFonts w:ascii="Book Antiqua"/>
          <w:b/>
          <w:spacing w:val="-18"/>
          <w:w w:val="105"/>
          <w:sz w:val="20"/>
        </w:rPr>
        <w:t> </w:t>
      </w:r>
      <w:r>
        <w:rPr>
          <w:rFonts w:ascii="Book Antiqua"/>
          <w:b/>
          <w:w w:val="105"/>
          <w:sz w:val="20"/>
        </w:rPr>
        <w:t>GB&amp;I)</w:t>
      </w:r>
    </w:p>
    <w:p>
      <w:pPr>
        <w:spacing w:line="278" w:lineRule="auto" w:before="122"/>
        <w:ind w:left="798" w:right="0" w:firstLine="536"/>
        <w:jc w:val="both"/>
        <w:rPr>
          <w:rFonts w:ascii="Book Antiqua"/>
          <w:b/>
          <w:sz w:val="20"/>
        </w:rPr>
      </w:pPr>
      <w:r>
        <w:rPr>
          <w:rFonts w:ascii="Book Antiqua"/>
          <w:b/>
          <w:spacing w:val="-2"/>
          <w:w w:val="105"/>
          <w:sz w:val="20"/>
        </w:rPr>
        <w:t>Rotary </w:t>
      </w:r>
      <w:r>
        <w:rPr>
          <w:rFonts w:ascii="Book Antiqua"/>
          <w:b/>
          <w:spacing w:val="-2"/>
          <w:sz w:val="20"/>
        </w:rPr>
        <w:t>membership </w:t>
      </w:r>
      <w:r>
        <w:rPr>
          <w:rFonts w:ascii="Book Antiqua"/>
          <w:b/>
          <w:spacing w:val="-2"/>
          <w:w w:val="105"/>
          <w:sz w:val="20"/>
        </w:rPr>
        <w:t>coordinator</w:t>
      </w:r>
    </w:p>
    <w:p>
      <w:pPr>
        <w:pStyle w:val="Heading2"/>
        <w:spacing w:before="0"/>
        <w:ind w:left="1361"/>
        <w:jc w:val="left"/>
      </w:pPr>
      <w:r>
        <w:rPr>
          <w:spacing w:val="-2"/>
        </w:rPr>
        <w:t>(RMC)</w:t>
      </w:r>
    </w:p>
    <w:p>
      <w:pPr>
        <w:spacing w:line="278" w:lineRule="auto" w:before="159"/>
        <w:ind w:left="795" w:right="0" w:firstLine="540"/>
        <w:jc w:val="both"/>
        <w:rPr>
          <w:rFonts w:ascii="Book Antiqua"/>
          <w:b/>
          <w:sz w:val="20"/>
        </w:rPr>
      </w:pPr>
      <w:r>
        <w:rPr>
          <w:rFonts w:ascii="Book Antiqua"/>
          <w:b/>
          <w:spacing w:val="-2"/>
          <w:w w:val="105"/>
          <w:sz w:val="20"/>
        </w:rPr>
        <w:t>Rotary </w:t>
      </w:r>
      <w:r>
        <w:rPr>
          <w:rFonts w:ascii="Book Antiqua"/>
          <w:b/>
          <w:sz w:val="20"/>
        </w:rPr>
        <w:t>public</w:t>
      </w:r>
      <w:r>
        <w:rPr>
          <w:rFonts w:ascii="Book Antiqua"/>
          <w:b/>
          <w:spacing w:val="-13"/>
          <w:sz w:val="20"/>
        </w:rPr>
        <w:t> </w:t>
      </w:r>
      <w:r>
        <w:rPr>
          <w:rFonts w:ascii="Book Antiqua"/>
          <w:b/>
          <w:sz w:val="20"/>
        </w:rPr>
        <w:t>image </w:t>
      </w:r>
      <w:r>
        <w:rPr>
          <w:rFonts w:ascii="Book Antiqua"/>
          <w:b/>
          <w:spacing w:val="-2"/>
          <w:w w:val="105"/>
          <w:sz w:val="20"/>
        </w:rPr>
        <w:t>coordinator</w:t>
      </w:r>
    </w:p>
    <w:p>
      <w:pPr>
        <w:pStyle w:val="Heading2"/>
        <w:ind w:left="1336"/>
        <w:jc w:val="left"/>
      </w:pPr>
      <w:r>
        <w:rPr>
          <w:spacing w:val="-2"/>
          <w:w w:val="105"/>
        </w:rPr>
        <w:t>(RPIC)</w:t>
      </w:r>
    </w:p>
    <w:p>
      <w:pPr>
        <w:spacing w:before="159"/>
        <w:ind w:left="0" w:right="0" w:firstLine="0"/>
        <w:jc w:val="right"/>
        <w:rPr>
          <w:rFonts w:ascii="Book Antiqua"/>
          <w:b/>
          <w:sz w:val="20"/>
        </w:rPr>
      </w:pPr>
      <w:r>
        <w:rPr>
          <w:rFonts w:ascii="Book Antiqua"/>
          <w:b/>
          <w:w w:val="105"/>
          <w:sz w:val="20"/>
        </w:rPr>
        <w:t>Rotary</w:t>
      </w:r>
      <w:r>
        <w:rPr>
          <w:rFonts w:ascii="Book Antiqua"/>
          <w:b/>
          <w:spacing w:val="-6"/>
          <w:w w:val="105"/>
          <w:sz w:val="20"/>
        </w:rPr>
        <w:t> </w:t>
      </w:r>
      <w:r>
        <w:rPr>
          <w:rFonts w:ascii="Book Antiqua"/>
          <w:b/>
          <w:spacing w:val="-2"/>
          <w:w w:val="105"/>
          <w:sz w:val="20"/>
        </w:rPr>
        <w:t>senior</w:t>
      </w:r>
    </w:p>
    <w:p>
      <w:pPr>
        <w:spacing w:before="39"/>
        <w:ind w:left="0" w:right="0" w:firstLine="0"/>
        <w:jc w:val="right"/>
        <w:rPr>
          <w:rFonts w:ascii="Book Antiqua"/>
          <w:b/>
          <w:sz w:val="20"/>
        </w:rPr>
      </w:pPr>
      <w:r>
        <w:rPr>
          <w:rFonts w:ascii="Book Antiqua"/>
          <w:b/>
          <w:spacing w:val="-2"/>
          <w:w w:val="105"/>
          <w:sz w:val="20"/>
        </w:rPr>
        <w:t>leaders</w:t>
      </w:r>
    </w:p>
    <w:p>
      <w:pPr>
        <w:pStyle w:val="BodyText"/>
        <w:spacing w:line="249" w:lineRule="auto" w:before="90"/>
        <w:ind w:left="199" w:right="349"/>
      </w:pPr>
      <w:r>
        <w:rPr/>
        <w:br w:type="column"/>
      </w:r>
      <w:r>
        <w:rPr/>
        <w:t>Our</w:t>
      </w:r>
      <w:r>
        <w:rPr>
          <w:spacing w:val="-12"/>
        </w:rPr>
        <w:t> </w:t>
      </w:r>
      <w:r>
        <w:rPr/>
        <w:t>largest</w:t>
      </w:r>
      <w:r>
        <w:rPr>
          <w:spacing w:val="-12"/>
        </w:rPr>
        <w:t> </w:t>
      </w:r>
      <w:r>
        <w:rPr/>
        <w:t>annual</w:t>
      </w:r>
      <w:r>
        <w:rPr>
          <w:spacing w:val="-12"/>
        </w:rPr>
        <w:t> </w:t>
      </w:r>
      <w:r>
        <w:rPr/>
        <w:t>gathering,</w:t>
      </w:r>
      <w:r>
        <w:rPr>
          <w:spacing w:val="-12"/>
        </w:rPr>
        <w:t> </w:t>
      </w:r>
      <w:r>
        <w:rPr/>
        <w:t>held</w:t>
      </w:r>
      <w:r>
        <w:rPr>
          <w:spacing w:val="-12"/>
        </w:rPr>
        <w:t> </w:t>
      </w:r>
      <w:r>
        <w:rPr/>
        <w:t>in</w:t>
      </w:r>
      <w:r>
        <w:rPr>
          <w:spacing w:val="-12"/>
        </w:rPr>
        <w:t> </w:t>
      </w:r>
      <w:r>
        <w:rPr/>
        <w:t>a different</w:t>
      </w:r>
      <w:r>
        <w:rPr>
          <w:spacing w:val="-2"/>
        </w:rPr>
        <w:t> </w:t>
      </w:r>
      <w:r>
        <w:rPr/>
        <w:t>city</w:t>
      </w:r>
      <w:r>
        <w:rPr>
          <w:spacing w:val="-2"/>
        </w:rPr>
        <w:t> </w:t>
      </w:r>
      <w:r>
        <w:rPr/>
        <w:t>each</w:t>
      </w:r>
      <w:r>
        <w:rPr>
          <w:spacing w:val="-2"/>
        </w:rPr>
        <w:t> </w:t>
      </w:r>
      <w:r>
        <w:rPr/>
        <w:t>year.</w:t>
      </w:r>
      <w:r>
        <w:rPr>
          <w:spacing w:val="-2"/>
        </w:rPr>
        <w:t> </w:t>
      </w:r>
      <w:r>
        <w:rPr/>
        <w:t>Members,</w:t>
      </w:r>
      <w:r>
        <w:rPr>
          <w:spacing w:val="-2"/>
        </w:rPr>
        <w:t> </w:t>
      </w:r>
      <w:r>
        <w:rPr/>
        <w:t>their families,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program</w:t>
      </w:r>
      <w:r>
        <w:rPr>
          <w:spacing w:val="-7"/>
        </w:rPr>
        <w:t> </w:t>
      </w:r>
      <w:r>
        <w:rPr/>
        <w:t>participants</w:t>
      </w:r>
      <w:r>
        <w:rPr>
          <w:spacing w:val="-7"/>
        </w:rPr>
        <w:t> </w:t>
      </w:r>
      <w:r>
        <w:rPr/>
        <w:t>and alumni attend to celebrate Rotary’s </w:t>
      </w:r>
      <w:r>
        <w:rPr>
          <w:spacing w:val="-2"/>
        </w:rPr>
        <w:t>accomplishments,</w:t>
      </w:r>
      <w:r>
        <w:rPr>
          <w:spacing w:val="-5"/>
        </w:rPr>
        <w:t> </w:t>
      </w:r>
      <w:r>
        <w:rPr>
          <w:spacing w:val="-2"/>
        </w:rPr>
        <w:t>get</w:t>
      </w:r>
      <w:r>
        <w:rPr>
          <w:spacing w:val="-5"/>
        </w:rPr>
        <w:t> </w:t>
      </w:r>
      <w:r>
        <w:rPr>
          <w:spacing w:val="-2"/>
        </w:rPr>
        <w:t>updates</w:t>
      </w:r>
      <w:r>
        <w:rPr>
          <w:spacing w:val="-5"/>
        </w:rPr>
        <w:t> </w:t>
      </w:r>
      <w:r>
        <w:rPr>
          <w:spacing w:val="-2"/>
        </w:rPr>
        <w:t>and</w:t>
      </w:r>
      <w:r>
        <w:rPr>
          <w:spacing w:val="-5"/>
        </w:rPr>
        <w:t> </w:t>
      </w:r>
      <w:r>
        <w:rPr>
          <w:spacing w:val="-2"/>
        </w:rPr>
        <w:t>exchange </w:t>
      </w:r>
      <w:r>
        <w:rPr>
          <w:spacing w:val="-4"/>
        </w:rPr>
        <w:t>inspiring</w:t>
      </w:r>
      <w:r>
        <w:rPr>
          <w:spacing w:val="-13"/>
        </w:rPr>
        <w:t> </w:t>
      </w:r>
      <w:r>
        <w:rPr>
          <w:spacing w:val="-4"/>
        </w:rPr>
        <w:t>stories,</w:t>
      </w:r>
      <w:r>
        <w:rPr>
          <w:spacing w:val="-13"/>
        </w:rPr>
        <w:t> </w:t>
      </w:r>
      <w:r>
        <w:rPr>
          <w:spacing w:val="-4"/>
        </w:rPr>
        <w:t>and</w:t>
      </w:r>
      <w:r>
        <w:rPr>
          <w:spacing w:val="-13"/>
        </w:rPr>
        <w:t> </w:t>
      </w:r>
      <w:r>
        <w:rPr>
          <w:spacing w:val="-4"/>
        </w:rPr>
        <w:t>learn</w:t>
      </w:r>
      <w:r>
        <w:rPr>
          <w:spacing w:val="-13"/>
        </w:rPr>
        <w:t> </w:t>
      </w:r>
      <w:r>
        <w:rPr>
          <w:spacing w:val="-4"/>
        </w:rPr>
        <w:t>more</w:t>
      </w:r>
      <w:r>
        <w:rPr>
          <w:spacing w:val="-13"/>
        </w:rPr>
        <w:t> </w:t>
      </w:r>
      <w:r>
        <w:rPr>
          <w:spacing w:val="-4"/>
        </w:rPr>
        <w:t>about</w:t>
      </w:r>
      <w:r>
        <w:rPr>
          <w:spacing w:val="-13"/>
        </w:rPr>
        <w:t> </w:t>
      </w:r>
      <w:r>
        <w:rPr>
          <w:spacing w:val="-4"/>
        </w:rPr>
        <w:t>Rotary </w:t>
      </w:r>
      <w:r>
        <w:rPr/>
        <w:t>and</w:t>
      </w:r>
      <w:r>
        <w:rPr>
          <w:spacing w:val="-1"/>
        </w:rPr>
        <w:t> </w:t>
      </w:r>
      <w:r>
        <w:rPr/>
        <w:t>its</w:t>
      </w:r>
      <w:r>
        <w:rPr>
          <w:spacing w:val="-1"/>
        </w:rPr>
        <w:t> </w:t>
      </w:r>
      <w:r>
        <w:rPr/>
        <w:t>work.</w:t>
      </w:r>
    </w:p>
    <w:p>
      <w:pPr>
        <w:pStyle w:val="BodyText"/>
        <w:spacing w:line="249" w:lineRule="auto" w:before="115"/>
        <w:ind w:left="199" w:right="349"/>
      </w:pPr>
      <w:r>
        <w:rPr>
          <w:spacing w:val="-4"/>
        </w:rPr>
        <w:t>An</w:t>
      </w:r>
      <w:r>
        <w:rPr>
          <w:spacing w:val="-13"/>
        </w:rPr>
        <w:t> </w:t>
      </w:r>
      <w:r>
        <w:rPr>
          <w:spacing w:val="-4"/>
        </w:rPr>
        <w:t>independent</w:t>
      </w:r>
      <w:r>
        <w:rPr>
          <w:spacing w:val="-13"/>
        </w:rPr>
        <w:t> </w:t>
      </w:r>
      <w:r>
        <w:rPr>
          <w:spacing w:val="-4"/>
        </w:rPr>
        <w:t>unit</w:t>
      </w:r>
      <w:r>
        <w:rPr>
          <w:spacing w:val="-13"/>
        </w:rPr>
        <w:t> </w:t>
      </w:r>
      <w:r>
        <w:rPr>
          <w:spacing w:val="-4"/>
        </w:rPr>
        <w:t>of</w:t>
      </w:r>
      <w:r>
        <w:rPr>
          <w:spacing w:val="-13"/>
        </w:rPr>
        <w:t> </w:t>
      </w:r>
      <w:r>
        <w:rPr>
          <w:spacing w:val="-4"/>
        </w:rPr>
        <w:t>Rotary</w:t>
      </w:r>
      <w:r>
        <w:rPr>
          <w:spacing w:val="-13"/>
        </w:rPr>
        <w:t> </w:t>
      </w:r>
      <w:r>
        <w:rPr>
          <w:spacing w:val="-4"/>
        </w:rPr>
        <w:t>International, </w:t>
      </w:r>
      <w:r>
        <w:rPr/>
        <w:t>subject to certain approvals by the RI </w:t>
      </w:r>
      <w:r>
        <w:rPr>
          <w:spacing w:val="-2"/>
        </w:rPr>
        <w:t>Constitution</w:t>
      </w:r>
    </w:p>
    <w:p>
      <w:pPr>
        <w:pStyle w:val="BodyText"/>
      </w:pPr>
    </w:p>
    <w:p>
      <w:pPr>
        <w:pStyle w:val="BodyText"/>
        <w:spacing w:before="139"/>
      </w:pPr>
    </w:p>
    <w:p>
      <w:pPr>
        <w:pStyle w:val="BodyText"/>
        <w:spacing w:line="249" w:lineRule="auto"/>
        <w:ind w:left="199" w:right="349"/>
      </w:pPr>
      <w:r>
        <w:rPr/>
        <w:t>A</w:t>
      </w:r>
      <w:r>
        <w:rPr>
          <w:spacing w:val="-15"/>
        </w:rPr>
        <w:t> </w:t>
      </w:r>
      <w:r>
        <w:rPr/>
        <w:t>regional</w:t>
      </w:r>
      <w:r>
        <w:rPr>
          <w:spacing w:val="-15"/>
        </w:rPr>
        <w:t> </w:t>
      </w:r>
      <w:r>
        <w:rPr/>
        <w:t>leader</w:t>
      </w:r>
      <w:r>
        <w:rPr>
          <w:spacing w:val="-15"/>
        </w:rPr>
        <w:t> </w:t>
      </w:r>
      <w:r>
        <w:rPr/>
        <w:t>who</w:t>
      </w:r>
      <w:r>
        <w:rPr>
          <w:spacing w:val="-15"/>
        </w:rPr>
        <w:t> </w:t>
      </w:r>
      <w:r>
        <w:rPr/>
        <w:t>offers</w:t>
      </w:r>
      <w:r>
        <w:rPr>
          <w:spacing w:val="-15"/>
        </w:rPr>
        <w:t> </w:t>
      </w:r>
      <w:r>
        <w:rPr/>
        <w:t>support</w:t>
      </w:r>
      <w:r>
        <w:rPr>
          <w:spacing w:val="-15"/>
        </w:rPr>
        <w:t> </w:t>
      </w:r>
      <w:r>
        <w:rPr/>
        <w:t>and practical strategies for boosting club </w:t>
      </w:r>
      <w:r>
        <w:rPr>
          <w:spacing w:val="-6"/>
        </w:rPr>
        <w:t>membership</w:t>
      </w:r>
      <w:r>
        <w:rPr>
          <w:spacing w:val="-15"/>
        </w:rPr>
        <w:t> </w:t>
      </w:r>
      <w:r>
        <w:rPr>
          <w:spacing w:val="-6"/>
        </w:rPr>
        <w:t>and</w:t>
      </w:r>
      <w:r>
        <w:rPr>
          <w:spacing w:val="-15"/>
        </w:rPr>
        <w:t> </w:t>
      </w:r>
      <w:r>
        <w:rPr>
          <w:spacing w:val="-6"/>
        </w:rPr>
        <w:t>keeping</w:t>
      </w:r>
      <w:r>
        <w:rPr>
          <w:spacing w:val="-15"/>
        </w:rPr>
        <w:t> </w:t>
      </w:r>
      <w:r>
        <w:rPr>
          <w:spacing w:val="-6"/>
        </w:rPr>
        <w:t>members</w:t>
      </w:r>
      <w:r>
        <w:rPr>
          <w:spacing w:val="-15"/>
        </w:rPr>
        <w:t> </w:t>
      </w:r>
      <w:r>
        <w:rPr>
          <w:spacing w:val="-6"/>
        </w:rPr>
        <w:t>engaged</w:t>
      </w:r>
    </w:p>
    <w:p>
      <w:pPr>
        <w:pStyle w:val="BodyText"/>
        <w:spacing w:before="128"/>
      </w:pPr>
    </w:p>
    <w:p>
      <w:pPr>
        <w:pStyle w:val="BodyText"/>
        <w:spacing w:line="249" w:lineRule="auto"/>
        <w:ind w:left="199" w:right="349"/>
      </w:pPr>
      <w:r>
        <w:rPr/>
        <w:t>A</w:t>
      </w:r>
      <w:r>
        <w:rPr>
          <w:spacing w:val="-13"/>
        </w:rPr>
        <w:t> </w:t>
      </w:r>
      <w:r>
        <w:rPr/>
        <w:t>regional</w:t>
      </w:r>
      <w:r>
        <w:rPr>
          <w:spacing w:val="-13"/>
        </w:rPr>
        <w:t> </w:t>
      </w:r>
      <w:r>
        <w:rPr/>
        <w:t>leader</w:t>
      </w:r>
      <w:r>
        <w:rPr>
          <w:spacing w:val="-13"/>
        </w:rPr>
        <w:t> </w:t>
      </w:r>
      <w:r>
        <w:rPr/>
        <w:t>with</w:t>
      </w:r>
      <w:r>
        <w:rPr>
          <w:spacing w:val="-13"/>
        </w:rPr>
        <w:t> </w:t>
      </w:r>
      <w:r>
        <w:rPr/>
        <w:t>expertise</w:t>
      </w:r>
      <w:r>
        <w:rPr>
          <w:spacing w:val="-13"/>
        </w:rPr>
        <w:t> </w:t>
      </w:r>
      <w:r>
        <w:rPr/>
        <w:t>in</w:t>
      </w:r>
      <w:r>
        <w:rPr>
          <w:spacing w:val="-13"/>
        </w:rPr>
        <w:t> </w:t>
      </w:r>
      <w:r>
        <w:rPr/>
        <w:t>public </w:t>
      </w:r>
      <w:r>
        <w:rPr>
          <w:spacing w:val="-4"/>
        </w:rPr>
        <w:t>relations,</w:t>
      </w:r>
      <w:r>
        <w:rPr>
          <w:spacing w:val="-9"/>
        </w:rPr>
        <w:t> </w:t>
      </w:r>
      <w:r>
        <w:rPr>
          <w:spacing w:val="-4"/>
        </w:rPr>
        <w:t>journalism,</w:t>
      </w:r>
      <w:r>
        <w:rPr>
          <w:spacing w:val="-9"/>
        </w:rPr>
        <w:t> </w:t>
      </w:r>
      <w:r>
        <w:rPr>
          <w:spacing w:val="-4"/>
        </w:rPr>
        <w:t>and</w:t>
      </w:r>
      <w:r>
        <w:rPr>
          <w:spacing w:val="-9"/>
        </w:rPr>
        <w:t> </w:t>
      </w:r>
      <w:r>
        <w:rPr>
          <w:spacing w:val="-4"/>
        </w:rPr>
        <w:t>communications </w:t>
      </w:r>
      <w:r>
        <w:rPr/>
        <w:t>who</w:t>
      </w:r>
      <w:r>
        <w:rPr>
          <w:spacing w:val="-12"/>
        </w:rPr>
        <w:t> </w:t>
      </w:r>
      <w:r>
        <w:rPr/>
        <w:t>advises</w:t>
      </w:r>
      <w:r>
        <w:rPr>
          <w:spacing w:val="-12"/>
        </w:rPr>
        <w:t> </w:t>
      </w:r>
      <w:r>
        <w:rPr/>
        <w:t>members</w:t>
      </w:r>
      <w:r>
        <w:rPr>
          <w:spacing w:val="-12"/>
        </w:rPr>
        <w:t> </w:t>
      </w:r>
      <w:r>
        <w:rPr/>
        <w:t>on</w:t>
      </w:r>
      <w:r>
        <w:rPr>
          <w:spacing w:val="-12"/>
        </w:rPr>
        <w:t> </w:t>
      </w:r>
      <w:r>
        <w:rPr/>
        <w:t>public</w:t>
      </w:r>
      <w:r>
        <w:rPr>
          <w:spacing w:val="-12"/>
        </w:rPr>
        <w:t> </w:t>
      </w:r>
      <w:r>
        <w:rPr/>
        <w:t>image </w:t>
      </w:r>
      <w:r>
        <w:rPr>
          <w:spacing w:val="-2"/>
        </w:rPr>
        <w:t>matters</w:t>
      </w:r>
    </w:p>
    <w:p>
      <w:pPr>
        <w:pStyle w:val="BodyText"/>
        <w:spacing w:line="249" w:lineRule="auto" w:before="118"/>
        <w:ind w:left="199" w:right="354"/>
      </w:pPr>
      <w:r>
        <w:rPr>
          <w:spacing w:val="-4"/>
        </w:rPr>
        <w:t>Current,</w:t>
      </w:r>
      <w:r>
        <w:rPr>
          <w:spacing w:val="-12"/>
        </w:rPr>
        <w:t> </w:t>
      </w:r>
      <w:r>
        <w:rPr>
          <w:spacing w:val="-4"/>
        </w:rPr>
        <w:t>incoming,</w:t>
      </w:r>
      <w:r>
        <w:rPr>
          <w:spacing w:val="-12"/>
        </w:rPr>
        <w:t> </w:t>
      </w:r>
      <w:r>
        <w:rPr>
          <w:spacing w:val="-4"/>
        </w:rPr>
        <w:t>and</w:t>
      </w:r>
      <w:r>
        <w:rPr>
          <w:spacing w:val="-12"/>
        </w:rPr>
        <w:t> </w:t>
      </w:r>
      <w:r>
        <w:rPr>
          <w:spacing w:val="-4"/>
        </w:rPr>
        <w:t>past</w:t>
      </w:r>
      <w:r>
        <w:rPr>
          <w:spacing w:val="-12"/>
        </w:rPr>
        <w:t> </w:t>
      </w:r>
      <w:r>
        <w:rPr>
          <w:spacing w:val="-4"/>
        </w:rPr>
        <w:t>RI</w:t>
      </w:r>
      <w:r>
        <w:rPr>
          <w:spacing w:val="-12"/>
        </w:rPr>
        <w:t> </w:t>
      </w:r>
      <w:r>
        <w:rPr>
          <w:spacing w:val="-4"/>
        </w:rPr>
        <w:t>presidents,</w:t>
      </w:r>
      <w:r>
        <w:rPr>
          <w:spacing w:val="-12"/>
        </w:rPr>
        <w:t> </w:t>
      </w:r>
      <w:r>
        <w:rPr>
          <w:spacing w:val="-4"/>
        </w:rPr>
        <w:t>RI </w:t>
      </w:r>
      <w:r>
        <w:rPr/>
        <w:t>directors, and Rotary Foundation trustees</w:t>
      </w:r>
    </w:p>
    <w:p>
      <w:pPr>
        <w:pStyle w:val="BodyText"/>
        <w:spacing w:after="0" w:line="249" w:lineRule="auto"/>
        <w:sectPr>
          <w:pgSz w:w="7920" w:h="12240"/>
          <w:pgMar w:header="0" w:footer="680" w:top="880" w:bottom="880" w:left="720" w:right="720"/>
          <w:cols w:num="2" w:equalWidth="0">
            <w:col w:w="1995" w:space="40"/>
            <w:col w:w="4445"/>
          </w:cols>
        </w:sectPr>
      </w:pPr>
    </w:p>
    <w:p>
      <w:pPr>
        <w:tabs>
          <w:tab w:pos="2233" w:val="left" w:leader="none"/>
        </w:tabs>
        <w:spacing w:before="119"/>
        <w:ind w:left="878" w:right="0" w:firstLine="0"/>
        <w:jc w:val="left"/>
        <w:rPr>
          <w:sz w:val="20"/>
        </w:rPr>
      </w:pPr>
      <w:r>
        <w:rPr>
          <w:rFonts w:ascii="Book Antiqua"/>
          <w:b/>
          <w:spacing w:val="2"/>
          <w:sz w:val="20"/>
        </w:rPr>
        <w:t>Rotary</w:t>
      </w:r>
      <w:r>
        <w:rPr>
          <w:rFonts w:ascii="Book Antiqua"/>
          <w:b/>
          <w:spacing w:val="15"/>
          <w:sz w:val="20"/>
        </w:rPr>
        <w:t> </w:t>
      </w:r>
      <w:r>
        <w:rPr>
          <w:rFonts w:ascii="Book Antiqua"/>
          <w:b/>
          <w:spacing w:val="-4"/>
          <w:sz w:val="20"/>
        </w:rPr>
        <w:t>year</w:t>
      </w:r>
      <w:r>
        <w:rPr>
          <w:rFonts w:ascii="Book Antiqua"/>
          <w:b/>
          <w:sz w:val="20"/>
        </w:rPr>
        <w:tab/>
      </w:r>
      <w:r>
        <w:rPr>
          <w:sz w:val="20"/>
        </w:rPr>
        <w:t>1</w:t>
      </w:r>
      <w:r>
        <w:rPr>
          <w:spacing w:val="-12"/>
          <w:sz w:val="20"/>
        </w:rPr>
        <w:t> </w:t>
      </w:r>
      <w:r>
        <w:rPr>
          <w:sz w:val="20"/>
        </w:rPr>
        <w:t>July</w:t>
      </w:r>
      <w:r>
        <w:rPr>
          <w:spacing w:val="-12"/>
          <w:sz w:val="20"/>
        </w:rPr>
        <w:t> </w:t>
      </w:r>
      <w:r>
        <w:rPr>
          <w:sz w:val="20"/>
        </w:rPr>
        <w:t>to</w:t>
      </w:r>
      <w:r>
        <w:rPr>
          <w:spacing w:val="-12"/>
          <w:sz w:val="20"/>
        </w:rPr>
        <w:t> </w:t>
      </w:r>
      <w:r>
        <w:rPr>
          <w:sz w:val="20"/>
        </w:rPr>
        <w:t>30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June</w:t>
      </w:r>
    </w:p>
    <w:p>
      <w:pPr>
        <w:spacing w:after="0"/>
        <w:jc w:val="left"/>
        <w:rPr>
          <w:sz w:val="20"/>
        </w:rPr>
        <w:sectPr>
          <w:type w:val="continuous"/>
          <w:pgSz w:w="7920" w:h="12240"/>
          <w:pgMar w:header="0" w:footer="680" w:top="680" w:bottom="880" w:left="720" w:right="720"/>
        </w:sectPr>
      </w:pPr>
    </w:p>
    <w:p>
      <w:pPr>
        <w:spacing w:line="278" w:lineRule="auto" w:before="152"/>
        <w:ind w:left="527" w:right="0" w:firstLine="210"/>
        <w:jc w:val="right"/>
        <w:rPr>
          <w:rFonts w:ascii="Book Antiqua"/>
          <w:b/>
          <w:sz w:val="20"/>
        </w:rPr>
      </w:pPr>
      <w:r>
        <w:rPr>
          <w:rFonts w:ascii="Book Antiqua"/>
          <w:b/>
          <w:spacing w:val="-2"/>
          <w:w w:val="105"/>
          <w:sz w:val="20"/>
        </w:rPr>
        <w:t>Rotary</w:t>
      </w:r>
      <w:r>
        <w:rPr>
          <w:rFonts w:ascii="Book Antiqua"/>
          <w:b/>
          <w:spacing w:val="-18"/>
          <w:w w:val="105"/>
          <w:sz w:val="20"/>
        </w:rPr>
        <w:t> </w:t>
      </w:r>
      <w:r>
        <w:rPr>
          <w:rFonts w:ascii="Book Antiqua"/>
          <w:b/>
          <w:spacing w:val="-2"/>
          <w:w w:val="105"/>
          <w:sz w:val="20"/>
        </w:rPr>
        <w:t>Youth Leadership </w:t>
      </w:r>
      <w:r>
        <w:rPr>
          <w:rFonts w:ascii="Book Antiqua"/>
          <w:b/>
          <w:sz w:val="20"/>
        </w:rPr>
        <w:t>Awards</w:t>
      </w:r>
      <w:r>
        <w:rPr>
          <w:rFonts w:ascii="Book Antiqua"/>
          <w:b/>
          <w:spacing w:val="-2"/>
          <w:sz w:val="20"/>
        </w:rPr>
        <w:t> (RYLA)</w:t>
      </w:r>
    </w:p>
    <w:p>
      <w:pPr>
        <w:pStyle w:val="BodyText"/>
        <w:spacing w:line="249" w:lineRule="auto" w:before="130"/>
        <w:ind w:left="199" w:right="349"/>
      </w:pPr>
      <w:r>
        <w:rPr/>
        <w:br w:type="column"/>
      </w:r>
      <w:r>
        <w:rPr/>
        <w:t>A</w:t>
      </w:r>
      <w:r>
        <w:rPr>
          <w:spacing w:val="-15"/>
        </w:rPr>
        <w:t> </w:t>
      </w:r>
      <w:r>
        <w:rPr/>
        <w:t>leadership</w:t>
      </w:r>
      <w:r>
        <w:rPr>
          <w:spacing w:val="-15"/>
        </w:rPr>
        <w:t> </w:t>
      </w:r>
      <w:r>
        <w:rPr/>
        <w:t>development</w:t>
      </w:r>
      <w:r>
        <w:rPr>
          <w:spacing w:val="-15"/>
        </w:rPr>
        <w:t> </w:t>
      </w:r>
      <w:r>
        <w:rPr/>
        <w:t>program</w:t>
      </w:r>
      <w:r>
        <w:rPr>
          <w:spacing w:val="-15"/>
        </w:rPr>
        <w:t> </w:t>
      </w:r>
      <w:r>
        <w:rPr/>
        <w:t>for </w:t>
      </w:r>
      <w:r>
        <w:rPr>
          <w:spacing w:val="-6"/>
        </w:rPr>
        <w:t>students</w:t>
      </w:r>
      <w:r>
        <w:rPr>
          <w:spacing w:val="-12"/>
        </w:rPr>
        <w:t> </w:t>
      </w:r>
      <w:r>
        <w:rPr>
          <w:spacing w:val="-6"/>
        </w:rPr>
        <w:t>or</w:t>
      </w:r>
      <w:r>
        <w:rPr>
          <w:spacing w:val="-12"/>
        </w:rPr>
        <w:t> </w:t>
      </w:r>
      <w:r>
        <w:rPr>
          <w:spacing w:val="-6"/>
        </w:rPr>
        <w:t>young</w:t>
      </w:r>
      <w:r>
        <w:rPr>
          <w:spacing w:val="-12"/>
        </w:rPr>
        <w:t> </w:t>
      </w:r>
      <w:r>
        <w:rPr>
          <w:spacing w:val="-6"/>
        </w:rPr>
        <w:t>adults</w:t>
      </w:r>
      <w:r>
        <w:rPr>
          <w:spacing w:val="-12"/>
        </w:rPr>
        <w:t> </w:t>
      </w:r>
      <w:r>
        <w:rPr>
          <w:spacing w:val="-6"/>
        </w:rPr>
        <w:t>that</w:t>
      </w:r>
      <w:r>
        <w:rPr>
          <w:spacing w:val="-12"/>
        </w:rPr>
        <w:t> </w:t>
      </w:r>
      <w:r>
        <w:rPr>
          <w:spacing w:val="-6"/>
        </w:rPr>
        <w:t>is</w:t>
      </w:r>
      <w:r>
        <w:rPr>
          <w:spacing w:val="-12"/>
        </w:rPr>
        <w:t> </w:t>
      </w:r>
      <w:r>
        <w:rPr>
          <w:spacing w:val="-6"/>
        </w:rPr>
        <w:t>organized</w:t>
      </w:r>
      <w:r>
        <w:rPr>
          <w:spacing w:val="-12"/>
        </w:rPr>
        <w:t> </w:t>
      </w:r>
      <w:r>
        <w:rPr>
          <w:spacing w:val="-6"/>
        </w:rPr>
        <w:t>by</w:t>
      </w:r>
      <w:r>
        <w:rPr>
          <w:spacing w:val="-12"/>
        </w:rPr>
        <w:t> </w:t>
      </w:r>
      <w:r>
        <w:rPr>
          <w:spacing w:val="-6"/>
        </w:rPr>
        <w:t>a </w:t>
      </w:r>
      <w:r>
        <w:rPr/>
        <w:t>club, a district, or multiple districts</w:t>
      </w:r>
    </w:p>
    <w:p>
      <w:pPr>
        <w:pStyle w:val="BodyText"/>
        <w:spacing w:after="0" w:line="249" w:lineRule="auto"/>
        <w:sectPr>
          <w:type w:val="continuous"/>
          <w:pgSz w:w="7920" w:h="12240"/>
          <w:pgMar w:header="0" w:footer="680" w:top="680" w:bottom="880" w:left="720" w:right="720"/>
          <w:cols w:num="2" w:equalWidth="0">
            <w:col w:w="1995" w:space="40"/>
            <w:col w:w="4445"/>
          </w:cols>
        </w:sectPr>
      </w:pPr>
    </w:p>
    <w:p>
      <w:pPr>
        <w:pStyle w:val="BodyText"/>
        <w:tabs>
          <w:tab w:pos="2233" w:val="left" w:leader="none"/>
        </w:tabs>
        <w:spacing w:line="249" w:lineRule="auto" w:before="99"/>
        <w:ind w:left="2234" w:right="406" w:hanging="1319"/>
      </w:pPr>
      <w:r>
        <w:rPr>
          <w:rFonts w:ascii="Book Antiqua" w:hAnsi="Book Antiqua"/>
          <w:b/>
          <w:spacing w:val="-2"/>
        </w:rPr>
        <w:t>Secretariat</w:t>
      </w:r>
      <w:r>
        <w:rPr>
          <w:rFonts w:ascii="Book Antiqua" w:hAnsi="Book Antiqua"/>
          <w:b/>
        </w:rPr>
        <w:tab/>
      </w:r>
      <w:r>
        <w:rPr/>
        <w:t>The staff of Rotary International and The Rotary</w:t>
      </w:r>
      <w:r>
        <w:rPr>
          <w:spacing w:val="-9"/>
        </w:rPr>
        <w:t> </w:t>
      </w:r>
      <w:r>
        <w:rPr/>
        <w:t>Foundation,</w:t>
      </w:r>
      <w:r>
        <w:rPr>
          <w:spacing w:val="-9"/>
        </w:rPr>
        <w:t> </w:t>
      </w:r>
      <w:r>
        <w:rPr/>
        <w:t>which</w:t>
      </w:r>
      <w:r>
        <w:rPr>
          <w:spacing w:val="-9"/>
        </w:rPr>
        <w:t> </w:t>
      </w:r>
      <w:r>
        <w:rPr/>
        <w:t>works</w:t>
      </w:r>
      <w:r>
        <w:rPr>
          <w:spacing w:val="-9"/>
        </w:rPr>
        <w:t> </w:t>
      </w:r>
      <w:r>
        <w:rPr/>
        <w:t>at</w:t>
      </w:r>
      <w:r>
        <w:rPr>
          <w:spacing w:val="-9"/>
        </w:rPr>
        <w:t> </w:t>
      </w:r>
      <w:r>
        <w:rPr/>
        <w:t>Rotary International World Headquarters and </w:t>
      </w:r>
      <w:r>
        <w:rPr>
          <w:spacing w:val="-4"/>
        </w:rPr>
        <w:t>Rotary’s</w:t>
      </w:r>
      <w:r>
        <w:rPr>
          <w:spacing w:val="-13"/>
        </w:rPr>
        <w:t> </w:t>
      </w:r>
      <w:r>
        <w:rPr>
          <w:spacing w:val="-4"/>
        </w:rPr>
        <w:t>international</w:t>
      </w:r>
      <w:r>
        <w:rPr>
          <w:spacing w:val="-13"/>
        </w:rPr>
        <w:t> </w:t>
      </w:r>
      <w:r>
        <w:rPr>
          <w:spacing w:val="-4"/>
        </w:rPr>
        <w:t>offices</w:t>
      </w:r>
      <w:r>
        <w:rPr>
          <w:spacing w:val="-13"/>
        </w:rPr>
        <w:t> </w:t>
      </w:r>
      <w:r>
        <w:rPr>
          <w:spacing w:val="-4"/>
        </w:rPr>
        <w:t>and</w:t>
      </w:r>
      <w:r>
        <w:rPr>
          <w:spacing w:val="-13"/>
        </w:rPr>
        <w:t> </w:t>
      </w:r>
      <w:r>
        <w:rPr>
          <w:spacing w:val="-4"/>
        </w:rPr>
        <w:t>is</w:t>
      </w:r>
      <w:r>
        <w:rPr>
          <w:spacing w:val="-13"/>
        </w:rPr>
        <w:t> </w:t>
      </w:r>
      <w:r>
        <w:rPr>
          <w:spacing w:val="-4"/>
        </w:rPr>
        <w:t>led</w:t>
      </w:r>
      <w:r>
        <w:rPr>
          <w:spacing w:val="-13"/>
        </w:rPr>
        <w:t> </w:t>
      </w:r>
      <w:r>
        <w:rPr>
          <w:spacing w:val="-4"/>
        </w:rPr>
        <w:t>by</w:t>
      </w:r>
      <w:r>
        <w:rPr>
          <w:spacing w:val="-13"/>
        </w:rPr>
        <w:t> </w:t>
      </w:r>
      <w:r>
        <w:rPr>
          <w:spacing w:val="-4"/>
        </w:rPr>
        <w:t>the </w:t>
      </w:r>
      <w:r>
        <w:rPr/>
        <w:t>general</w:t>
      </w:r>
      <w:r>
        <w:rPr>
          <w:spacing w:val="-17"/>
        </w:rPr>
        <w:t> </w:t>
      </w:r>
      <w:r>
        <w:rPr/>
        <w:t>secretary</w:t>
      </w:r>
    </w:p>
    <w:p>
      <w:pPr>
        <w:pStyle w:val="BodyText"/>
        <w:spacing w:after="0" w:line="249" w:lineRule="auto"/>
        <w:sectPr>
          <w:type w:val="continuous"/>
          <w:pgSz w:w="7920" w:h="12240"/>
          <w:pgMar w:header="0" w:footer="680" w:top="680" w:bottom="880" w:left="720" w:right="720"/>
        </w:sectPr>
      </w:pPr>
    </w:p>
    <w:p>
      <w:pPr>
        <w:pStyle w:val="BodyText"/>
        <w:tabs>
          <w:tab w:pos="2413" w:val="left" w:leader="none"/>
        </w:tabs>
        <w:spacing w:line="249" w:lineRule="auto" w:before="90"/>
        <w:ind w:left="2414" w:right="270" w:hanging="961"/>
      </w:pPr>
      <w:r>
        <w:rPr>
          <w:rFonts w:ascii="Book Antiqua" w:hAnsi="Book Antiqua"/>
          <w:b/>
          <w:spacing w:val="-2"/>
        </w:rPr>
        <w:t>SHARE</w:t>
      </w:r>
      <w:r>
        <w:rPr>
          <w:rFonts w:ascii="Book Antiqua" w:hAnsi="Book Antiqua"/>
          <w:b/>
        </w:rPr>
        <w:tab/>
      </w:r>
      <w:r>
        <w:rPr>
          <w:spacing w:val="-2"/>
        </w:rPr>
        <w:t>The</w:t>
      </w:r>
      <w:r>
        <w:rPr>
          <w:spacing w:val="-7"/>
        </w:rPr>
        <w:t> </w:t>
      </w:r>
      <w:r>
        <w:rPr>
          <w:spacing w:val="-2"/>
        </w:rPr>
        <w:t>system</w:t>
      </w:r>
      <w:r>
        <w:rPr>
          <w:spacing w:val="-7"/>
        </w:rPr>
        <w:t> </w:t>
      </w:r>
      <w:r>
        <w:rPr>
          <w:spacing w:val="-2"/>
        </w:rPr>
        <w:t>that</w:t>
      </w:r>
      <w:r>
        <w:rPr>
          <w:spacing w:val="-7"/>
        </w:rPr>
        <w:t> </w:t>
      </w:r>
      <w:r>
        <w:rPr>
          <w:spacing w:val="-2"/>
        </w:rPr>
        <w:t>transforms</w:t>
      </w:r>
      <w:r>
        <w:rPr>
          <w:spacing w:val="-7"/>
        </w:rPr>
        <w:t> </w:t>
      </w:r>
      <w:r>
        <w:rPr>
          <w:spacing w:val="-2"/>
        </w:rPr>
        <w:t>contributions</w:t>
      </w:r>
      <w:r>
        <w:rPr>
          <w:spacing w:val="-7"/>
        </w:rPr>
        <w:t> </w:t>
      </w:r>
      <w:r>
        <w:rPr>
          <w:spacing w:val="-2"/>
        </w:rPr>
        <w:t>to </w:t>
      </w:r>
      <w:r>
        <w:rPr/>
        <w:t>The</w:t>
      </w:r>
      <w:r>
        <w:rPr>
          <w:spacing w:val="-15"/>
        </w:rPr>
        <w:t> </w:t>
      </w:r>
      <w:r>
        <w:rPr/>
        <w:t>Rotary</w:t>
      </w:r>
      <w:r>
        <w:rPr>
          <w:spacing w:val="-15"/>
        </w:rPr>
        <w:t> </w:t>
      </w:r>
      <w:r>
        <w:rPr/>
        <w:t>Foundation’s</w:t>
      </w:r>
      <w:r>
        <w:rPr>
          <w:spacing w:val="-15"/>
        </w:rPr>
        <w:t> </w:t>
      </w:r>
      <w:r>
        <w:rPr/>
        <w:t>Annual</w:t>
      </w:r>
      <w:r>
        <w:rPr>
          <w:spacing w:val="-15"/>
        </w:rPr>
        <w:t> </w:t>
      </w:r>
      <w:r>
        <w:rPr/>
        <w:t>Fund</w:t>
      </w:r>
      <w:r>
        <w:rPr>
          <w:spacing w:val="-15"/>
        </w:rPr>
        <w:t> </w:t>
      </w:r>
      <w:r>
        <w:rPr/>
        <w:t>into </w:t>
      </w:r>
      <w:r>
        <w:rPr>
          <w:spacing w:val="-6"/>
        </w:rPr>
        <w:t>DDF</w:t>
      </w:r>
      <w:r>
        <w:rPr>
          <w:spacing w:val="-15"/>
        </w:rPr>
        <w:t> </w:t>
      </w:r>
      <w:r>
        <w:rPr>
          <w:spacing w:val="-6"/>
        </w:rPr>
        <w:t>and</w:t>
      </w:r>
      <w:r>
        <w:rPr>
          <w:spacing w:val="-15"/>
        </w:rPr>
        <w:t> </w:t>
      </w:r>
      <w:r>
        <w:rPr>
          <w:spacing w:val="-6"/>
        </w:rPr>
        <w:t>World</w:t>
      </w:r>
      <w:r>
        <w:rPr>
          <w:spacing w:val="-15"/>
        </w:rPr>
        <w:t> </w:t>
      </w:r>
      <w:r>
        <w:rPr>
          <w:spacing w:val="-6"/>
        </w:rPr>
        <w:t>Fund,</w:t>
      </w:r>
      <w:r>
        <w:rPr>
          <w:spacing w:val="-15"/>
        </w:rPr>
        <w:t> </w:t>
      </w:r>
      <w:r>
        <w:rPr>
          <w:spacing w:val="-6"/>
        </w:rPr>
        <w:t>both</w:t>
      </w:r>
      <w:r>
        <w:rPr>
          <w:spacing w:val="-15"/>
        </w:rPr>
        <w:t> </w:t>
      </w:r>
      <w:r>
        <w:rPr>
          <w:spacing w:val="-6"/>
        </w:rPr>
        <w:t>of</w:t>
      </w:r>
      <w:r>
        <w:rPr>
          <w:spacing w:val="-15"/>
        </w:rPr>
        <w:t> </w:t>
      </w:r>
      <w:r>
        <w:rPr>
          <w:spacing w:val="-6"/>
        </w:rPr>
        <w:t>which</w:t>
      </w:r>
      <w:r>
        <w:rPr>
          <w:spacing w:val="-15"/>
        </w:rPr>
        <w:t> </w:t>
      </w:r>
      <w:r>
        <w:rPr>
          <w:spacing w:val="-6"/>
        </w:rPr>
        <w:t>help</w:t>
      </w:r>
      <w:r>
        <w:rPr>
          <w:spacing w:val="-15"/>
        </w:rPr>
        <w:t> </w:t>
      </w:r>
      <w:r>
        <w:rPr>
          <w:spacing w:val="-6"/>
        </w:rPr>
        <w:t>pay </w:t>
      </w:r>
      <w:r>
        <w:rPr/>
        <w:t>for</w:t>
      </w:r>
      <w:r>
        <w:rPr>
          <w:spacing w:val="-9"/>
        </w:rPr>
        <w:t> </w:t>
      </w:r>
      <w:r>
        <w:rPr/>
        <w:t>Foundation</w:t>
      </w:r>
      <w:r>
        <w:rPr>
          <w:spacing w:val="-9"/>
        </w:rPr>
        <w:t> </w:t>
      </w:r>
      <w:r>
        <w:rPr/>
        <w:t>grants</w:t>
      </w:r>
      <w:r>
        <w:rPr>
          <w:spacing w:val="-9"/>
        </w:rPr>
        <w:t> </w:t>
      </w:r>
      <w:r>
        <w:rPr/>
        <w:t>and</w:t>
      </w:r>
      <w:r>
        <w:rPr>
          <w:spacing w:val="-9"/>
        </w:rPr>
        <w:t> </w:t>
      </w:r>
      <w:r>
        <w:rPr/>
        <w:t>programs</w:t>
      </w:r>
    </w:p>
    <w:p>
      <w:pPr>
        <w:pStyle w:val="BodyText"/>
        <w:spacing w:after="0" w:line="249" w:lineRule="auto"/>
        <w:sectPr>
          <w:pgSz w:w="7920" w:h="12240"/>
          <w:pgMar w:header="0" w:footer="680" w:top="880" w:bottom="880" w:left="720" w:right="720"/>
        </w:sectPr>
      </w:pPr>
    </w:p>
    <w:p>
      <w:pPr>
        <w:spacing w:line="278" w:lineRule="auto" w:before="139"/>
        <w:ind w:left="1072" w:right="-6" w:firstLine="38"/>
        <w:jc w:val="left"/>
        <w:rPr>
          <w:rFonts w:ascii="Book Antiqua"/>
          <w:b/>
          <w:sz w:val="20"/>
        </w:rPr>
      </w:pPr>
      <w:r>
        <w:rPr>
          <w:rFonts w:ascii="Book Antiqua"/>
          <w:b/>
          <w:w w:val="105"/>
          <w:sz w:val="20"/>
        </w:rPr>
        <w:t>The</w:t>
      </w:r>
      <w:r>
        <w:rPr>
          <w:rFonts w:ascii="Book Antiqua"/>
          <w:b/>
          <w:spacing w:val="-18"/>
          <w:w w:val="105"/>
          <w:sz w:val="20"/>
        </w:rPr>
        <w:t> </w:t>
      </w:r>
      <w:r>
        <w:rPr>
          <w:rFonts w:ascii="Book Antiqua"/>
          <w:b/>
          <w:w w:val="105"/>
          <w:sz w:val="20"/>
        </w:rPr>
        <w:t>Rotary </w:t>
      </w:r>
      <w:r>
        <w:rPr>
          <w:rFonts w:ascii="Book Antiqua"/>
          <w:b/>
          <w:spacing w:val="-2"/>
          <w:w w:val="105"/>
          <w:sz w:val="20"/>
        </w:rPr>
        <w:t>Foundation</w:t>
      </w:r>
    </w:p>
    <w:p>
      <w:pPr>
        <w:pStyle w:val="Heading2"/>
      </w:pPr>
      <w:r>
        <w:rPr>
          <w:spacing w:val="-2"/>
          <w:w w:val="110"/>
        </w:rPr>
        <w:t>(TRF)</w:t>
      </w:r>
    </w:p>
    <w:p>
      <w:pPr>
        <w:pStyle w:val="BodyText"/>
        <w:spacing w:line="249" w:lineRule="auto" w:before="117"/>
        <w:ind w:left="199" w:right="224"/>
      </w:pPr>
      <w:r>
        <w:rPr/>
        <w:br w:type="column"/>
      </w:r>
      <w:r>
        <w:rPr>
          <w:spacing w:val="-4"/>
        </w:rPr>
        <w:t>The</w:t>
      </w:r>
      <w:r>
        <w:rPr>
          <w:spacing w:val="-13"/>
        </w:rPr>
        <w:t> </w:t>
      </w:r>
      <w:r>
        <w:rPr>
          <w:spacing w:val="-4"/>
        </w:rPr>
        <w:t>charitable</w:t>
      </w:r>
      <w:r>
        <w:rPr>
          <w:spacing w:val="-13"/>
        </w:rPr>
        <w:t> </w:t>
      </w:r>
      <w:r>
        <w:rPr>
          <w:spacing w:val="-4"/>
        </w:rPr>
        <w:t>arm</w:t>
      </w:r>
      <w:r>
        <w:rPr>
          <w:spacing w:val="-13"/>
        </w:rPr>
        <w:t> </w:t>
      </w:r>
      <w:r>
        <w:rPr>
          <w:spacing w:val="-4"/>
        </w:rPr>
        <w:t>of</w:t>
      </w:r>
      <w:r>
        <w:rPr>
          <w:spacing w:val="-13"/>
        </w:rPr>
        <w:t> </w:t>
      </w:r>
      <w:r>
        <w:rPr>
          <w:spacing w:val="-4"/>
        </w:rPr>
        <w:t>Rotary,</w:t>
      </w:r>
      <w:r>
        <w:rPr>
          <w:spacing w:val="-13"/>
        </w:rPr>
        <w:t> </w:t>
      </w:r>
      <w:r>
        <w:rPr>
          <w:spacing w:val="-4"/>
        </w:rPr>
        <w:t>which</w:t>
      </w:r>
      <w:r>
        <w:rPr>
          <w:spacing w:val="-13"/>
        </w:rPr>
        <w:t> </w:t>
      </w:r>
      <w:r>
        <w:rPr>
          <w:spacing w:val="-4"/>
        </w:rPr>
        <w:t>supports </w:t>
      </w:r>
      <w:r>
        <w:rPr/>
        <w:t>members’</w:t>
      </w:r>
      <w:r>
        <w:rPr>
          <w:spacing w:val="-7"/>
        </w:rPr>
        <w:t> </w:t>
      </w:r>
      <w:r>
        <w:rPr/>
        <w:t>work</w:t>
      </w:r>
      <w:r>
        <w:rPr>
          <w:spacing w:val="-7"/>
        </w:rPr>
        <w:t> </w:t>
      </w:r>
      <w:r>
        <w:rPr/>
        <w:t>on</w:t>
      </w:r>
      <w:r>
        <w:rPr>
          <w:spacing w:val="-7"/>
        </w:rPr>
        <w:t> </w:t>
      </w:r>
      <w:r>
        <w:rPr/>
        <w:t>humanitarian</w:t>
      </w:r>
      <w:r>
        <w:rPr>
          <w:spacing w:val="-7"/>
        </w:rPr>
        <w:t> </w:t>
      </w:r>
      <w:r>
        <w:rPr/>
        <w:t>and educational</w:t>
      </w:r>
      <w:r>
        <w:rPr>
          <w:spacing w:val="-14"/>
        </w:rPr>
        <w:t> </w:t>
      </w:r>
      <w:r>
        <w:rPr/>
        <w:t>projects</w:t>
      </w:r>
      <w:r>
        <w:rPr>
          <w:spacing w:val="-14"/>
        </w:rPr>
        <w:t> </w:t>
      </w:r>
      <w:r>
        <w:rPr/>
        <w:t>and</w:t>
      </w:r>
      <w:r>
        <w:rPr>
          <w:spacing w:val="-14"/>
        </w:rPr>
        <w:t> </w:t>
      </w:r>
      <w:r>
        <w:rPr/>
        <w:t>leads</w:t>
      </w:r>
      <w:r>
        <w:rPr>
          <w:spacing w:val="-14"/>
        </w:rPr>
        <w:t> </w:t>
      </w:r>
      <w:r>
        <w:rPr/>
        <w:t>our</w:t>
      </w:r>
      <w:r>
        <w:rPr>
          <w:spacing w:val="-14"/>
        </w:rPr>
        <w:t> </w:t>
      </w:r>
      <w:r>
        <w:rPr/>
        <w:t>efforts</w:t>
      </w:r>
      <w:r>
        <w:rPr>
          <w:spacing w:val="-14"/>
        </w:rPr>
        <w:t> </w:t>
      </w:r>
      <w:r>
        <w:rPr/>
        <w:t>to end</w:t>
      </w:r>
      <w:r>
        <w:rPr>
          <w:spacing w:val="-12"/>
        </w:rPr>
        <w:t> </w:t>
      </w:r>
      <w:r>
        <w:rPr/>
        <w:t>polio</w:t>
      </w:r>
      <w:r>
        <w:rPr>
          <w:spacing w:val="-12"/>
        </w:rPr>
        <w:t> </w:t>
      </w:r>
      <w:r>
        <w:rPr/>
        <w:t>and</w:t>
      </w:r>
      <w:r>
        <w:rPr>
          <w:spacing w:val="-12"/>
        </w:rPr>
        <w:t> </w:t>
      </w:r>
      <w:r>
        <w:rPr/>
        <w:t>promote</w:t>
      </w:r>
      <w:r>
        <w:rPr>
          <w:spacing w:val="-12"/>
        </w:rPr>
        <w:t> </w:t>
      </w:r>
      <w:r>
        <w:rPr/>
        <w:t>peace.</w:t>
      </w:r>
      <w:r>
        <w:rPr>
          <w:spacing w:val="-12"/>
        </w:rPr>
        <w:t> </w:t>
      </w:r>
      <w:r>
        <w:rPr/>
        <w:t>It</w:t>
      </w:r>
      <w:r>
        <w:rPr>
          <w:spacing w:val="-12"/>
        </w:rPr>
        <w:t> </w:t>
      </w:r>
      <w:r>
        <w:rPr/>
        <w:t>also</w:t>
      </w:r>
      <w:r>
        <w:rPr>
          <w:spacing w:val="-12"/>
        </w:rPr>
        <w:t> </w:t>
      </w:r>
      <w:r>
        <w:rPr/>
        <w:t>funds </w:t>
      </w:r>
      <w:r>
        <w:rPr>
          <w:spacing w:val="-2"/>
        </w:rPr>
        <w:t>service</w:t>
      </w:r>
      <w:r>
        <w:rPr>
          <w:spacing w:val="-10"/>
        </w:rPr>
        <w:t> </w:t>
      </w:r>
      <w:r>
        <w:rPr>
          <w:spacing w:val="-2"/>
        </w:rPr>
        <w:t>projects</w:t>
      </w:r>
      <w:r>
        <w:rPr>
          <w:spacing w:val="-10"/>
        </w:rPr>
        <w:t> </w:t>
      </w:r>
      <w:r>
        <w:rPr>
          <w:spacing w:val="-2"/>
        </w:rPr>
        <w:t>and</w:t>
      </w:r>
      <w:r>
        <w:rPr>
          <w:spacing w:val="-10"/>
        </w:rPr>
        <w:t> </w:t>
      </w:r>
      <w:r>
        <w:rPr>
          <w:spacing w:val="-2"/>
        </w:rPr>
        <w:t>scholarships</w:t>
      </w:r>
      <w:r>
        <w:rPr>
          <w:spacing w:val="-10"/>
        </w:rPr>
        <w:t> </w:t>
      </w:r>
      <w:r>
        <w:rPr>
          <w:spacing w:val="-2"/>
        </w:rPr>
        <w:t>through</w:t>
      </w:r>
      <w:r>
        <w:rPr>
          <w:spacing w:val="-10"/>
        </w:rPr>
        <w:t> </w:t>
      </w:r>
      <w:r>
        <w:rPr>
          <w:spacing w:val="-2"/>
        </w:rPr>
        <w:t>its </w:t>
      </w:r>
      <w:r>
        <w:rPr/>
        <w:t>grants</w:t>
      </w:r>
      <w:r>
        <w:rPr>
          <w:spacing w:val="-8"/>
        </w:rPr>
        <w:t> </w:t>
      </w:r>
      <w:r>
        <w:rPr/>
        <w:t>and</w:t>
      </w:r>
      <w:r>
        <w:rPr>
          <w:spacing w:val="-8"/>
        </w:rPr>
        <w:t> </w:t>
      </w:r>
      <w:r>
        <w:rPr/>
        <w:t>takes</w:t>
      </w:r>
      <w:r>
        <w:rPr>
          <w:spacing w:val="-8"/>
        </w:rPr>
        <w:t> </w:t>
      </w:r>
      <w:r>
        <w:rPr/>
        <w:t>on</w:t>
      </w:r>
      <w:r>
        <w:rPr>
          <w:spacing w:val="-8"/>
        </w:rPr>
        <w:t> </w:t>
      </w:r>
      <w:r>
        <w:rPr/>
        <w:t>other</w:t>
      </w:r>
      <w:r>
        <w:rPr>
          <w:spacing w:val="-8"/>
        </w:rPr>
        <w:t> </w:t>
      </w:r>
      <w:r>
        <w:rPr/>
        <w:t>global</w:t>
      </w:r>
      <w:r>
        <w:rPr>
          <w:spacing w:val="-8"/>
        </w:rPr>
        <w:t> </w:t>
      </w:r>
      <w:r>
        <w:rPr/>
        <w:t>initiatives.</w:t>
      </w:r>
    </w:p>
    <w:p>
      <w:pPr>
        <w:pStyle w:val="BodyText"/>
        <w:spacing w:line="249" w:lineRule="auto"/>
        <w:ind w:left="199" w:right="465"/>
      </w:pPr>
      <w:r>
        <w:rPr/>
        <w:t>Members</w:t>
      </w:r>
      <w:r>
        <w:rPr>
          <w:spacing w:val="-15"/>
        </w:rPr>
        <w:t> </w:t>
      </w:r>
      <w:r>
        <w:rPr/>
        <w:t>and</w:t>
      </w:r>
      <w:r>
        <w:rPr>
          <w:spacing w:val="-15"/>
        </w:rPr>
        <w:t> </w:t>
      </w:r>
      <w:r>
        <w:rPr/>
        <w:t>friends</w:t>
      </w:r>
      <w:r>
        <w:rPr>
          <w:spacing w:val="-15"/>
        </w:rPr>
        <w:t> </w:t>
      </w:r>
      <w:r>
        <w:rPr/>
        <w:t>of</w:t>
      </w:r>
      <w:r>
        <w:rPr>
          <w:spacing w:val="-15"/>
        </w:rPr>
        <w:t> </w:t>
      </w:r>
      <w:r>
        <w:rPr/>
        <w:t>Rotary</w:t>
      </w:r>
      <w:r>
        <w:rPr>
          <w:spacing w:val="-15"/>
        </w:rPr>
        <w:t> </w:t>
      </w:r>
      <w:r>
        <w:rPr/>
        <w:t>support </w:t>
      </w:r>
      <w:r>
        <w:rPr>
          <w:spacing w:val="-6"/>
        </w:rPr>
        <w:t>the</w:t>
      </w:r>
      <w:r>
        <w:rPr>
          <w:spacing w:val="-17"/>
        </w:rPr>
        <w:t> </w:t>
      </w:r>
      <w:r>
        <w:rPr>
          <w:spacing w:val="-6"/>
        </w:rPr>
        <w:t>Foundation’s</w:t>
      </w:r>
      <w:r>
        <w:rPr>
          <w:spacing w:val="-15"/>
        </w:rPr>
        <w:t> </w:t>
      </w:r>
      <w:r>
        <w:rPr>
          <w:spacing w:val="-6"/>
        </w:rPr>
        <w:t>work</w:t>
      </w:r>
      <w:r>
        <w:rPr>
          <w:spacing w:val="-15"/>
        </w:rPr>
        <w:t> </w:t>
      </w:r>
      <w:r>
        <w:rPr>
          <w:spacing w:val="-6"/>
        </w:rPr>
        <w:t>through</w:t>
      </w:r>
      <w:r>
        <w:rPr>
          <w:spacing w:val="-15"/>
        </w:rPr>
        <w:t> </w:t>
      </w:r>
      <w:r>
        <w:rPr>
          <w:spacing w:val="-6"/>
        </w:rPr>
        <w:t>voluntary </w:t>
      </w:r>
      <w:r>
        <w:rPr>
          <w:spacing w:val="-2"/>
        </w:rPr>
        <w:t>contributions.</w:t>
      </w:r>
    </w:p>
    <w:p>
      <w:pPr>
        <w:pStyle w:val="BodyText"/>
        <w:spacing w:after="0" w:line="249" w:lineRule="auto"/>
        <w:sectPr>
          <w:type w:val="continuous"/>
          <w:pgSz w:w="7920" w:h="12240"/>
          <w:pgMar w:header="0" w:footer="680" w:top="680" w:bottom="880" w:left="720" w:right="720"/>
          <w:cols w:num="2" w:equalWidth="0">
            <w:col w:w="2175" w:space="40"/>
            <w:col w:w="4265"/>
          </w:cols>
        </w:sectPr>
      </w:pPr>
    </w:p>
    <w:p>
      <w:pPr>
        <w:pStyle w:val="BodyText"/>
        <w:tabs>
          <w:tab w:pos="2413" w:val="left" w:leader="none"/>
        </w:tabs>
        <w:spacing w:line="249" w:lineRule="auto" w:before="115"/>
        <w:ind w:left="2414" w:right="461" w:hanging="987"/>
      </w:pPr>
      <w:r>
        <w:rPr>
          <w:rFonts w:ascii="Book Antiqua"/>
          <w:b/>
          <w:spacing w:val="-2"/>
        </w:rPr>
        <w:t>Trustee</w:t>
      </w:r>
      <w:r>
        <w:rPr>
          <w:rFonts w:ascii="Book Antiqua"/>
          <w:b/>
        </w:rPr>
        <w:tab/>
      </w:r>
      <w:r>
        <w:rPr/>
        <w:t>A</w:t>
      </w:r>
      <w:r>
        <w:rPr>
          <w:spacing w:val="-15"/>
        </w:rPr>
        <w:t> </w:t>
      </w:r>
      <w:r>
        <w:rPr/>
        <w:t>member</w:t>
      </w:r>
      <w:r>
        <w:rPr>
          <w:spacing w:val="-15"/>
        </w:rPr>
        <w:t> </w:t>
      </w:r>
      <w:r>
        <w:rPr/>
        <w:t>of</w:t>
      </w:r>
      <w:r>
        <w:rPr>
          <w:spacing w:val="-15"/>
        </w:rPr>
        <w:t> </w:t>
      </w:r>
      <w:r>
        <w:rPr/>
        <w:t>the</w:t>
      </w:r>
      <w:r>
        <w:rPr>
          <w:spacing w:val="-15"/>
        </w:rPr>
        <w:t> </w:t>
      </w:r>
      <w:r>
        <w:rPr/>
        <w:t>Board</w:t>
      </w:r>
      <w:r>
        <w:rPr>
          <w:spacing w:val="-15"/>
        </w:rPr>
        <w:t> </w:t>
      </w:r>
      <w:r>
        <w:rPr/>
        <w:t>of</w:t>
      </w:r>
      <w:r>
        <w:rPr>
          <w:spacing w:val="-15"/>
        </w:rPr>
        <w:t> </w:t>
      </w:r>
      <w:r>
        <w:rPr/>
        <w:t>Trustees</w:t>
      </w:r>
      <w:r>
        <w:rPr>
          <w:spacing w:val="-15"/>
        </w:rPr>
        <w:t> </w:t>
      </w:r>
      <w:r>
        <w:rPr/>
        <w:t>of</w:t>
      </w:r>
      <w:r>
        <w:rPr>
          <w:spacing w:val="-15"/>
        </w:rPr>
        <w:t> </w:t>
      </w:r>
      <w:r>
        <w:rPr/>
        <w:t>The Rotary</w:t>
      </w:r>
      <w:r>
        <w:rPr>
          <w:spacing w:val="-5"/>
        </w:rPr>
        <w:t> </w:t>
      </w:r>
      <w:r>
        <w:rPr/>
        <w:t>Foundation,</w:t>
      </w:r>
      <w:r>
        <w:rPr>
          <w:spacing w:val="-5"/>
        </w:rPr>
        <w:t> </w:t>
      </w:r>
      <w:r>
        <w:rPr/>
        <w:t>nominated</w:t>
      </w:r>
      <w:r>
        <w:rPr>
          <w:spacing w:val="-5"/>
        </w:rPr>
        <w:t> </w:t>
      </w:r>
      <w:r>
        <w:rPr/>
        <w:t>by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RI </w:t>
      </w:r>
      <w:r>
        <w:rPr>
          <w:spacing w:val="-4"/>
        </w:rPr>
        <w:t>president-elect</w:t>
      </w:r>
      <w:r>
        <w:rPr>
          <w:spacing w:val="-11"/>
        </w:rPr>
        <w:t> </w:t>
      </w:r>
      <w:r>
        <w:rPr>
          <w:spacing w:val="-4"/>
        </w:rPr>
        <w:t>and</w:t>
      </w:r>
      <w:r>
        <w:rPr>
          <w:spacing w:val="-11"/>
        </w:rPr>
        <w:t> </w:t>
      </w:r>
      <w:r>
        <w:rPr>
          <w:spacing w:val="-4"/>
        </w:rPr>
        <w:t>elected</w:t>
      </w:r>
      <w:r>
        <w:rPr>
          <w:spacing w:val="-11"/>
        </w:rPr>
        <w:t> </w:t>
      </w:r>
      <w:r>
        <w:rPr>
          <w:spacing w:val="-4"/>
        </w:rPr>
        <w:t>by</w:t>
      </w:r>
      <w:r>
        <w:rPr>
          <w:spacing w:val="-11"/>
        </w:rPr>
        <w:t> </w:t>
      </w:r>
      <w:r>
        <w:rPr>
          <w:spacing w:val="-4"/>
        </w:rPr>
        <w:t>the</w:t>
      </w:r>
      <w:r>
        <w:rPr>
          <w:spacing w:val="-11"/>
        </w:rPr>
        <w:t> </w:t>
      </w:r>
      <w:r>
        <w:rPr>
          <w:spacing w:val="-4"/>
        </w:rPr>
        <w:t>Board</w:t>
      </w:r>
      <w:r>
        <w:rPr>
          <w:spacing w:val="-11"/>
        </w:rPr>
        <w:t> </w:t>
      </w:r>
      <w:r>
        <w:rPr>
          <w:spacing w:val="-4"/>
        </w:rPr>
        <w:t>of </w:t>
      </w:r>
      <w:r>
        <w:rPr/>
        <w:t>Directors to a four-year term</w:t>
      </w:r>
    </w:p>
    <w:p>
      <w:pPr>
        <w:pStyle w:val="BodyText"/>
        <w:spacing w:after="0" w:line="249" w:lineRule="auto"/>
        <w:sectPr>
          <w:type w:val="continuous"/>
          <w:pgSz w:w="7920" w:h="12240"/>
          <w:pgMar w:header="0" w:footer="680" w:top="680" w:bottom="880" w:left="720" w:right="720"/>
        </w:sectPr>
      </w:pPr>
    </w:p>
    <w:p>
      <w:pPr>
        <w:spacing w:line="278" w:lineRule="auto" w:before="139"/>
        <w:ind w:left="879" w:right="0" w:firstLine="292"/>
        <w:jc w:val="left"/>
        <w:rPr>
          <w:rFonts w:ascii="Book Antiqua"/>
          <w:b/>
          <w:sz w:val="20"/>
        </w:rPr>
      </w:pPr>
      <w:r>
        <w:rPr>
          <w:rFonts w:ascii="Book Antiqua"/>
          <w:b/>
          <w:spacing w:val="-2"/>
          <w:w w:val="105"/>
          <w:sz w:val="20"/>
        </w:rPr>
        <w:t>vocational </w:t>
      </w:r>
      <w:r>
        <w:rPr>
          <w:rFonts w:ascii="Book Antiqua"/>
          <w:b/>
          <w:w w:val="105"/>
          <w:sz w:val="20"/>
        </w:rPr>
        <w:t>training</w:t>
      </w:r>
      <w:r>
        <w:rPr>
          <w:rFonts w:ascii="Book Antiqua"/>
          <w:b/>
          <w:spacing w:val="-14"/>
          <w:w w:val="105"/>
          <w:sz w:val="20"/>
        </w:rPr>
        <w:t> </w:t>
      </w:r>
      <w:r>
        <w:rPr>
          <w:rFonts w:ascii="Book Antiqua"/>
          <w:b/>
          <w:spacing w:val="-4"/>
          <w:w w:val="105"/>
          <w:sz w:val="20"/>
        </w:rPr>
        <w:t>team</w:t>
      </w:r>
    </w:p>
    <w:p>
      <w:pPr>
        <w:pStyle w:val="BodyText"/>
        <w:spacing w:line="249" w:lineRule="auto" w:before="117"/>
        <w:ind w:left="199" w:right="205"/>
      </w:pPr>
      <w:r>
        <w:rPr/>
        <w:br w:type="column"/>
      </w:r>
      <w:r>
        <w:rPr>
          <w:spacing w:val="-2"/>
        </w:rPr>
        <w:t>A</w:t>
      </w:r>
      <w:r>
        <w:rPr>
          <w:spacing w:val="-15"/>
        </w:rPr>
        <w:t> </w:t>
      </w:r>
      <w:r>
        <w:rPr>
          <w:spacing w:val="-2"/>
        </w:rPr>
        <w:t>team</w:t>
      </w:r>
      <w:r>
        <w:rPr>
          <w:spacing w:val="-15"/>
        </w:rPr>
        <w:t> </w:t>
      </w:r>
      <w:r>
        <w:rPr>
          <w:spacing w:val="-2"/>
        </w:rPr>
        <w:t>of</w:t>
      </w:r>
      <w:r>
        <w:rPr>
          <w:spacing w:val="-15"/>
        </w:rPr>
        <w:t> </w:t>
      </w:r>
      <w:r>
        <w:rPr>
          <w:spacing w:val="-2"/>
        </w:rPr>
        <w:t>professionals</w:t>
      </w:r>
      <w:r>
        <w:rPr>
          <w:spacing w:val="-15"/>
        </w:rPr>
        <w:t> </w:t>
      </w:r>
      <w:r>
        <w:rPr>
          <w:spacing w:val="-2"/>
        </w:rPr>
        <w:t>who</w:t>
      </w:r>
      <w:r>
        <w:rPr>
          <w:spacing w:val="-15"/>
        </w:rPr>
        <w:t> </w:t>
      </w:r>
      <w:r>
        <w:rPr>
          <w:spacing w:val="-2"/>
        </w:rPr>
        <w:t>travel</w:t>
      </w:r>
      <w:r>
        <w:rPr>
          <w:spacing w:val="-15"/>
        </w:rPr>
        <w:t> </w:t>
      </w:r>
      <w:r>
        <w:rPr>
          <w:spacing w:val="-2"/>
        </w:rPr>
        <w:t>abroad</w:t>
      </w:r>
      <w:r>
        <w:rPr>
          <w:spacing w:val="-15"/>
        </w:rPr>
        <w:t> </w:t>
      </w:r>
      <w:r>
        <w:rPr>
          <w:spacing w:val="-2"/>
        </w:rPr>
        <w:t>to </w:t>
      </w:r>
      <w:r>
        <w:rPr>
          <w:spacing w:val="-4"/>
        </w:rPr>
        <w:t>build</w:t>
      </w:r>
      <w:r>
        <w:rPr>
          <w:spacing w:val="-13"/>
        </w:rPr>
        <w:t> </w:t>
      </w:r>
      <w:r>
        <w:rPr>
          <w:spacing w:val="-4"/>
        </w:rPr>
        <w:t>their</w:t>
      </w:r>
      <w:r>
        <w:rPr>
          <w:spacing w:val="-13"/>
        </w:rPr>
        <w:t> </w:t>
      </w:r>
      <w:r>
        <w:rPr>
          <w:spacing w:val="-4"/>
        </w:rPr>
        <w:t>own</w:t>
      </w:r>
      <w:r>
        <w:rPr>
          <w:spacing w:val="-13"/>
        </w:rPr>
        <w:t> </w:t>
      </w:r>
      <w:r>
        <w:rPr>
          <w:spacing w:val="-4"/>
        </w:rPr>
        <w:t>capacity</w:t>
      </w:r>
      <w:r>
        <w:rPr>
          <w:spacing w:val="-13"/>
        </w:rPr>
        <w:t> </w:t>
      </w:r>
      <w:r>
        <w:rPr>
          <w:spacing w:val="-4"/>
        </w:rPr>
        <w:t>or</w:t>
      </w:r>
      <w:r>
        <w:rPr>
          <w:spacing w:val="-13"/>
        </w:rPr>
        <w:t> </w:t>
      </w:r>
      <w:r>
        <w:rPr>
          <w:spacing w:val="-4"/>
        </w:rPr>
        <w:t>the</w:t>
      </w:r>
      <w:r>
        <w:rPr>
          <w:spacing w:val="-13"/>
        </w:rPr>
        <w:t> </w:t>
      </w:r>
      <w:r>
        <w:rPr>
          <w:spacing w:val="-4"/>
        </w:rPr>
        <w:t>capacity</w:t>
      </w:r>
      <w:r>
        <w:rPr>
          <w:spacing w:val="-13"/>
        </w:rPr>
        <w:t> </w:t>
      </w:r>
      <w:r>
        <w:rPr>
          <w:spacing w:val="-4"/>
        </w:rPr>
        <w:t>of</w:t>
      </w:r>
      <w:r>
        <w:rPr>
          <w:spacing w:val="-13"/>
        </w:rPr>
        <w:t> </w:t>
      </w:r>
      <w:r>
        <w:rPr>
          <w:spacing w:val="-4"/>
        </w:rPr>
        <w:t>the </w:t>
      </w:r>
      <w:r>
        <w:rPr/>
        <w:t>community</w:t>
      </w:r>
      <w:r>
        <w:rPr>
          <w:spacing w:val="-1"/>
        </w:rPr>
        <w:t> </w:t>
      </w:r>
      <w:r>
        <w:rPr/>
        <w:t>they</w:t>
      </w:r>
      <w:r>
        <w:rPr>
          <w:spacing w:val="-1"/>
        </w:rPr>
        <w:t> </w:t>
      </w:r>
      <w:r>
        <w:rPr/>
        <w:t>visit</w:t>
      </w:r>
    </w:p>
    <w:p>
      <w:pPr>
        <w:pStyle w:val="BodyText"/>
        <w:spacing w:after="0" w:line="249" w:lineRule="auto"/>
        <w:sectPr>
          <w:type w:val="continuous"/>
          <w:pgSz w:w="7920" w:h="12240"/>
          <w:pgMar w:header="0" w:footer="680" w:top="680" w:bottom="880" w:left="720" w:right="720"/>
          <w:cols w:num="2" w:equalWidth="0">
            <w:col w:w="2175" w:space="40"/>
            <w:col w:w="4265"/>
          </w:cols>
        </w:sectPr>
      </w:pPr>
    </w:p>
    <w:p>
      <w:pPr>
        <w:pStyle w:val="BodyText"/>
        <w:tabs>
          <w:tab w:pos="2413" w:val="left" w:leader="none"/>
        </w:tabs>
        <w:spacing w:line="249" w:lineRule="auto" w:before="118"/>
        <w:ind w:left="2414" w:right="178" w:hanging="684"/>
      </w:pPr>
      <w:r>
        <w:rPr>
          <w:rFonts w:ascii="Book Antiqua"/>
          <w:b/>
          <w:spacing w:val="-4"/>
        </w:rPr>
        <w:t>zone</w:t>
      </w:r>
      <w:r>
        <w:rPr>
          <w:rFonts w:ascii="Book Antiqua"/>
          <w:b/>
        </w:rPr>
        <w:tab/>
      </w:r>
      <w:r>
        <w:rPr/>
        <w:t>A</w:t>
      </w:r>
      <w:r>
        <w:rPr>
          <w:spacing w:val="-8"/>
        </w:rPr>
        <w:t> </w:t>
      </w:r>
      <w:r>
        <w:rPr/>
        <w:t>group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/>
        <w:t>districts,</w:t>
      </w:r>
      <w:r>
        <w:rPr>
          <w:spacing w:val="-8"/>
        </w:rPr>
        <w:t> </w:t>
      </w:r>
      <w:r>
        <w:rPr/>
        <w:t>established</w:t>
      </w:r>
      <w:r>
        <w:rPr>
          <w:spacing w:val="-8"/>
        </w:rPr>
        <w:t> </w:t>
      </w:r>
      <w:r>
        <w:rPr/>
        <w:t>by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RI Bylaws</w:t>
      </w:r>
      <w:r>
        <w:rPr>
          <w:spacing w:val="-14"/>
        </w:rPr>
        <w:t> </w:t>
      </w:r>
      <w:r>
        <w:rPr/>
        <w:t>and</w:t>
      </w:r>
      <w:r>
        <w:rPr>
          <w:spacing w:val="-14"/>
        </w:rPr>
        <w:t> </w:t>
      </w:r>
      <w:r>
        <w:rPr/>
        <w:t>defined</w:t>
      </w:r>
      <w:r>
        <w:rPr>
          <w:spacing w:val="-14"/>
        </w:rPr>
        <w:t> </w:t>
      </w:r>
      <w:r>
        <w:rPr/>
        <w:t>by</w:t>
      </w:r>
      <w:r>
        <w:rPr>
          <w:spacing w:val="-14"/>
        </w:rPr>
        <w:t> </w:t>
      </w:r>
      <w:r>
        <w:rPr/>
        <w:t>the</w:t>
      </w:r>
      <w:r>
        <w:rPr>
          <w:spacing w:val="-14"/>
        </w:rPr>
        <w:t> </w:t>
      </w:r>
      <w:r>
        <w:rPr/>
        <w:t>RI</w:t>
      </w:r>
      <w:r>
        <w:rPr>
          <w:spacing w:val="-14"/>
        </w:rPr>
        <w:t> </w:t>
      </w:r>
      <w:r>
        <w:rPr/>
        <w:t>Board,</w:t>
      </w:r>
      <w:r>
        <w:rPr>
          <w:spacing w:val="-14"/>
        </w:rPr>
        <w:t> </w:t>
      </w:r>
      <w:r>
        <w:rPr/>
        <w:t>for</w:t>
      </w:r>
      <w:r>
        <w:rPr>
          <w:spacing w:val="-14"/>
        </w:rPr>
        <w:t> </w:t>
      </w:r>
      <w:r>
        <w:rPr/>
        <w:t>the </w:t>
      </w:r>
      <w:r>
        <w:rPr>
          <w:spacing w:val="-4"/>
        </w:rPr>
        <w:t>purposes</w:t>
      </w:r>
      <w:r>
        <w:rPr>
          <w:spacing w:val="-15"/>
        </w:rPr>
        <w:t> </w:t>
      </w:r>
      <w:r>
        <w:rPr>
          <w:spacing w:val="-4"/>
        </w:rPr>
        <w:t>of</w:t>
      </w:r>
      <w:r>
        <w:rPr>
          <w:spacing w:val="-15"/>
        </w:rPr>
        <w:t> </w:t>
      </w:r>
      <w:r>
        <w:rPr>
          <w:spacing w:val="-4"/>
        </w:rPr>
        <w:t>nominating</w:t>
      </w:r>
      <w:r>
        <w:rPr>
          <w:spacing w:val="-15"/>
        </w:rPr>
        <w:t> </w:t>
      </w:r>
      <w:r>
        <w:rPr>
          <w:spacing w:val="-4"/>
        </w:rPr>
        <w:t>directors</w:t>
      </w:r>
      <w:r>
        <w:rPr>
          <w:spacing w:val="-15"/>
        </w:rPr>
        <w:t> </w:t>
      </w:r>
      <w:r>
        <w:rPr>
          <w:spacing w:val="-4"/>
        </w:rPr>
        <w:t>and</w:t>
      </w:r>
      <w:r>
        <w:rPr>
          <w:spacing w:val="-15"/>
        </w:rPr>
        <w:t> </w:t>
      </w:r>
      <w:r>
        <w:rPr>
          <w:spacing w:val="-4"/>
        </w:rPr>
        <w:t>electing </w:t>
      </w:r>
      <w:r>
        <w:rPr/>
        <w:t>the committee that nominates the president of</w:t>
      </w:r>
      <w:r>
        <w:rPr>
          <w:spacing w:val="-1"/>
        </w:rPr>
        <w:t> </w:t>
      </w:r>
      <w:r>
        <w:rPr/>
        <w:t>Rotary</w:t>
      </w:r>
      <w:r>
        <w:rPr>
          <w:spacing w:val="-1"/>
        </w:rPr>
        <w:t> </w:t>
      </w:r>
      <w:r>
        <w:rPr/>
        <w:t>International</w:t>
      </w:r>
    </w:p>
    <w:sectPr>
      <w:type w:val="continuous"/>
      <w:pgSz w:w="7920" w:h="12240"/>
      <w:pgMar w:header="0" w:footer="680" w:top="680" w:bottom="880" w:left="72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Georgia">
    <w:altName w:val="Georgia"/>
    <w:charset w:val="0"/>
    <w:family w:val="roman"/>
    <w:pitch w:val="variable"/>
  </w:font>
  <w:font w:name="Book Antiqua">
    <w:altName w:val="Book Antiqua"/>
    <w:charset w:val="0"/>
    <w:family w:val="roman"/>
    <w:pitch w:val="variable"/>
  </w:font>
  <w:font w:name="Palatino Linotype">
    <w:altName w:val="Palatino Linotype"/>
    <w:charset w:val="0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34752">
              <wp:simplePos x="0" y="0"/>
              <wp:positionH relativeFrom="page">
                <wp:posOffset>685800</wp:posOffset>
              </wp:positionH>
              <wp:positionV relativeFrom="page">
                <wp:posOffset>7165975</wp:posOffset>
              </wp:positionV>
              <wp:extent cx="3771900" cy="1270"/>
              <wp:effectExtent l="0" t="0" r="0" b="0"/>
              <wp:wrapNone/>
              <wp:docPr id="1" name="Graphic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Graphic 1"/>
                    <wps:cNvSpPr/>
                    <wps:spPr>
                      <a:xfrm>
                        <a:off x="0" y="0"/>
                        <a:ext cx="37719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771900" h="0">
                            <a:moveTo>
                              <a:pt x="0" y="0"/>
                            </a:moveTo>
                            <a:lnTo>
                              <a:pt x="3771900" y="0"/>
                            </a:lnTo>
                          </a:path>
                        </a:pathLst>
                      </a:custGeom>
                      <a:ln w="6350">
                        <a:solidFill>
                          <a:srgbClr val="9CA3B5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5881728" from="54pt,564.25pt" to="351pt,564.25pt" stroked="true" strokeweight=".5pt" strokecolor="#9ca3b5">
              <v:stroke dashstyle="solid"/>
              <w10:wrap type="none"/>
            </v:lin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435264">
              <wp:simplePos x="0" y="0"/>
              <wp:positionH relativeFrom="page">
                <wp:posOffset>673100</wp:posOffset>
              </wp:positionH>
              <wp:positionV relativeFrom="page">
                <wp:posOffset>7192264</wp:posOffset>
              </wp:positionV>
              <wp:extent cx="619125" cy="16573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6191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5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667F98"/>
                              <w:spacing w:val="-4"/>
                              <w:sz w:val="16"/>
                            </w:rPr>
                            <w:t>Rotary</w:t>
                          </w:r>
                          <w:r>
                            <w:rPr>
                              <w:color w:val="667F98"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color w:val="667F98"/>
                              <w:spacing w:val="-2"/>
                              <w:sz w:val="16"/>
                            </w:rPr>
                            <w:t>Basics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3pt;margin-top:566.320007pt;width:48.75pt;height:13.05pt;mso-position-horizontal-relative:page;mso-position-vertical-relative:page;z-index:-15881216" type="#_x0000_t202" id="docshape1" filled="false" stroked="false">
              <v:textbox inset="0,0,0,0">
                <w:txbxContent>
                  <w:p>
                    <w:pPr>
                      <w:spacing w:before="25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667F98"/>
                        <w:spacing w:val="-4"/>
                        <w:sz w:val="16"/>
                      </w:rPr>
                      <w:t>Rotary</w:t>
                    </w:r>
                    <w:r>
                      <w:rPr>
                        <w:color w:val="667F98"/>
                        <w:spacing w:val="-3"/>
                        <w:sz w:val="16"/>
                      </w:rPr>
                      <w:t> </w:t>
                    </w:r>
                    <w:r>
                      <w:rPr>
                        <w:color w:val="667F98"/>
                        <w:spacing w:val="-2"/>
                        <w:sz w:val="16"/>
                      </w:rPr>
                      <w:t>Basics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435776">
              <wp:simplePos x="0" y="0"/>
              <wp:positionH relativeFrom="page">
                <wp:posOffset>4313326</wp:posOffset>
              </wp:positionH>
              <wp:positionV relativeFrom="page">
                <wp:posOffset>7192264</wp:posOffset>
              </wp:positionV>
              <wp:extent cx="195580" cy="16573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9558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5"/>
                            <w:ind w:left="6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667F98"/>
                              <w:spacing w:val="-5"/>
                              <w:w w:val="10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color w:val="667F98"/>
                              <w:spacing w:val="-5"/>
                              <w:w w:val="10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color w:val="667F98"/>
                              <w:spacing w:val="-5"/>
                              <w:w w:val="10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color w:val="667F98"/>
                              <w:spacing w:val="-5"/>
                              <w:w w:val="105"/>
                              <w:sz w:val="16"/>
                            </w:rPr>
                            <w:t>33</w:t>
                          </w:r>
                          <w:r>
                            <w:rPr>
                              <w:color w:val="667F98"/>
                              <w:spacing w:val="-5"/>
                              <w:w w:val="10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39.631989pt;margin-top:566.320007pt;width:15.4pt;height:13.05pt;mso-position-horizontal-relative:page;mso-position-vertical-relative:page;z-index:-15880704" type="#_x0000_t202" id="docshape2" filled="false" stroked="false">
              <v:textbox inset="0,0,0,0">
                <w:txbxContent>
                  <w:p>
                    <w:pPr>
                      <w:spacing w:before="25"/>
                      <w:ind w:left="6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667F98"/>
                        <w:spacing w:val="-5"/>
                        <w:w w:val="105"/>
                        <w:sz w:val="16"/>
                      </w:rPr>
                      <w:fldChar w:fldCharType="begin"/>
                    </w:r>
                    <w:r>
                      <w:rPr>
                        <w:color w:val="667F98"/>
                        <w:spacing w:val="-5"/>
                        <w:w w:val="105"/>
                        <w:sz w:val="16"/>
                      </w:rPr>
                      <w:instrText> PAGE </w:instrText>
                    </w:r>
                    <w:r>
                      <w:rPr>
                        <w:color w:val="667F98"/>
                        <w:spacing w:val="-5"/>
                        <w:w w:val="105"/>
                        <w:sz w:val="16"/>
                      </w:rPr>
                      <w:fldChar w:fldCharType="separate"/>
                    </w:r>
                    <w:r>
                      <w:rPr>
                        <w:color w:val="667F98"/>
                        <w:spacing w:val="-5"/>
                        <w:w w:val="105"/>
                        <w:sz w:val="16"/>
                      </w:rPr>
                      <w:t>33</w:t>
                    </w:r>
                    <w:r>
                      <w:rPr>
                        <w:color w:val="667F98"/>
                        <w:spacing w:val="-5"/>
                        <w:w w:val="10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36288">
              <wp:simplePos x="0" y="0"/>
              <wp:positionH relativeFrom="page">
                <wp:posOffset>571500</wp:posOffset>
              </wp:positionH>
              <wp:positionV relativeFrom="page">
                <wp:posOffset>7165975</wp:posOffset>
              </wp:positionV>
              <wp:extent cx="3771900" cy="1270"/>
              <wp:effectExtent l="0" t="0" r="0" b="0"/>
              <wp:wrapNone/>
              <wp:docPr id="4" name="Graphic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Graphic 4"/>
                    <wps:cNvSpPr/>
                    <wps:spPr>
                      <a:xfrm>
                        <a:off x="0" y="0"/>
                        <a:ext cx="37719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771900" h="0">
                            <a:moveTo>
                              <a:pt x="0" y="0"/>
                            </a:moveTo>
                            <a:lnTo>
                              <a:pt x="3771900" y="0"/>
                            </a:lnTo>
                          </a:path>
                        </a:pathLst>
                      </a:custGeom>
                      <a:ln w="6350">
                        <a:solidFill>
                          <a:srgbClr val="9CA3B5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5880192" from="45pt,564.25pt" to="342pt,564.25pt" stroked="true" strokeweight=".5pt" strokecolor="#9ca3b5">
              <v:stroke dashstyle="solid"/>
              <w10:wrap type="none"/>
            </v:lin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436800">
              <wp:simplePos x="0" y="0"/>
              <wp:positionH relativeFrom="page">
                <wp:posOffset>533400</wp:posOffset>
              </wp:positionH>
              <wp:positionV relativeFrom="page">
                <wp:posOffset>7192264</wp:posOffset>
              </wp:positionV>
              <wp:extent cx="198755" cy="165735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19875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5"/>
                            <w:ind w:left="6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667F98"/>
                              <w:spacing w:val="-5"/>
                              <w:w w:val="10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color w:val="667F98"/>
                              <w:spacing w:val="-5"/>
                              <w:w w:val="10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color w:val="667F98"/>
                              <w:spacing w:val="-5"/>
                              <w:w w:val="10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color w:val="667F98"/>
                              <w:spacing w:val="-5"/>
                              <w:w w:val="105"/>
                              <w:sz w:val="16"/>
                            </w:rPr>
                            <w:t>34</w:t>
                          </w:r>
                          <w:r>
                            <w:rPr>
                              <w:color w:val="667F98"/>
                              <w:spacing w:val="-5"/>
                              <w:w w:val="10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2pt;margin-top:566.320007pt;width:15.65pt;height:13.05pt;mso-position-horizontal-relative:page;mso-position-vertical-relative:page;z-index:-15879680" type="#_x0000_t202" id="docshape3" filled="false" stroked="false">
              <v:textbox inset="0,0,0,0">
                <w:txbxContent>
                  <w:p>
                    <w:pPr>
                      <w:spacing w:before="25"/>
                      <w:ind w:left="6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667F98"/>
                        <w:spacing w:val="-5"/>
                        <w:w w:val="105"/>
                        <w:sz w:val="16"/>
                      </w:rPr>
                      <w:fldChar w:fldCharType="begin"/>
                    </w:r>
                    <w:r>
                      <w:rPr>
                        <w:color w:val="667F98"/>
                        <w:spacing w:val="-5"/>
                        <w:w w:val="105"/>
                        <w:sz w:val="16"/>
                      </w:rPr>
                      <w:instrText> PAGE </w:instrText>
                    </w:r>
                    <w:r>
                      <w:rPr>
                        <w:color w:val="667F98"/>
                        <w:spacing w:val="-5"/>
                        <w:w w:val="105"/>
                        <w:sz w:val="16"/>
                      </w:rPr>
                      <w:fldChar w:fldCharType="separate"/>
                    </w:r>
                    <w:r>
                      <w:rPr>
                        <w:color w:val="667F98"/>
                        <w:spacing w:val="-5"/>
                        <w:w w:val="105"/>
                        <w:sz w:val="16"/>
                      </w:rPr>
                      <w:t>34</w:t>
                    </w:r>
                    <w:r>
                      <w:rPr>
                        <w:color w:val="667F98"/>
                        <w:spacing w:val="-5"/>
                        <w:w w:val="10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437312">
              <wp:simplePos x="0" y="0"/>
              <wp:positionH relativeFrom="page">
                <wp:posOffset>3737355</wp:posOffset>
              </wp:positionH>
              <wp:positionV relativeFrom="page">
                <wp:posOffset>7192264</wp:posOffset>
              </wp:positionV>
              <wp:extent cx="619125" cy="165735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6191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5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667F98"/>
                              <w:spacing w:val="-4"/>
                              <w:sz w:val="16"/>
                            </w:rPr>
                            <w:t>Rotary</w:t>
                          </w:r>
                          <w:r>
                            <w:rPr>
                              <w:color w:val="667F98"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color w:val="667F98"/>
                              <w:spacing w:val="-2"/>
                              <w:sz w:val="16"/>
                            </w:rPr>
                            <w:t>Basics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4.279999pt;margin-top:566.320007pt;width:48.75pt;height:13.05pt;mso-position-horizontal-relative:page;mso-position-vertical-relative:page;z-index:-15879168" type="#_x0000_t202" id="docshape4" filled="false" stroked="false">
              <v:textbox inset="0,0,0,0">
                <w:txbxContent>
                  <w:p>
                    <w:pPr>
                      <w:spacing w:before="25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667F98"/>
                        <w:spacing w:val="-4"/>
                        <w:sz w:val="16"/>
                      </w:rPr>
                      <w:t>Rotary</w:t>
                    </w:r>
                    <w:r>
                      <w:rPr>
                        <w:color w:val="667F98"/>
                        <w:spacing w:val="-3"/>
                        <w:sz w:val="16"/>
                      </w:rPr>
                      <w:t> </w:t>
                    </w:r>
                    <w:r>
                      <w:rPr>
                        <w:color w:val="667F98"/>
                        <w:spacing w:val="-2"/>
                        <w:sz w:val="16"/>
                      </w:rPr>
                      <w:t>Basics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Palatino Linotype" w:hAnsi="Palatino Linotype" w:eastAsia="Palatino Linotype" w:cs="Palatino Linotype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Palatino Linotype" w:hAnsi="Palatino Linotype" w:eastAsia="Palatino Linotype" w:cs="Palatino Linotype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90"/>
      <w:ind w:left="350"/>
      <w:outlineLvl w:val="1"/>
    </w:pPr>
    <w:rPr>
      <w:rFonts w:ascii="Trebuchet MS" w:hAnsi="Trebuchet MS" w:eastAsia="Trebuchet MS" w:cs="Trebuchet MS"/>
      <w:b/>
      <w:bCs/>
      <w:sz w:val="66"/>
      <w:szCs w:val="66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"/>
      <w:jc w:val="right"/>
      <w:outlineLvl w:val="2"/>
    </w:pPr>
    <w:rPr>
      <w:rFonts w:ascii="Book Antiqua" w:hAnsi="Book Antiqua" w:eastAsia="Book Antiqua" w:cs="Book Antiqua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yperlink" Target="https://my.rotary.org/en/search/official-directory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Rotary International</dc:creator>
  <cp:keywords>Membership</cp:keywords>
  <dc:subject>Rotary Basics: A Reference Guide For Members</dc:subject>
  <dcterms:created xsi:type="dcterms:W3CDTF">2026-07-16T20:38:42Z</dcterms:created>
  <dcterms:modified xsi:type="dcterms:W3CDTF">2026-07-16T20:38:42Z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2025-10-29T00:00:00Z</vt:filetime>
  </property>
  <property fmtid="{D5CDD505-2E9C-101B-9397-08002B2CF9AE}" pid="3" name="Creator">
    <vt:lpwstr>Adobe InDesign 20.5 (Macintosh)</vt:lpwstr>
  </property>
  <property fmtid="{D5CDD505-2E9C-101B-9397-08002B2CF9AE}" pid="4" name="LastSaved">
    <vt:filetime>2026-07-16T00:00:00Z</vt:filetime>
  </property>
  <property fmtid="{D5CDD505-2E9C-101B-9397-08002B2CF9AE}" pid="5" name="Producer">
    <vt:lpwstr>Adobe PDF Library 17.0</vt:lpwstr>
  </property>
</Properties>
</file>