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4B6C" w14:textId="3632685A" w:rsidR="006F3E9D" w:rsidRPr="00551CD9" w:rsidRDefault="00405310" w:rsidP="006F3E9D">
      <w:pPr>
        <w:jc w:val="center"/>
        <w:rPr>
          <w:rFonts w:cstheme="minorHAnsi"/>
          <w:b/>
          <w:sz w:val="28"/>
          <w:szCs w:val="28"/>
        </w:rPr>
      </w:pPr>
      <w:r w:rsidRPr="00551CD9">
        <w:rPr>
          <w:rFonts w:cstheme="minorHAnsi"/>
          <w:noProof/>
        </w:rPr>
        <w:drawing>
          <wp:anchor distT="0" distB="0" distL="114300" distR="114300" simplePos="0" relativeHeight="251659264" behindDoc="1" locked="0" layoutInCell="1" allowOverlap="1" wp14:anchorId="76FFB89E" wp14:editId="46DA2820">
            <wp:simplePos x="0" y="0"/>
            <wp:positionH relativeFrom="margin">
              <wp:align>left</wp:align>
            </wp:positionH>
            <wp:positionV relativeFrom="paragraph">
              <wp:posOffset>44</wp:posOffset>
            </wp:positionV>
            <wp:extent cx="685800" cy="685800"/>
            <wp:effectExtent l="0" t="0" r="0" b="0"/>
            <wp:wrapTight wrapText="bothSides">
              <wp:wrapPolygon edited="0">
                <wp:start x="6600" y="0"/>
                <wp:lineTo x="4200" y="2400"/>
                <wp:lineTo x="1200" y="8400"/>
                <wp:lineTo x="1800" y="21000"/>
                <wp:lineTo x="19200" y="21000"/>
                <wp:lineTo x="20400" y="9600"/>
                <wp:lineTo x="18000" y="4200"/>
                <wp:lineTo x="15000" y="0"/>
                <wp:lineTo x="6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CD9">
        <w:rPr>
          <w:rFonts w:cstheme="minorHAnsi"/>
          <w:b/>
          <w:i/>
          <w:noProof/>
          <w:sz w:val="28"/>
          <w:szCs w:val="28"/>
        </w:rPr>
        <w:drawing>
          <wp:anchor distT="0" distB="0" distL="114300" distR="114300" simplePos="0" relativeHeight="251658240" behindDoc="1" locked="0" layoutInCell="1" allowOverlap="1" wp14:anchorId="2EE29BF0" wp14:editId="667D0689">
            <wp:simplePos x="0" y="0"/>
            <wp:positionH relativeFrom="column">
              <wp:posOffset>6390640</wp:posOffset>
            </wp:positionH>
            <wp:positionV relativeFrom="paragraph">
              <wp:posOffset>0</wp:posOffset>
            </wp:positionV>
            <wp:extent cx="594360" cy="594360"/>
            <wp:effectExtent l="0" t="0" r="0" b="0"/>
            <wp:wrapTight wrapText="bothSides">
              <wp:wrapPolygon edited="0">
                <wp:start x="5538" y="0"/>
                <wp:lineTo x="0" y="2769"/>
                <wp:lineTo x="0" y="18692"/>
                <wp:lineTo x="5538" y="20769"/>
                <wp:lineTo x="15231" y="20769"/>
                <wp:lineTo x="20769" y="18692"/>
                <wp:lineTo x="20769" y="2769"/>
                <wp:lineTo x="15231" y="0"/>
                <wp:lineTo x="5538"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92_PNG for Word documents presentations and web use_AdditionalFil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6F3E9D" w:rsidRPr="00551CD9">
        <w:rPr>
          <w:rFonts w:cstheme="minorHAnsi"/>
          <w:b/>
          <w:sz w:val="28"/>
          <w:szCs w:val="28"/>
        </w:rPr>
        <w:t>Rotary Club of Castro Valley</w:t>
      </w:r>
    </w:p>
    <w:p w14:paraId="38304DC5" w14:textId="3AD80D8D" w:rsidR="006F3E9D" w:rsidRPr="00551CD9" w:rsidRDefault="006F3E9D" w:rsidP="006F3E9D">
      <w:pPr>
        <w:jc w:val="center"/>
        <w:rPr>
          <w:rFonts w:cstheme="minorHAnsi"/>
          <w:b/>
          <w:i/>
          <w:sz w:val="28"/>
          <w:szCs w:val="28"/>
        </w:rPr>
      </w:pPr>
      <w:r w:rsidRPr="00551CD9">
        <w:rPr>
          <w:rFonts w:cstheme="minorHAnsi"/>
          <w:b/>
          <w:i/>
          <w:sz w:val="28"/>
          <w:szCs w:val="28"/>
        </w:rPr>
        <w:t>Meeting Highlights - July 17, 2018</w:t>
      </w:r>
    </w:p>
    <w:p w14:paraId="5E002599" w14:textId="77777777" w:rsidR="006F3E9D" w:rsidRPr="00551CD9" w:rsidRDefault="006F3E9D" w:rsidP="006F3E9D">
      <w:pPr>
        <w:rPr>
          <w:rFonts w:cstheme="minorHAnsi"/>
          <w:b/>
          <w:sz w:val="24"/>
          <w:szCs w:val="24"/>
          <w:u w:val="single"/>
        </w:rPr>
      </w:pPr>
    </w:p>
    <w:p w14:paraId="261561FE" w14:textId="77777777" w:rsidR="00E94033" w:rsidRPr="00551CD9" w:rsidRDefault="00E94033" w:rsidP="006F3E9D">
      <w:pPr>
        <w:rPr>
          <w:rFonts w:cstheme="minorHAnsi"/>
          <w:b/>
          <w:sz w:val="24"/>
          <w:szCs w:val="24"/>
          <w:u w:val="single"/>
        </w:rPr>
      </w:pPr>
    </w:p>
    <w:p w14:paraId="0DAD3A8C" w14:textId="77777777" w:rsidR="00E94033" w:rsidRPr="00551CD9" w:rsidRDefault="00E94033" w:rsidP="006F3E9D">
      <w:pPr>
        <w:rPr>
          <w:rFonts w:cstheme="minorHAnsi"/>
          <w:b/>
          <w:sz w:val="24"/>
          <w:szCs w:val="24"/>
        </w:rPr>
      </w:pPr>
      <w:r w:rsidRPr="00551CD9">
        <w:rPr>
          <w:rFonts w:cstheme="minorHAnsi"/>
          <w:b/>
          <w:noProof/>
          <w:sz w:val="24"/>
          <w:szCs w:val="24"/>
          <w:u w:val="single"/>
        </w:rPr>
        <w:drawing>
          <wp:anchor distT="0" distB="0" distL="114300" distR="114300" simplePos="0" relativeHeight="251660288" behindDoc="1" locked="0" layoutInCell="1" allowOverlap="1" wp14:anchorId="2FD4DD99" wp14:editId="0E6F1981">
            <wp:simplePos x="0" y="0"/>
            <wp:positionH relativeFrom="column">
              <wp:posOffset>17145</wp:posOffset>
            </wp:positionH>
            <wp:positionV relativeFrom="paragraph">
              <wp:posOffset>2540</wp:posOffset>
            </wp:positionV>
            <wp:extent cx="2057400" cy="1362075"/>
            <wp:effectExtent l="0" t="0" r="0" b="9525"/>
            <wp:wrapTight wrapText="bothSides">
              <wp:wrapPolygon edited="0">
                <wp:start x="0" y="0"/>
                <wp:lineTo x="0" y="21449"/>
                <wp:lineTo x="21400" y="21449"/>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362075"/>
                    </a:xfrm>
                    <a:prstGeom prst="rect">
                      <a:avLst/>
                    </a:prstGeom>
                    <a:noFill/>
                  </pic:spPr>
                </pic:pic>
              </a:graphicData>
            </a:graphic>
            <wp14:sizeRelH relativeFrom="margin">
              <wp14:pctWidth>0</wp14:pctWidth>
            </wp14:sizeRelH>
            <wp14:sizeRelV relativeFrom="margin">
              <wp14:pctHeight>0</wp14:pctHeight>
            </wp14:sizeRelV>
          </wp:anchor>
        </w:drawing>
      </w:r>
      <w:r w:rsidR="006F3E9D" w:rsidRPr="00551CD9">
        <w:rPr>
          <w:rFonts w:cstheme="minorHAnsi"/>
          <w:b/>
          <w:sz w:val="24"/>
          <w:szCs w:val="24"/>
        </w:rPr>
        <w:t xml:space="preserve">Tom Guarino and Laura Wetmore of PG&amp;E </w:t>
      </w:r>
      <w:r w:rsidRPr="00551CD9">
        <w:rPr>
          <w:rFonts w:cstheme="minorHAnsi"/>
          <w:b/>
          <w:sz w:val="24"/>
          <w:szCs w:val="24"/>
        </w:rPr>
        <w:t>– Local Update on PG&amp;E</w:t>
      </w:r>
    </w:p>
    <w:p w14:paraId="302448BF" w14:textId="5DEA2A4F" w:rsidR="006F3E9D" w:rsidRPr="00551CD9" w:rsidRDefault="00E94033" w:rsidP="006F3E9D">
      <w:pPr>
        <w:rPr>
          <w:rFonts w:cstheme="minorHAnsi"/>
          <w:sz w:val="24"/>
          <w:szCs w:val="24"/>
        </w:rPr>
      </w:pPr>
      <w:r w:rsidRPr="00551CD9">
        <w:rPr>
          <w:rFonts w:cstheme="minorHAnsi"/>
          <w:noProof/>
        </w:rPr>
        <w:t xml:space="preserve"> </w:t>
      </w:r>
    </w:p>
    <w:p w14:paraId="504903CF" w14:textId="04F8197C" w:rsidR="00E94033" w:rsidRPr="00551CD9" w:rsidRDefault="00E94033" w:rsidP="00E94033">
      <w:pPr>
        <w:rPr>
          <w:rFonts w:cstheme="minorHAnsi"/>
          <w:sz w:val="21"/>
          <w:szCs w:val="21"/>
        </w:rPr>
      </w:pPr>
      <w:r w:rsidRPr="00551CD9">
        <w:rPr>
          <w:rFonts w:cstheme="minorHAnsi"/>
          <w:sz w:val="24"/>
          <w:szCs w:val="24"/>
        </w:rPr>
        <w:t>Tom, Senior Government Relations Representative at PG&amp;E, and Laura, Senior Manager, Mission Division at PG&amp;E share the work that PG&amp;E is doing locally.</w:t>
      </w:r>
    </w:p>
    <w:p w14:paraId="2C493C4C" w14:textId="77777777" w:rsidR="00E94033" w:rsidRPr="00551CD9" w:rsidRDefault="00E94033" w:rsidP="00E94033">
      <w:pPr>
        <w:pStyle w:val="subline-level-1"/>
        <w:shd w:val="clear" w:color="auto" w:fill="FFFFFF"/>
        <w:spacing w:before="0" w:beforeAutospacing="0" w:after="0" w:afterAutospacing="0" w:line="300" w:lineRule="atLeast"/>
        <w:textAlignment w:val="baseline"/>
        <w:rPr>
          <w:rFonts w:asciiTheme="minorHAnsi" w:hAnsiTheme="minorHAnsi" w:cstheme="minorHAnsi"/>
          <w:sz w:val="21"/>
          <w:szCs w:val="21"/>
        </w:rPr>
      </w:pPr>
    </w:p>
    <w:p w14:paraId="7B079A7B" w14:textId="1608E65A" w:rsidR="006F3E9D" w:rsidRPr="00551CD9" w:rsidRDefault="006F3E9D" w:rsidP="006F3E9D">
      <w:pPr>
        <w:rPr>
          <w:rFonts w:cstheme="minorHAnsi"/>
          <w:sz w:val="24"/>
          <w:szCs w:val="24"/>
        </w:rPr>
      </w:pPr>
      <w:r w:rsidRPr="00551CD9">
        <w:rPr>
          <w:rFonts w:cstheme="minorHAnsi"/>
          <w:sz w:val="24"/>
          <w:szCs w:val="24"/>
        </w:rPr>
        <w:t xml:space="preserve">As part of the lessons learned from the unprecedented wild fires last year PG&amp;E has embarked on a program of protecting our communities by timely response and </w:t>
      </w:r>
      <w:r w:rsidR="00E94033" w:rsidRPr="00551CD9">
        <w:rPr>
          <w:rFonts w:cstheme="minorHAnsi"/>
          <w:sz w:val="24"/>
          <w:szCs w:val="24"/>
        </w:rPr>
        <w:t xml:space="preserve">a </w:t>
      </w:r>
      <w:r w:rsidRPr="00551CD9">
        <w:rPr>
          <w:rFonts w:cstheme="minorHAnsi"/>
          <w:sz w:val="24"/>
          <w:szCs w:val="24"/>
        </w:rPr>
        <w:t>defensive action plan. This program consists of the following elements:</w:t>
      </w:r>
    </w:p>
    <w:p w14:paraId="6E79C3B7" w14:textId="1A9063C9" w:rsidR="00706312" w:rsidRPr="00551CD9" w:rsidRDefault="00706312" w:rsidP="006F3E9D">
      <w:pPr>
        <w:rPr>
          <w:rFonts w:cstheme="minorHAnsi"/>
          <w:sz w:val="24"/>
          <w:szCs w:val="24"/>
        </w:rPr>
      </w:pPr>
      <w:r w:rsidRPr="00551CD9">
        <w:rPr>
          <w:rFonts w:cstheme="minorHAnsi"/>
        </w:rPr>
        <w:drawing>
          <wp:anchor distT="0" distB="0" distL="114300" distR="114300" simplePos="0" relativeHeight="251661312" behindDoc="1" locked="0" layoutInCell="1" allowOverlap="1" wp14:anchorId="52695B99" wp14:editId="70CB9798">
            <wp:simplePos x="0" y="0"/>
            <wp:positionH relativeFrom="column">
              <wp:posOffset>6137910</wp:posOffset>
            </wp:positionH>
            <wp:positionV relativeFrom="paragraph">
              <wp:posOffset>8255</wp:posOffset>
            </wp:positionV>
            <wp:extent cx="438785" cy="457200"/>
            <wp:effectExtent l="0" t="0" r="0" b="0"/>
            <wp:wrapTight wrapText="bothSides">
              <wp:wrapPolygon edited="0">
                <wp:start x="0" y="0"/>
                <wp:lineTo x="0" y="20700"/>
                <wp:lineTo x="20631" y="20700"/>
                <wp:lineTo x="206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8785" cy="457200"/>
                    </a:xfrm>
                    <a:prstGeom prst="rect">
                      <a:avLst/>
                    </a:prstGeom>
                  </pic:spPr>
                </pic:pic>
              </a:graphicData>
            </a:graphic>
            <wp14:sizeRelH relativeFrom="page">
              <wp14:pctWidth>0</wp14:pctWidth>
            </wp14:sizeRelH>
            <wp14:sizeRelV relativeFrom="page">
              <wp14:pctHeight>0</wp14:pctHeight>
            </wp14:sizeRelV>
          </wp:anchor>
        </w:drawing>
      </w:r>
    </w:p>
    <w:p w14:paraId="5011B941" w14:textId="590B1E25" w:rsidR="00E94033" w:rsidRPr="00551CD9" w:rsidRDefault="006F3E9D" w:rsidP="00E94033">
      <w:pPr>
        <w:pStyle w:val="ListParagraph"/>
        <w:numPr>
          <w:ilvl w:val="0"/>
          <w:numId w:val="2"/>
        </w:numPr>
        <w:rPr>
          <w:rFonts w:cstheme="minorHAnsi"/>
          <w:sz w:val="24"/>
          <w:szCs w:val="24"/>
        </w:rPr>
      </w:pPr>
      <w:r w:rsidRPr="00551CD9">
        <w:rPr>
          <w:rFonts w:cstheme="minorHAnsi"/>
          <w:sz w:val="24"/>
          <w:szCs w:val="24"/>
        </w:rPr>
        <w:t>Ability to predict the change</w:t>
      </w:r>
      <w:r w:rsidR="00E94033" w:rsidRPr="00551CD9">
        <w:rPr>
          <w:rFonts w:cstheme="minorHAnsi"/>
          <w:sz w:val="24"/>
          <w:szCs w:val="24"/>
        </w:rPr>
        <w:t>s</w:t>
      </w:r>
      <w:r w:rsidRPr="00551CD9">
        <w:rPr>
          <w:rFonts w:cstheme="minorHAnsi"/>
          <w:sz w:val="24"/>
          <w:szCs w:val="24"/>
        </w:rPr>
        <w:t xml:space="preserve"> in weather: </w:t>
      </w:r>
    </w:p>
    <w:p w14:paraId="0BF3DE34" w14:textId="77777777" w:rsidR="00E94033" w:rsidRPr="00551CD9" w:rsidRDefault="006F3E9D" w:rsidP="00E94033">
      <w:pPr>
        <w:pStyle w:val="ListParagraph"/>
        <w:numPr>
          <w:ilvl w:val="1"/>
          <w:numId w:val="2"/>
        </w:numPr>
        <w:ind w:left="1080"/>
        <w:rPr>
          <w:rFonts w:cstheme="minorHAnsi"/>
          <w:sz w:val="24"/>
          <w:szCs w:val="24"/>
        </w:rPr>
      </w:pPr>
      <w:r w:rsidRPr="00551CD9">
        <w:rPr>
          <w:rFonts w:cstheme="minorHAnsi"/>
          <w:sz w:val="24"/>
          <w:szCs w:val="24"/>
        </w:rPr>
        <w:t xml:space="preserve">Since January 2018 PG&amp;E has added 50 new weather stations with around 200 </w:t>
      </w:r>
      <w:r w:rsidR="00E94033" w:rsidRPr="00551CD9">
        <w:rPr>
          <w:rFonts w:cstheme="minorHAnsi"/>
          <w:sz w:val="24"/>
          <w:szCs w:val="24"/>
        </w:rPr>
        <w:t xml:space="preserve">more </w:t>
      </w:r>
      <w:r w:rsidRPr="00551CD9">
        <w:rPr>
          <w:rFonts w:cstheme="minorHAnsi"/>
          <w:sz w:val="24"/>
          <w:szCs w:val="24"/>
        </w:rPr>
        <w:t xml:space="preserve">planned to be built and installed by the end of the year. </w:t>
      </w:r>
    </w:p>
    <w:p w14:paraId="6DBE4B61" w14:textId="2415425B" w:rsidR="006F3E9D" w:rsidRPr="00551CD9" w:rsidRDefault="006F3E9D" w:rsidP="00E94033">
      <w:pPr>
        <w:pStyle w:val="ListParagraph"/>
        <w:numPr>
          <w:ilvl w:val="1"/>
          <w:numId w:val="2"/>
        </w:numPr>
        <w:ind w:left="1080"/>
        <w:rPr>
          <w:rFonts w:cstheme="minorHAnsi"/>
          <w:sz w:val="24"/>
          <w:szCs w:val="24"/>
        </w:rPr>
      </w:pPr>
      <w:r w:rsidRPr="00551CD9">
        <w:rPr>
          <w:rFonts w:cstheme="minorHAnsi"/>
          <w:sz w:val="24"/>
          <w:szCs w:val="24"/>
        </w:rPr>
        <w:t xml:space="preserve">Data collected from these stations will be streamed live in real time to the state and local agencies and the public through on line sources such as NOAA and Meso West to </w:t>
      </w:r>
      <w:r w:rsidR="00E94033" w:rsidRPr="00551CD9">
        <w:rPr>
          <w:rFonts w:cstheme="minorHAnsi"/>
          <w:sz w:val="24"/>
          <w:szCs w:val="24"/>
        </w:rPr>
        <w:t xml:space="preserve">improve </w:t>
      </w:r>
      <w:r w:rsidRPr="00551CD9">
        <w:rPr>
          <w:rFonts w:cstheme="minorHAnsi"/>
          <w:sz w:val="24"/>
          <w:szCs w:val="24"/>
        </w:rPr>
        <w:t>response time to changing weather conditions.</w:t>
      </w:r>
    </w:p>
    <w:p w14:paraId="16DFBC92" w14:textId="77777777" w:rsidR="0083120E" w:rsidRPr="00551CD9" w:rsidRDefault="006F3E9D" w:rsidP="00E94033">
      <w:pPr>
        <w:pStyle w:val="ListParagraph"/>
        <w:numPr>
          <w:ilvl w:val="0"/>
          <w:numId w:val="2"/>
        </w:numPr>
        <w:rPr>
          <w:rFonts w:cstheme="minorHAnsi"/>
          <w:sz w:val="24"/>
          <w:szCs w:val="24"/>
        </w:rPr>
      </w:pPr>
      <w:r w:rsidRPr="00551CD9">
        <w:rPr>
          <w:rFonts w:cstheme="minorHAnsi"/>
          <w:sz w:val="24"/>
          <w:szCs w:val="24"/>
        </w:rPr>
        <w:t xml:space="preserve">PG&amp;E’s Community Safety Program includes working with customers, community leaders and first responders and precautionary measure intended to reduce wild fire threats and strengthen the communities for the future. </w:t>
      </w:r>
    </w:p>
    <w:p w14:paraId="0B4C4964" w14:textId="77777777" w:rsidR="0083120E" w:rsidRPr="00551CD9" w:rsidRDefault="006F3E9D" w:rsidP="0083120E">
      <w:pPr>
        <w:pStyle w:val="ListParagraph"/>
        <w:numPr>
          <w:ilvl w:val="1"/>
          <w:numId w:val="2"/>
        </w:numPr>
        <w:ind w:left="1080"/>
        <w:rPr>
          <w:rFonts w:cstheme="minorHAnsi"/>
          <w:sz w:val="24"/>
          <w:szCs w:val="24"/>
        </w:rPr>
      </w:pPr>
      <w:r w:rsidRPr="00551CD9">
        <w:rPr>
          <w:rFonts w:cstheme="minorHAnsi"/>
          <w:sz w:val="24"/>
          <w:szCs w:val="24"/>
        </w:rPr>
        <w:t xml:space="preserve">These measures include turning off </w:t>
      </w:r>
      <w:r w:rsidR="0083120E" w:rsidRPr="00551CD9">
        <w:rPr>
          <w:rFonts w:cstheme="minorHAnsi"/>
          <w:sz w:val="24"/>
          <w:szCs w:val="24"/>
        </w:rPr>
        <w:t>p</w:t>
      </w:r>
      <w:r w:rsidRPr="00551CD9">
        <w:rPr>
          <w:rFonts w:cstheme="minorHAnsi"/>
          <w:sz w:val="24"/>
          <w:szCs w:val="24"/>
        </w:rPr>
        <w:t xml:space="preserve">ower for </w:t>
      </w:r>
      <w:r w:rsidR="0083120E" w:rsidRPr="00551CD9">
        <w:rPr>
          <w:rFonts w:cstheme="minorHAnsi"/>
          <w:sz w:val="24"/>
          <w:szCs w:val="24"/>
        </w:rPr>
        <w:t>s</w:t>
      </w:r>
      <w:r w:rsidRPr="00551CD9">
        <w:rPr>
          <w:rFonts w:cstheme="minorHAnsi"/>
          <w:sz w:val="24"/>
          <w:szCs w:val="24"/>
        </w:rPr>
        <w:t xml:space="preserve">afety, updating data base of customers so that customers can be provided </w:t>
      </w:r>
      <w:r w:rsidR="0083120E" w:rsidRPr="00551CD9">
        <w:rPr>
          <w:rFonts w:cstheme="minorHAnsi"/>
          <w:sz w:val="24"/>
          <w:szCs w:val="24"/>
        </w:rPr>
        <w:t>e</w:t>
      </w:r>
      <w:r w:rsidRPr="00551CD9">
        <w:rPr>
          <w:rFonts w:cstheme="minorHAnsi"/>
          <w:sz w:val="24"/>
          <w:szCs w:val="24"/>
        </w:rPr>
        <w:t>arly warning through automatic calls, in addition to updates through social media, local news, radio</w:t>
      </w:r>
      <w:r w:rsidR="0083120E" w:rsidRPr="00551CD9">
        <w:rPr>
          <w:rFonts w:cstheme="minorHAnsi"/>
          <w:sz w:val="24"/>
          <w:szCs w:val="24"/>
        </w:rPr>
        <w:t>,</w:t>
      </w:r>
      <w:r w:rsidRPr="00551CD9">
        <w:rPr>
          <w:rFonts w:cstheme="minorHAnsi"/>
          <w:sz w:val="24"/>
          <w:szCs w:val="24"/>
        </w:rPr>
        <w:t xml:space="preserve"> and </w:t>
      </w:r>
      <w:r w:rsidR="0083120E" w:rsidRPr="00551CD9">
        <w:rPr>
          <w:rFonts w:cstheme="minorHAnsi"/>
          <w:sz w:val="24"/>
          <w:szCs w:val="24"/>
        </w:rPr>
        <w:t xml:space="preserve">the </w:t>
      </w:r>
      <w:r w:rsidRPr="00551CD9">
        <w:rPr>
          <w:rFonts w:cstheme="minorHAnsi"/>
          <w:sz w:val="24"/>
          <w:szCs w:val="24"/>
        </w:rPr>
        <w:t>pge.com website.</w:t>
      </w:r>
    </w:p>
    <w:p w14:paraId="313847BC" w14:textId="77777777" w:rsidR="0083120E" w:rsidRPr="00551CD9" w:rsidRDefault="006F3E9D" w:rsidP="0083120E">
      <w:pPr>
        <w:pStyle w:val="ListParagraph"/>
        <w:numPr>
          <w:ilvl w:val="1"/>
          <w:numId w:val="2"/>
        </w:numPr>
        <w:ind w:left="720"/>
        <w:rPr>
          <w:rFonts w:cstheme="minorHAnsi"/>
          <w:sz w:val="24"/>
          <w:szCs w:val="24"/>
        </w:rPr>
      </w:pPr>
      <w:r w:rsidRPr="00551CD9">
        <w:rPr>
          <w:rFonts w:cstheme="minorHAnsi"/>
          <w:sz w:val="24"/>
          <w:szCs w:val="24"/>
        </w:rPr>
        <w:t xml:space="preserve">Customer preparedness: </w:t>
      </w:r>
    </w:p>
    <w:p w14:paraId="5251F63E" w14:textId="77777777" w:rsidR="0083120E" w:rsidRPr="00551CD9" w:rsidRDefault="006F3E9D" w:rsidP="0083120E">
      <w:pPr>
        <w:pStyle w:val="ListParagraph"/>
        <w:numPr>
          <w:ilvl w:val="1"/>
          <w:numId w:val="2"/>
        </w:numPr>
        <w:ind w:left="1080"/>
        <w:rPr>
          <w:rFonts w:cstheme="minorHAnsi"/>
          <w:sz w:val="24"/>
          <w:szCs w:val="24"/>
        </w:rPr>
      </w:pPr>
      <w:r w:rsidRPr="00551CD9">
        <w:rPr>
          <w:rFonts w:cstheme="minorHAnsi"/>
          <w:sz w:val="24"/>
          <w:szCs w:val="24"/>
        </w:rPr>
        <w:t xml:space="preserve">PG&amp;E wants customers to have a fire prevention plan which should include updating information with PG&amp;E, preparing and practicing an emergency plan, </w:t>
      </w:r>
      <w:r w:rsidR="0083120E" w:rsidRPr="00551CD9">
        <w:rPr>
          <w:rFonts w:cstheme="minorHAnsi"/>
          <w:sz w:val="24"/>
          <w:szCs w:val="24"/>
        </w:rPr>
        <w:t>t</w:t>
      </w:r>
      <w:r w:rsidRPr="00551CD9">
        <w:rPr>
          <w:rFonts w:cstheme="minorHAnsi"/>
          <w:sz w:val="24"/>
          <w:szCs w:val="24"/>
        </w:rPr>
        <w:t>rim</w:t>
      </w:r>
      <w:r w:rsidR="0083120E" w:rsidRPr="00551CD9">
        <w:rPr>
          <w:rFonts w:cstheme="minorHAnsi"/>
          <w:sz w:val="24"/>
          <w:szCs w:val="24"/>
        </w:rPr>
        <w:t>ming</w:t>
      </w:r>
      <w:r w:rsidRPr="00551CD9">
        <w:rPr>
          <w:rFonts w:cstheme="minorHAnsi"/>
          <w:sz w:val="24"/>
          <w:szCs w:val="24"/>
        </w:rPr>
        <w:t xml:space="preserve"> back bushes, know</w:t>
      </w:r>
      <w:r w:rsidR="0083120E" w:rsidRPr="00551CD9">
        <w:rPr>
          <w:rFonts w:cstheme="minorHAnsi"/>
          <w:sz w:val="24"/>
          <w:szCs w:val="24"/>
        </w:rPr>
        <w:t>ing</w:t>
      </w:r>
      <w:r w:rsidRPr="00551CD9">
        <w:rPr>
          <w:rFonts w:cstheme="minorHAnsi"/>
          <w:sz w:val="24"/>
          <w:szCs w:val="24"/>
        </w:rPr>
        <w:t xml:space="preserve"> how to use </w:t>
      </w:r>
      <w:r w:rsidR="0083120E" w:rsidRPr="00551CD9">
        <w:rPr>
          <w:rFonts w:cstheme="minorHAnsi"/>
          <w:sz w:val="24"/>
          <w:szCs w:val="24"/>
        </w:rPr>
        <w:t>one’s</w:t>
      </w:r>
      <w:r w:rsidRPr="00551CD9">
        <w:rPr>
          <w:rFonts w:cstheme="minorHAnsi"/>
          <w:sz w:val="24"/>
          <w:szCs w:val="24"/>
        </w:rPr>
        <w:t xml:space="preserve"> fire extinguishers and replace batteries in </w:t>
      </w:r>
      <w:r w:rsidR="0083120E" w:rsidRPr="00551CD9">
        <w:rPr>
          <w:rFonts w:cstheme="minorHAnsi"/>
          <w:sz w:val="24"/>
          <w:szCs w:val="24"/>
        </w:rPr>
        <w:t>s</w:t>
      </w:r>
      <w:r w:rsidRPr="00551CD9">
        <w:rPr>
          <w:rFonts w:cstheme="minorHAnsi"/>
          <w:sz w:val="24"/>
          <w:szCs w:val="24"/>
        </w:rPr>
        <w:t xml:space="preserve">moke alarms. </w:t>
      </w:r>
    </w:p>
    <w:p w14:paraId="25427F90" w14:textId="298C3ECA" w:rsidR="006F3E9D" w:rsidRPr="00551CD9" w:rsidRDefault="006F3E9D" w:rsidP="0083120E">
      <w:pPr>
        <w:pStyle w:val="ListParagraph"/>
        <w:numPr>
          <w:ilvl w:val="1"/>
          <w:numId w:val="2"/>
        </w:numPr>
        <w:ind w:left="1080"/>
        <w:rPr>
          <w:rFonts w:cstheme="minorHAnsi"/>
          <w:sz w:val="24"/>
          <w:szCs w:val="24"/>
        </w:rPr>
      </w:pPr>
      <w:r w:rsidRPr="00551CD9">
        <w:rPr>
          <w:rFonts w:cstheme="minorHAnsi"/>
          <w:sz w:val="24"/>
          <w:szCs w:val="24"/>
        </w:rPr>
        <w:t>Hav</w:t>
      </w:r>
      <w:r w:rsidR="0083120E" w:rsidRPr="00551CD9">
        <w:rPr>
          <w:rFonts w:cstheme="minorHAnsi"/>
          <w:sz w:val="24"/>
          <w:szCs w:val="24"/>
        </w:rPr>
        <w:t xml:space="preserve">ing </w:t>
      </w:r>
      <w:r w:rsidRPr="00551CD9">
        <w:rPr>
          <w:rFonts w:cstheme="minorHAnsi"/>
          <w:sz w:val="24"/>
          <w:szCs w:val="24"/>
        </w:rPr>
        <w:t xml:space="preserve">emergency </w:t>
      </w:r>
      <w:r w:rsidR="0083120E" w:rsidRPr="00551CD9">
        <w:rPr>
          <w:rFonts w:cstheme="minorHAnsi"/>
          <w:sz w:val="24"/>
          <w:szCs w:val="24"/>
        </w:rPr>
        <w:t>s</w:t>
      </w:r>
      <w:r w:rsidRPr="00551CD9">
        <w:rPr>
          <w:rFonts w:cstheme="minorHAnsi"/>
          <w:sz w:val="24"/>
          <w:szCs w:val="24"/>
        </w:rPr>
        <w:t xml:space="preserve">upply </w:t>
      </w:r>
      <w:r w:rsidR="0083120E" w:rsidRPr="00551CD9">
        <w:rPr>
          <w:rFonts w:cstheme="minorHAnsi"/>
          <w:sz w:val="24"/>
          <w:szCs w:val="24"/>
        </w:rPr>
        <w:t>k</w:t>
      </w:r>
      <w:r w:rsidRPr="00551CD9">
        <w:rPr>
          <w:rFonts w:cstheme="minorHAnsi"/>
          <w:sz w:val="24"/>
          <w:szCs w:val="24"/>
        </w:rPr>
        <w:t xml:space="preserve">its </w:t>
      </w:r>
      <w:r w:rsidR="0083120E" w:rsidRPr="00551CD9">
        <w:rPr>
          <w:rFonts w:cstheme="minorHAnsi"/>
          <w:sz w:val="24"/>
          <w:szCs w:val="24"/>
        </w:rPr>
        <w:t xml:space="preserve">stored in an easily accessible, waterproof location with at least a </w:t>
      </w:r>
      <w:r w:rsidR="004A67D2" w:rsidRPr="00551CD9">
        <w:rPr>
          <w:rFonts w:cstheme="minorHAnsi"/>
          <w:sz w:val="24"/>
          <w:szCs w:val="24"/>
        </w:rPr>
        <w:t>one-week</w:t>
      </w:r>
      <w:r w:rsidR="0083120E" w:rsidRPr="00551CD9">
        <w:rPr>
          <w:rFonts w:cstheme="minorHAnsi"/>
          <w:sz w:val="24"/>
          <w:szCs w:val="24"/>
        </w:rPr>
        <w:t xml:space="preserve"> supply of the </w:t>
      </w:r>
      <w:r w:rsidRPr="00551CD9">
        <w:rPr>
          <w:rFonts w:cstheme="minorHAnsi"/>
          <w:sz w:val="24"/>
          <w:szCs w:val="24"/>
        </w:rPr>
        <w:t>following</w:t>
      </w:r>
      <w:r w:rsidR="0083120E" w:rsidRPr="00551CD9">
        <w:rPr>
          <w:rFonts w:cstheme="minorHAnsi"/>
          <w:sz w:val="24"/>
          <w:szCs w:val="24"/>
        </w:rPr>
        <w:t xml:space="preserve"> items:</w:t>
      </w:r>
      <w:r w:rsidRPr="00551CD9">
        <w:rPr>
          <w:rFonts w:cstheme="minorHAnsi"/>
          <w:sz w:val="24"/>
          <w:szCs w:val="24"/>
        </w:rPr>
        <w:t xml:space="preserve"> </w:t>
      </w:r>
    </w:p>
    <w:p w14:paraId="7969FFB6" w14:textId="77777777" w:rsidR="0083120E" w:rsidRPr="00551CD9" w:rsidRDefault="0083120E" w:rsidP="0083120E">
      <w:pPr>
        <w:pStyle w:val="ListParagraph"/>
        <w:ind w:left="1080"/>
        <w:rPr>
          <w:rFonts w:cstheme="minorHAnsi"/>
          <w:sz w:val="24"/>
          <w:szCs w:val="24"/>
        </w:rPr>
        <w:sectPr w:rsidR="0083120E" w:rsidRPr="00551CD9" w:rsidSect="006F3E9D">
          <w:pgSz w:w="12240" w:h="15840"/>
          <w:pgMar w:top="720" w:right="720" w:bottom="720" w:left="720" w:header="720" w:footer="720" w:gutter="0"/>
          <w:cols w:space="720"/>
          <w:docGrid w:linePitch="360"/>
        </w:sectPr>
      </w:pPr>
    </w:p>
    <w:p w14:paraId="5768C0DE" w14:textId="77777777" w:rsidR="0083120E" w:rsidRPr="00551CD9" w:rsidRDefault="0083120E" w:rsidP="0083120E">
      <w:pPr>
        <w:pStyle w:val="ListParagraph"/>
        <w:ind w:left="1080"/>
        <w:rPr>
          <w:rFonts w:cstheme="minorHAnsi"/>
          <w:sz w:val="24"/>
          <w:szCs w:val="24"/>
        </w:rPr>
      </w:pPr>
    </w:p>
    <w:p w14:paraId="03246DB7" w14:textId="7B9854B6" w:rsidR="006F3E9D" w:rsidRPr="00551CD9" w:rsidRDefault="006F3E9D" w:rsidP="0083120E">
      <w:pPr>
        <w:pStyle w:val="ListParagraph"/>
        <w:numPr>
          <w:ilvl w:val="1"/>
          <w:numId w:val="2"/>
        </w:numPr>
        <w:rPr>
          <w:rFonts w:cstheme="minorHAnsi"/>
          <w:sz w:val="24"/>
          <w:szCs w:val="24"/>
        </w:rPr>
      </w:pPr>
      <w:r w:rsidRPr="00551CD9">
        <w:rPr>
          <w:rFonts w:cstheme="minorHAnsi"/>
          <w:sz w:val="24"/>
          <w:szCs w:val="24"/>
        </w:rPr>
        <w:t xml:space="preserve">Drinking </w:t>
      </w:r>
      <w:r w:rsidR="0083120E" w:rsidRPr="00551CD9">
        <w:rPr>
          <w:rFonts w:cstheme="minorHAnsi"/>
          <w:sz w:val="24"/>
          <w:szCs w:val="24"/>
        </w:rPr>
        <w:t>w</w:t>
      </w:r>
      <w:r w:rsidRPr="00551CD9">
        <w:rPr>
          <w:rFonts w:cstheme="minorHAnsi"/>
          <w:sz w:val="24"/>
          <w:szCs w:val="24"/>
        </w:rPr>
        <w:t xml:space="preserve">ater; 1 </w:t>
      </w:r>
      <w:r w:rsidR="0083120E" w:rsidRPr="00551CD9">
        <w:rPr>
          <w:rFonts w:cstheme="minorHAnsi"/>
          <w:sz w:val="24"/>
          <w:szCs w:val="24"/>
        </w:rPr>
        <w:t>g</w:t>
      </w:r>
      <w:r w:rsidRPr="00551CD9">
        <w:rPr>
          <w:rFonts w:cstheme="minorHAnsi"/>
          <w:sz w:val="24"/>
          <w:szCs w:val="24"/>
        </w:rPr>
        <w:t>allon of water per person per day</w:t>
      </w:r>
    </w:p>
    <w:p w14:paraId="2791B403" w14:textId="2063360A" w:rsidR="006F3E9D" w:rsidRPr="00551CD9" w:rsidRDefault="006F3E9D" w:rsidP="0083120E">
      <w:pPr>
        <w:pStyle w:val="ListParagraph"/>
        <w:numPr>
          <w:ilvl w:val="1"/>
          <w:numId w:val="2"/>
        </w:numPr>
        <w:rPr>
          <w:rFonts w:cstheme="minorHAnsi"/>
          <w:sz w:val="24"/>
          <w:szCs w:val="24"/>
        </w:rPr>
      </w:pPr>
      <w:r w:rsidRPr="00551CD9">
        <w:rPr>
          <w:rFonts w:cstheme="minorHAnsi"/>
          <w:sz w:val="24"/>
          <w:szCs w:val="24"/>
        </w:rPr>
        <w:t>Non</w:t>
      </w:r>
      <w:r w:rsidR="0083120E" w:rsidRPr="00551CD9">
        <w:rPr>
          <w:rFonts w:cstheme="minorHAnsi"/>
          <w:sz w:val="24"/>
          <w:szCs w:val="24"/>
        </w:rPr>
        <w:t>-</w:t>
      </w:r>
      <w:r w:rsidRPr="00551CD9">
        <w:rPr>
          <w:rFonts w:cstheme="minorHAnsi"/>
          <w:sz w:val="24"/>
          <w:szCs w:val="24"/>
        </w:rPr>
        <w:t>electric can opener and forks, knives</w:t>
      </w:r>
      <w:r w:rsidR="0083120E" w:rsidRPr="00551CD9">
        <w:rPr>
          <w:rFonts w:cstheme="minorHAnsi"/>
          <w:sz w:val="24"/>
          <w:szCs w:val="24"/>
        </w:rPr>
        <w:t>,</w:t>
      </w:r>
      <w:r w:rsidRPr="00551CD9">
        <w:rPr>
          <w:rFonts w:cstheme="minorHAnsi"/>
          <w:sz w:val="24"/>
          <w:szCs w:val="24"/>
        </w:rPr>
        <w:t xml:space="preserve"> and spoons</w:t>
      </w:r>
    </w:p>
    <w:p w14:paraId="1BB3A937" w14:textId="77777777" w:rsidR="006F3E9D" w:rsidRPr="00551CD9" w:rsidRDefault="006F3E9D" w:rsidP="0083120E">
      <w:pPr>
        <w:pStyle w:val="ListParagraph"/>
        <w:numPr>
          <w:ilvl w:val="1"/>
          <w:numId w:val="2"/>
        </w:numPr>
        <w:rPr>
          <w:rFonts w:cstheme="minorHAnsi"/>
          <w:sz w:val="24"/>
          <w:szCs w:val="24"/>
        </w:rPr>
      </w:pPr>
      <w:r w:rsidRPr="00551CD9">
        <w:rPr>
          <w:rFonts w:cstheme="minorHAnsi"/>
          <w:sz w:val="24"/>
          <w:szCs w:val="24"/>
        </w:rPr>
        <w:t>Flashlights and a battery powered radio</w:t>
      </w:r>
    </w:p>
    <w:p w14:paraId="566F7075" w14:textId="77777777" w:rsidR="006F3E9D" w:rsidRPr="00551CD9" w:rsidRDefault="006F3E9D" w:rsidP="0083120E">
      <w:pPr>
        <w:pStyle w:val="ListParagraph"/>
        <w:numPr>
          <w:ilvl w:val="1"/>
          <w:numId w:val="2"/>
        </w:numPr>
        <w:rPr>
          <w:rFonts w:cstheme="minorHAnsi"/>
          <w:sz w:val="24"/>
          <w:szCs w:val="24"/>
        </w:rPr>
      </w:pPr>
      <w:r w:rsidRPr="00551CD9">
        <w:rPr>
          <w:rFonts w:cstheme="minorHAnsi"/>
          <w:sz w:val="24"/>
          <w:szCs w:val="24"/>
        </w:rPr>
        <w:t>Basic First Aid Kit</w:t>
      </w:r>
    </w:p>
    <w:p w14:paraId="0C3A0B4E" w14:textId="0135D4DB" w:rsidR="006F3E9D" w:rsidRPr="00551CD9" w:rsidRDefault="006F3E9D" w:rsidP="0083120E">
      <w:pPr>
        <w:pStyle w:val="ListParagraph"/>
        <w:numPr>
          <w:ilvl w:val="1"/>
          <w:numId w:val="2"/>
        </w:numPr>
        <w:rPr>
          <w:rFonts w:cstheme="minorHAnsi"/>
          <w:sz w:val="24"/>
          <w:szCs w:val="24"/>
        </w:rPr>
      </w:pPr>
      <w:r w:rsidRPr="00551CD9">
        <w:rPr>
          <w:rFonts w:cstheme="minorHAnsi"/>
          <w:sz w:val="24"/>
          <w:szCs w:val="24"/>
        </w:rPr>
        <w:t xml:space="preserve">Blankets and </w:t>
      </w:r>
      <w:r w:rsidR="0083120E" w:rsidRPr="00551CD9">
        <w:rPr>
          <w:rFonts w:cstheme="minorHAnsi"/>
          <w:sz w:val="24"/>
          <w:szCs w:val="24"/>
        </w:rPr>
        <w:t>c</w:t>
      </w:r>
      <w:r w:rsidRPr="00551CD9">
        <w:rPr>
          <w:rFonts w:cstheme="minorHAnsi"/>
          <w:sz w:val="24"/>
          <w:szCs w:val="24"/>
        </w:rPr>
        <w:t>lothing</w:t>
      </w:r>
    </w:p>
    <w:p w14:paraId="29D057CD" w14:textId="1FEB3BC6" w:rsidR="006F3E9D" w:rsidRPr="00551CD9" w:rsidRDefault="006F3E9D" w:rsidP="0083120E">
      <w:pPr>
        <w:pStyle w:val="ListParagraph"/>
        <w:numPr>
          <w:ilvl w:val="1"/>
          <w:numId w:val="2"/>
        </w:numPr>
        <w:rPr>
          <w:rFonts w:cstheme="minorHAnsi"/>
          <w:sz w:val="24"/>
          <w:szCs w:val="24"/>
        </w:rPr>
      </w:pPr>
      <w:r w:rsidRPr="00551CD9">
        <w:rPr>
          <w:rFonts w:cstheme="minorHAnsi"/>
          <w:sz w:val="24"/>
          <w:szCs w:val="24"/>
        </w:rPr>
        <w:t>Activities for children</w:t>
      </w:r>
    </w:p>
    <w:p w14:paraId="1E60CB7C" w14:textId="77777777" w:rsidR="0083120E" w:rsidRPr="00551CD9" w:rsidRDefault="0083120E" w:rsidP="0083120E">
      <w:pPr>
        <w:pStyle w:val="ListParagraph"/>
        <w:ind w:left="1440"/>
        <w:rPr>
          <w:rFonts w:cstheme="minorHAnsi"/>
          <w:sz w:val="24"/>
          <w:szCs w:val="24"/>
        </w:rPr>
      </w:pPr>
    </w:p>
    <w:p w14:paraId="7A27A487" w14:textId="77777777" w:rsidR="0083120E" w:rsidRPr="00551CD9" w:rsidRDefault="0083120E" w:rsidP="0083120E">
      <w:pPr>
        <w:pStyle w:val="ListParagraph"/>
        <w:ind w:left="180"/>
        <w:rPr>
          <w:rFonts w:cstheme="minorHAnsi"/>
          <w:sz w:val="24"/>
          <w:szCs w:val="24"/>
        </w:rPr>
      </w:pPr>
    </w:p>
    <w:p w14:paraId="1FDB2ED7" w14:textId="3D03419F" w:rsidR="0083120E" w:rsidRPr="00551CD9" w:rsidRDefault="006F3E9D" w:rsidP="00E82BC4">
      <w:pPr>
        <w:pStyle w:val="ListParagraph"/>
        <w:numPr>
          <w:ilvl w:val="1"/>
          <w:numId w:val="2"/>
        </w:numPr>
        <w:ind w:left="270"/>
        <w:rPr>
          <w:rFonts w:cstheme="minorHAnsi"/>
          <w:sz w:val="24"/>
          <w:szCs w:val="24"/>
        </w:rPr>
      </w:pPr>
      <w:r w:rsidRPr="00551CD9">
        <w:rPr>
          <w:rFonts w:cstheme="minorHAnsi"/>
          <w:sz w:val="24"/>
          <w:szCs w:val="24"/>
        </w:rPr>
        <w:t xml:space="preserve">Important </w:t>
      </w:r>
      <w:r w:rsidR="0083120E" w:rsidRPr="00551CD9">
        <w:rPr>
          <w:rFonts w:cstheme="minorHAnsi"/>
          <w:sz w:val="24"/>
          <w:szCs w:val="24"/>
        </w:rPr>
        <w:t>d</w:t>
      </w:r>
      <w:r w:rsidRPr="00551CD9">
        <w:rPr>
          <w:rFonts w:cstheme="minorHAnsi"/>
          <w:sz w:val="24"/>
          <w:szCs w:val="24"/>
        </w:rPr>
        <w:t>ocuments such as ID’s, medical records</w:t>
      </w:r>
      <w:r w:rsidR="0083120E" w:rsidRPr="00551CD9">
        <w:rPr>
          <w:rFonts w:cstheme="minorHAnsi"/>
          <w:sz w:val="24"/>
          <w:szCs w:val="24"/>
        </w:rPr>
        <w:t>,</w:t>
      </w:r>
      <w:r w:rsidRPr="00551CD9">
        <w:rPr>
          <w:rFonts w:cstheme="minorHAnsi"/>
          <w:sz w:val="24"/>
          <w:szCs w:val="24"/>
        </w:rPr>
        <w:t xml:space="preserve"> and photos</w:t>
      </w:r>
    </w:p>
    <w:p w14:paraId="6AB74A4E" w14:textId="34CB6D72" w:rsidR="0083120E" w:rsidRPr="00551CD9" w:rsidRDefault="006F3E9D" w:rsidP="0083120E">
      <w:pPr>
        <w:pStyle w:val="ListParagraph"/>
        <w:numPr>
          <w:ilvl w:val="1"/>
          <w:numId w:val="2"/>
        </w:numPr>
        <w:ind w:left="270"/>
        <w:rPr>
          <w:rFonts w:cstheme="minorHAnsi"/>
          <w:sz w:val="24"/>
          <w:szCs w:val="24"/>
        </w:rPr>
      </w:pPr>
      <w:r w:rsidRPr="00551CD9">
        <w:rPr>
          <w:rFonts w:cstheme="minorHAnsi"/>
          <w:sz w:val="24"/>
          <w:szCs w:val="24"/>
        </w:rPr>
        <w:t xml:space="preserve">Food and </w:t>
      </w:r>
      <w:r w:rsidR="0083120E" w:rsidRPr="00551CD9">
        <w:rPr>
          <w:rFonts w:cstheme="minorHAnsi"/>
          <w:sz w:val="24"/>
          <w:szCs w:val="24"/>
        </w:rPr>
        <w:t>p</w:t>
      </w:r>
      <w:r w:rsidRPr="00551CD9">
        <w:rPr>
          <w:rFonts w:cstheme="minorHAnsi"/>
          <w:sz w:val="24"/>
          <w:szCs w:val="24"/>
        </w:rPr>
        <w:t xml:space="preserve">et </w:t>
      </w:r>
      <w:r w:rsidR="0083120E" w:rsidRPr="00551CD9">
        <w:rPr>
          <w:rFonts w:cstheme="minorHAnsi"/>
          <w:sz w:val="24"/>
          <w:szCs w:val="24"/>
        </w:rPr>
        <w:t>f</w:t>
      </w:r>
      <w:r w:rsidRPr="00551CD9">
        <w:rPr>
          <w:rFonts w:cstheme="minorHAnsi"/>
          <w:sz w:val="24"/>
          <w:szCs w:val="24"/>
        </w:rPr>
        <w:t>ood</w:t>
      </w:r>
    </w:p>
    <w:p w14:paraId="7069FA1C" w14:textId="41A23F44" w:rsidR="0083120E" w:rsidRPr="00551CD9" w:rsidRDefault="006F3E9D" w:rsidP="0083120E">
      <w:pPr>
        <w:pStyle w:val="ListParagraph"/>
        <w:numPr>
          <w:ilvl w:val="1"/>
          <w:numId w:val="2"/>
        </w:numPr>
        <w:ind w:left="270"/>
        <w:rPr>
          <w:rFonts w:cstheme="minorHAnsi"/>
          <w:sz w:val="24"/>
          <w:szCs w:val="24"/>
        </w:rPr>
      </w:pPr>
      <w:r w:rsidRPr="00551CD9">
        <w:rPr>
          <w:rFonts w:cstheme="minorHAnsi"/>
          <w:sz w:val="24"/>
          <w:szCs w:val="24"/>
        </w:rPr>
        <w:t xml:space="preserve">Mobile </w:t>
      </w:r>
      <w:r w:rsidR="0083120E" w:rsidRPr="00551CD9">
        <w:rPr>
          <w:rFonts w:cstheme="minorHAnsi"/>
          <w:sz w:val="24"/>
          <w:szCs w:val="24"/>
        </w:rPr>
        <w:t>p</w:t>
      </w:r>
      <w:r w:rsidRPr="00551CD9">
        <w:rPr>
          <w:rFonts w:cstheme="minorHAnsi"/>
          <w:sz w:val="24"/>
          <w:szCs w:val="24"/>
        </w:rPr>
        <w:t xml:space="preserve">hone including a portable </w:t>
      </w:r>
      <w:r w:rsidR="0083120E" w:rsidRPr="00551CD9">
        <w:rPr>
          <w:rFonts w:cstheme="minorHAnsi"/>
          <w:sz w:val="24"/>
          <w:szCs w:val="24"/>
        </w:rPr>
        <w:t>c</w:t>
      </w:r>
      <w:r w:rsidRPr="00551CD9">
        <w:rPr>
          <w:rFonts w:cstheme="minorHAnsi"/>
          <w:sz w:val="24"/>
          <w:szCs w:val="24"/>
        </w:rPr>
        <w:t>harger</w:t>
      </w:r>
    </w:p>
    <w:p w14:paraId="65E18B68" w14:textId="77777777" w:rsidR="0083120E" w:rsidRPr="00551CD9" w:rsidRDefault="006F3E9D" w:rsidP="0083120E">
      <w:pPr>
        <w:pStyle w:val="ListParagraph"/>
        <w:numPr>
          <w:ilvl w:val="1"/>
          <w:numId w:val="2"/>
        </w:numPr>
        <w:ind w:left="270"/>
        <w:rPr>
          <w:rFonts w:cstheme="minorHAnsi"/>
          <w:sz w:val="24"/>
          <w:szCs w:val="24"/>
        </w:rPr>
      </w:pPr>
      <w:r w:rsidRPr="00551CD9">
        <w:rPr>
          <w:rFonts w:cstheme="minorHAnsi"/>
          <w:sz w:val="24"/>
          <w:szCs w:val="24"/>
        </w:rPr>
        <w:t>Extra batteries</w:t>
      </w:r>
    </w:p>
    <w:p w14:paraId="48791534" w14:textId="77777777" w:rsidR="0083120E" w:rsidRPr="00551CD9" w:rsidRDefault="006F3E9D" w:rsidP="0083120E">
      <w:pPr>
        <w:pStyle w:val="ListParagraph"/>
        <w:numPr>
          <w:ilvl w:val="1"/>
          <w:numId w:val="2"/>
        </w:numPr>
        <w:ind w:left="270"/>
        <w:rPr>
          <w:rFonts w:cstheme="minorHAnsi"/>
          <w:sz w:val="24"/>
          <w:szCs w:val="24"/>
        </w:rPr>
      </w:pPr>
      <w:r w:rsidRPr="00551CD9">
        <w:rPr>
          <w:rFonts w:cstheme="minorHAnsi"/>
          <w:sz w:val="24"/>
          <w:szCs w:val="24"/>
        </w:rPr>
        <w:t>Medication and eyeglasses</w:t>
      </w:r>
    </w:p>
    <w:p w14:paraId="36882C02" w14:textId="77777777" w:rsidR="0083120E" w:rsidRPr="00551CD9" w:rsidRDefault="006F3E9D" w:rsidP="0083120E">
      <w:pPr>
        <w:pStyle w:val="ListParagraph"/>
        <w:numPr>
          <w:ilvl w:val="1"/>
          <w:numId w:val="2"/>
        </w:numPr>
        <w:ind w:left="270"/>
        <w:rPr>
          <w:rFonts w:cstheme="minorHAnsi"/>
          <w:sz w:val="24"/>
          <w:szCs w:val="24"/>
        </w:rPr>
      </w:pPr>
      <w:r w:rsidRPr="00551CD9">
        <w:rPr>
          <w:rFonts w:cstheme="minorHAnsi"/>
          <w:sz w:val="24"/>
          <w:szCs w:val="24"/>
        </w:rPr>
        <w:t>Toiletries</w:t>
      </w:r>
    </w:p>
    <w:p w14:paraId="4B073814" w14:textId="77777777" w:rsidR="0083120E" w:rsidRPr="00551CD9" w:rsidRDefault="006F3E9D" w:rsidP="0083120E">
      <w:pPr>
        <w:pStyle w:val="ListParagraph"/>
        <w:numPr>
          <w:ilvl w:val="1"/>
          <w:numId w:val="2"/>
        </w:numPr>
        <w:ind w:left="270"/>
        <w:rPr>
          <w:rFonts w:cstheme="minorHAnsi"/>
          <w:sz w:val="24"/>
          <w:szCs w:val="24"/>
        </w:rPr>
      </w:pPr>
      <w:r w:rsidRPr="00551CD9">
        <w:rPr>
          <w:rFonts w:cstheme="minorHAnsi"/>
          <w:sz w:val="24"/>
          <w:szCs w:val="24"/>
        </w:rPr>
        <w:t>Cash</w:t>
      </w:r>
      <w:r w:rsidR="0083120E" w:rsidRPr="00551CD9">
        <w:rPr>
          <w:rFonts w:cstheme="minorHAnsi"/>
          <w:sz w:val="24"/>
          <w:szCs w:val="24"/>
        </w:rPr>
        <w:t xml:space="preserve"> ($100)</w:t>
      </w:r>
      <w:r w:rsidRPr="00551CD9">
        <w:rPr>
          <w:rFonts w:cstheme="minorHAnsi"/>
          <w:sz w:val="24"/>
          <w:szCs w:val="24"/>
        </w:rPr>
        <w:t xml:space="preserve"> and credit cards </w:t>
      </w:r>
    </w:p>
    <w:p w14:paraId="21116355" w14:textId="0C1E65A6" w:rsidR="006F3E9D" w:rsidRPr="00551CD9" w:rsidRDefault="006F3E9D" w:rsidP="0083120E">
      <w:pPr>
        <w:pStyle w:val="ListParagraph"/>
        <w:numPr>
          <w:ilvl w:val="1"/>
          <w:numId w:val="2"/>
        </w:numPr>
        <w:ind w:left="270"/>
        <w:rPr>
          <w:rFonts w:cstheme="minorHAnsi"/>
          <w:sz w:val="24"/>
          <w:szCs w:val="24"/>
        </w:rPr>
      </w:pPr>
      <w:r w:rsidRPr="00551CD9">
        <w:rPr>
          <w:rFonts w:cstheme="minorHAnsi"/>
          <w:sz w:val="24"/>
          <w:szCs w:val="24"/>
        </w:rPr>
        <w:t xml:space="preserve">Paper towels, trash bags, </w:t>
      </w:r>
      <w:r w:rsidR="0083120E" w:rsidRPr="00551CD9">
        <w:rPr>
          <w:rFonts w:cstheme="minorHAnsi"/>
          <w:sz w:val="24"/>
          <w:szCs w:val="24"/>
        </w:rPr>
        <w:t xml:space="preserve">and a </w:t>
      </w:r>
      <w:r w:rsidRPr="00551CD9">
        <w:rPr>
          <w:rFonts w:cstheme="minorHAnsi"/>
          <w:sz w:val="24"/>
          <w:szCs w:val="24"/>
        </w:rPr>
        <w:t>multi</w:t>
      </w:r>
      <w:r w:rsidR="0083120E" w:rsidRPr="00551CD9">
        <w:rPr>
          <w:rFonts w:cstheme="minorHAnsi"/>
          <w:sz w:val="24"/>
          <w:szCs w:val="24"/>
        </w:rPr>
        <w:t>-</w:t>
      </w:r>
      <w:r w:rsidRPr="00551CD9">
        <w:rPr>
          <w:rFonts w:cstheme="minorHAnsi"/>
          <w:sz w:val="24"/>
          <w:szCs w:val="24"/>
        </w:rPr>
        <w:t>purpose tool that includes a knife</w:t>
      </w:r>
    </w:p>
    <w:p w14:paraId="4A9A94F3" w14:textId="77777777" w:rsidR="0083120E" w:rsidRPr="00551CD9" w:rsidRDefault="0083120E" w:rsidP="006F3E9D">
      <w:pPr>
        <w:pStyle w:val="ListParagraph"/>
        <w:rPr>
          <w:rFonts w:cstheme="minorHAnsi"/>
          <w:sz w:val="24"/>
          <w:szCs w:val="24"/>
        </w:rPr>
        <w:sectPr w:rsidR="0083120E" w:rsidRPr="00551CD9" w:rsidSect="0083120E">
          <w:type w:val="continuous"/>
          <w:pgSz w:w="12240" w:h="15840"/>
          <w:pgMar w:top="720" w:right="720" w:bottom="720" w:left="720" w:header="720" w:footer="720" w:gutter="0"/>
          <w:cols w:num="2" w:space="720"/>
          <w:docGrid w:linePitch="360"/>
        </w:sectPr>
      </w:pPr>
    </w:p>
    <w:p w14:paraId="6D299C1E" w14:textId="77777777" w:rsidR="0083120E" w:rsidRPr="00551CD9" w:rsidRDefault="0083120E" w:rsidP="006F3E9D">
      <w:pPr>
        <w:pStyle w:val="ListParagraph"/>
        <w:rPr>
          <w:rFonts w:cstheme="minorHAnsi"/>
          <w:sz w:val="24"/>
          <w:szCs w:val="24"/>
        </w:rPr>
      </w:pPr>
    </w:p>
    <w:p w14:paraId="71C39E8B" w14:textId="77777777" w:rsidR="00706312" w:rsidRPr="00551CD9" w:rsidRDefault="006F3E9D" w:rsidP="00706312">
      <w:pPr>
        <w:pStyle w:val="ListParagraph"/>
        <w:numPr>
          <w:ilvl w:val="0"/>
          <w:numId w:val="2"/>
        </w:numPr>
        <w:rPr>
          <w:rFonts w:cstheme="minorHAnsi"/>
          <w:sz w:val="24"/>
          <w:szCs w:val="24"/>
        </w:rPr>
      </w:pPr>
      <w:r w:rsidRPr="00551CD9">
        <w:rPr>
          <w:rFonts w:cstheme="minorHAnsi"/>
          <w:sz w:val="24"/>
          <w:szCs w:val="24"/>
        </w:rPr>
        <w:lastRenderedPageBreak/>
        <w:t xml:space="preserve">The need for </w:t>
      </w:r>
      <w:r w:rsidR="00706312" w:rsidRPr="00551CD9">
        <w:rPr>
          <w:rFonts w:cstheme="minorHAnsi"/>
          <w:sz w:val="24"/>
          <w:szCs w:val="24"/>
        </w:rPr>
        <w:t>a p</w:t>
      </w:r>
      <w:r w:rsidRPr="00551CD9">
        <w:rPr>
          <w:rFonts w:cstheme="minorHAnsi"/>
          <w:sz w:val="24"/>
          <w:szCs w:val="24"/>
        </w:rPr>
        <w:t xml:space="preserve">ower </w:t>
      </w:r>
      <w:r w:rsidR="00706312" w:rsidRPr="00551CD9">
        <w:rPr>
          <w:rFonts w:cstheme="minorHAnsi"/>
          <w:sz w:val="24"/>
          <w:szCs w:val="24"/>
        </w:rPr>
        <w:t>s</w:t>
      </w:r>
      <w:r w:rsidRPr="00551CD9">
        <w:rPr>
          <w:rFonts w:cstheme="minorHAnsi"/>
          <w:sz w:val="24"/>
          <w:szCs w:val="24"/>
        </w:rPr>
        <w:t>hutoff will be determined by PG&amp;E based on the condition</w:t>
      </w:r>
      <w:r w:rsidR="00706312" w:rsidRPr="00551CD9">
        <w:rPr>
          <w:rFonts w:cstheme="minorHAnsi"/>
          <w:sz w:val="24"/>
          <w:szCs w:val="24"/>
        </w:rPr>
        <w:t xml:space="preserve"> (e.g.,</w:t>
      </w:r>
      <w:r w:rsidRPr="00551CD9">
        <w:rPr>
          <w:rFonts w:cstheme="minorHAnsi"/>
          <w:sz w:val="24"/>
          <w:szCs w:val="24"/>
        </w:rPr>
        <w:t xml:space="preserve"> high winds</w:t>
      </w:r>
      <w:r w:rsidR="00706312" w:rsidRPr="00551CD9">
        <w:rPr>
          <w:rFonts w:cstheme="minorHAnsi"/>
          <w:sz w:val="24"/>
          <w:szCs w:val="24"/>
        </w:rPr>
        <w:t xml:space="preserve">, </w:t>
      </w:r>
      <w:r w:rsidRPr="00551CD9">
        <w:rPr>
          <w:rFonts w:cstheme="minorHAnsi"/>
          <w:sz w:val="24"/>
          <w:szCs w:val="24"/>
        </w:rPr>
        <w:t>low humidity</w:t>
      </w:r>
      <w:r w:rsidR="00706312" w:rsidRPr="00551CD9">
        <w:rPr>
          <w:rFonts w:cstheme="minorHAnsi"/>
          <w:sz w:val="24"/>
          <w:szCs w:val="24"/>
        </w:rPr>
        <w:t xml:space="preserve">, </w:t>
      </w:r>
      <w:r w:rsidRPr="00551CD9">
        <w:rPr>
          <w:rFonts w:cstheme="minorHAnsi"/>
          <w:sz w:val="24"/>
          <w:szCs w:val="24"/>
        </w:rPr>
        <w:t>probability of fire</w:t>
      </w:r>
      <w:r w:rsidR="00706312" w:rsidRPr="00551CD9">
        <w:rPr>
          <w:rFonts w:cstheme="minorHAnsi"/>
          <w:sz w:val="24"/>
          <w:szCs w:val="24"/>
        </w:rPr>
        <w:t>)</w:t>
      </w:r>
      <w:r w:rsidRPr="00551CD9">
        <w:rPr>
          <w:rFonts w:cstheme="minorHAnsi"/>
          <w:sz w:val="24"/>
          <w:szCs w:val="24"/>
        </w:rPr>
        <w:t xml:space="preserve">. </w:t>
      </w:r>
    </w:p>
    <w:p w14:paraId="2C1F3F0A" w14:textId="4DEFB8DC" w:rsidR="00706312" w:rsidRPr="00551CD9" w:rsidRDefault="006F3E9D" w:rsidP="00706312">
      <w:pPr>
        <w:pStyle w:val="ListParagraph"/>
        <w:numPr>
          <w:ilvl w:val="1"/>
          <w:numId w:val="2"/>
        </w:numPr>
        <w:ind w:left="1080"/>
        <w:rPr>
          <w:rFonts w:cstheme="minorHAnsi"/>
          <w:sz w:val="24"/>
          <w:szCs w:val="24"/>
        </w:rPr>
      </w:pPr>
      <w:r w:rsidRPr="00551CD9">
        <w:rPr>
          <w:rFonts w:cstheme="minorHAnsi"/>
          <w:sz w:val="24"/>
          <w:szCs w:val="24"/>
        </w:rPr>
        <w:t xml:space="preserve">The Power shut off is generally expected to be a day </w:t>
      </w:r>
      <w:r w:rsidR="00076C0E" w:rsidRPr="00551CD9">
        <w:rPr>
          <w:rFonts w:cstheme="minorHAnsi"/>
          <w:sz w:val="24"/>
          <w:szCs w:val="24"/>
        </w:rPr>
        <w:t>long but</w:t>
      </w:r>
      <w:r w:rsidRPr="00551CD9">
        <w:rPr>
          <w:rFonts w:cstheme="minorHAnsi"/>
          <w:sz w:val="24"/>
          <w:szCs w:val="24"/>
        </w:rPr>
        <w:t xml:space="preserve"> </w:t>
      </w:r>
      <w:bookmarkStart w:id="0" w:name="_GoBack"/>
      <w:bookmarkEnd w:id="0"/>
      <w:r w:rsidRPr="00551CD9">
        <w:rPr>
          <w:rFonts w:cstheme="minorHAnsi"/>
          <w:sz w:val="24"/>
          <w:szCs w:val="24"/>
        </w:rPr>
        <w:t>may last</w:t>
      </w:r>
      <w:r w:rsidR="00706312" w:rsidRPr="00551CD9">
        <w:rPr>
          <w:rFonts w:cstheme="minorHAnsi"/>
          <w:sz w:val="24"/>
          <w:szCs w:val="24"/>
        </w:rPr>
        <w:t xml:space="preserve"> one</w:t>
      </w:r>
      <w:r w:rsidRPr="00551CD9">
        <w:rPr>
          <w:rFonts w:cstheme="minorHAnsi"/>
          <w:sz w:val="24"/>
          <w:szCs w:val="24"/>
        </w:rPr>
        <w:t xml:space="preserve"> week. </w:t>
      </w:r>
    </w:p>
    <w:p w14:paraId="6370E2D5" w14:textId="78640E5B" w:rsidR="006F3E9D" w:rsidRPr="00551CD9" w:rsidRDefault="006F3E9D" w:rsidP="00C57339">
      <w:pPr>
        <w:pStyle w:val="ListParagraph"/>
        <w:numPr>
          <w:ilvl w:val="1"/>
          <w:numId w:val="2"/>
        </w:numPr>
        <w:ind w:left="1080"/>
        <w:rPr>
          <w:rFonts w:cstheme="minorHAnsi"/>
          <w:sz w:val="24"/>
          <w:szCs w:val="24"/>
        </w:rPr>
      </w:pPr>
      <w:r w:rsidRPr="00551CD9">
        <w:rPr>
          <w:rFonts w:cstheme="minorHAnsi"/>
          <w:sz w:val="24"/>
          <w:szCs w:val="24"/>
        </w:rPr>
        <w:t>PG&amp;E will try to provide</w:t>
      </w:r>
      <w:r w:rsidR="00706312" w:rsidRPr="00551CD9">
        <w:rPr>
          <w:rFonts w:cstheme="minorHAnsi"/>
          <w:sz w:val="24"/>
          <w:szCs w:val="24"/>
        </w:rPr>
        <w:t xml:space="preserve"> </w:t>
      </w:r>
      <w:r w:rsidRPr="00551CD9">
        <w:rPr>
          <w:rFonts w:cstheme="minorHAnsi"/>
          <w:sz w:val="24"/>
          <w:szCs w:val="24"/>
        </w:rPr>
        <w:t>at least a 24hour notice.</w:t>
      </w:r>
    </w:p>
    <w:p w14:paraId="507D1CEF" w14:textId="66304BC1" w:rsidR="00706312" w:rsidRPr="00551CD9" w:rsidRDefault="006F3E9D" w:rsidP="00706312">
      <w:pPr>
        <w:rPr>
          <w:rFonts w:cstheme="minorHAnsi"/>
          <w:sz w:val="24"/>
          <w:szCs w:val="24"/>
        </w:rPr>
      </w:pPr>
      <w:r w:rsidRPr="00551CD9">
        <w:rPr>
          <w:rFonts w:cstheme="minorHAnsi"/>
          <w:sz w:val="24"/>
          <w:szCs w:val="24"/>
        </w:rPr>
        <w:t>With these preparations and cooperation of customers, PG&amp;E is hoping to be better prepared for all emergencies and avoid last year’s devastating fires.</w:t>
      </w:r>
    </w:p>
    <w:p w14:paraId="65D72625" w14:textId="77777777" w:rsidR="00706312" w:rsidRPr="00551CD9" w:rsidRDefault="00706312" w:rsidP="00706312">
      <w:pPr>
        <w:rPr>
          <w:rFonts w:cstheme="minorHAnsi"/>
          <w:sz w:val="24"/>
          <w:szCs w:val="24"/>
        </w:rPr>
      </w:pPr>
    </w:p>
    <w:p w14:paraId="2166F6D5" w14:textId="17349B87" w:rsidR="00706312" w:rsidRPr="00551CD9" w:rsidRDefault="00706312" w:rsidP="00706312">
      <w:pPr>
        <w:jc w:val="center"/>
        <w:rPr>
          <w:rFonts w:cstheme="minorHAnsi"/>
          <w:b/>
          <w:sz w:val="24"/>
          <w:szCs w:val="24"/>
          <w:u w:val="single"/>
        </w:rPr>
      </w:pPr>
      <w:r w:rsidRPr="00551CD9">
        <w:rPr>
          <w:rFonts w:cstheme="minorHAnsi"/>
          <w:noProof/>
          <w:sz w:val="24"/>
          <w:szCs w:val="24"/>
        </w:rPr>
        <w:drawing>
          <wp:inline distT="0" distB="0" distL="0" distR="0" wp14:anchorId="2D71315B" wp14:editId="24B66AAA">
            <wp:extent cx="1828800" cy="1600200"/>
            <wp:effectExtent l="0" t="0" r="0" b="0"/>
            <wp:docPr id="7" name="Picture 7" descr="A person wearing glasses and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8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600200"/>
                    </a:xfrm>
                    <a:prstGeom prst="rect">
                      <a:avLst/>
                    </a:prstGeom>
                  </pic:spPr>
                </pic:pic>
              </a:graphicData>
            </a:graphic>
          </wp:inline>
        </w:drawing>
      </w:r>
      <w:r w:rsidRPr="00551CD9">
        <w:rPr>
          <w:rFonts w:cstheme="minorHAnsi"/>
          <w:noProof/>
          <w:sz w:val="24"/>
          <w:szCs w:val="24"/>
        </w:rPr>
        <w:drawing>
          <wp:inline distT="0" distB="0" distL="0" distR="0" wp14:anchorId="5126B753" wp14:editId="0526CEB5">
            <wp:extent cx="2404872" cy="1600200"/>
            <wp:effectExtent l="0" t="0" r="0" b="0"/>
            <wp:docPr id="8" name="Picture 8" descr="A person in glasses look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8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4872" cy="1600200"/>
                    </a:xfrm>
                    <a:prstGeom prst="rect">
                      <a:avLst/>
                    </a:prstGeom>
                  </pic:spPr>
                </pic:pic>
              </a:graphicData>
            </a:graphic>
          </wp:inline>
        </w:drawing>
      </w:r>
      <w:r w:rsidRPr="00551CD9">
        <w:rPr>
          <w:rFonts w:cstheme="minorHAnsi"/>
          <w:noProof/>
          <w:sz w:val="24"/>
          <w:szCs w:val="24"/>
        </w:rPr>
        <w:drawing>
          <wp:inline distT="0" distB="0" distL="0" distR="0" wp14:anchorId="583F44B6" wp14:editId="3CD4AC27">
            <wp:extent cx="2212848" cy="1600200"/>
            <wp:effectExtent l="0" t="0" r="0" b="0"/>
            <wp:docPr id="10" name="Picture 10"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85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848" cy="1600200"/>
                    </a:xfrm>
                    <a:prstGeom prst="rect">
                      <a:avLst/>
                    </a:prstGeom>
                  </pic:spPr>
                </pic:pic>
              </a:graphicData>
            </a:graphic>
          </wp:inline>
        </w:drawing>
      </w:r>
    </w:p>
    <w:p w14:paraId="00F8433C" w14:textId="26ABDA59" w:rsidR="006F3E9D" w:rsidRPr="00551CD9" w:rsidRDefault="00706312">
      <w:pPr>
        <w:rPr>
          <w:rFonts w:cstheme="minorHAnsi"/>
          <w:i/>
          <w:sz w:val="24"/>
          <w:szCs w:val="24"/>
        </w:rPr>
      </w:pPr>
      <w:r w:rsidRPr="00551CD9">
        <w:rPr>
          <w:rFonts w:cstheme="minorHAnsi"/>
          <w:sz w:val="24"/>
          <w:szCs w:val="24"/>
        </w:rPr>
        <w:t xml:space="preserve">Left to Right:  Official Club Shopper </w:t>
      </w:r>
      <w:r w:rsidRPr="00551CD9">
        <w:rPr>
          <w:rFonts w:cstheme="minorHAnsi"/>
          <w:b/>
          <w:sz w:val="24"/>
          <w:szCs w:val="24"/>
        </w:rPr>
        <w:t>Heidi Hausauer</w:t>
      </w:r>
      <w:r w:rsidRPr="00551CD9">
        <w:rPr>
          <w:rFonts w:cstheme="minorHAnsi"/>
          <w:sz w:val="24"/>
          <w:szCs w:val="24"/>
        </w:rPr>
        <w:t xml:space="preserve"> announced that she finished shopping for the Backpack project last weekend.  Watch for details on stuffing the backpacks.  Remember, the more helping hands, the easier the work.  </w:t>
      </w:r>
      <w:r w:rsidRPr="00551CD9">
        <w:rPr>
          <w:rFonts w:cstheme="minorHAnsi"/>
          <w:b/>
          <w:sz w:val="24"/>
          <w:szCs w:val="24"/>
        </w:rPr>
        <w:t>Kern Lewis</w:t>
      </w:r>
      <w:r w:rsidRPr="00551CD9">
        <w:rPr>
          <w:rFonts w:cstheme="minorHAnsi"/>
          <w:sz w:val="24"/>
          <w:szCs w:val="24"/>
        </w:rPr>
        <w:t xml:space="preserve"> intently listens to the speakers while his son looks on.  Kern will be the lunch speaker on July 24.  His topic will be </w:t>
      </w:r>
      <w:r w:rsidRPr="00551CD9">
        <w:rPr>
          <w:rFonts w:cstheme="minorHAnsi"/>
          <w:i/>
          <w:sz w:val="24"/>
          <w:szCs w:val="24"/>
        </w:rPr>
        <w:t>Current Trends in Social Media</w:t>
      </w:r>
      <w:r w:rsidRPr="00551CD9">
        <w:rPr>
          <w:rFonts w:cstheme="minorHAnsi"/>
          <w:sz w:val="24"/>
          <w:szCs w:val="24"/>
        </w:rPr>
        <w:t>.  Dawn Ortiz and new member Sherry Yarnal</w:t>
      </w:r>
      <w:r w:rsidR="00551CD9" w:rsidRPr="00551CD9">
        <w:rPr>
          <w:rFonts w:cstheme="minorHAnsi"/>
          <w:sz w:val="24"/>
          <w:szCs w:val="24"/>
        </w:rPr>
        <w:t xml:space="preserve"> pose for a photo.  </w:t>
      </w:r>
      <w:r w:rsidR="00551CD9" w:rsidRPr="00551CD9">
        <w:rPr>
          <w:rFonts w:cstheme="minorHAnsi"/>
          <w:i/>
          <w:sz w:val="24"/>
          <w:szCs w:val="24"/>
        </w:rPr>
        <w:t>Photos by Murline Monet.</w:t>
      </w:r>
    </w:p>
    <w:p w14:paraId="29E46266" w14:textId="399FA345" w:rsidR="00551CD9" w:rsidRPr="00551CD9" w:rsidRDefault="00551CD9">
      <w:pPr>
        <w:rPr>
          <w:rFonts w:cstheme="minorHAnsi"/>
          <w:i/>
          <w:sz w:val="24"/>
          <w:szCs w:val="24"/>
        </w:rPr>
      </w:pPr>
    </w:p>
    <w:p w14:paraId="3C475B18" w14:textId="2E68880A" w:rsidR="00551CD9" w:rsidRPr="00551CD9" w:rsidRDefault="00551CD9">
      <w:pPr>
        <w:rPr>
          <w:rFonts w:cstheme="minorHAnsi"/>
          <w:b/>
          <w:sz w:val="24"/>
          <w:szCs w:val="24"/>
        </w:rPr>
      </w:pPr>
      <w:r w:rsidRPr="00551CD9">
        <w:rPr>
          <w:rFonts w:cstheme="minorHAnsi"/>
          <w:b/>
          <w:sz w:val="24"/>
          <w:szCs w:val="24"/>
        </w:rPr>
        <w:t>Learn About 2018-2019 Rotary International President Barry Rassin</w:t>
      </w:r>
    </w:p>
    <w:p w14:paraId="48431555" w14:textId="00119C01" w:rsidR="008C0685" w:rsidRDefault="00551CD9" w:rsidP="00551CD9">
      <w:pPr>
        <w:pStyle w:val="Heading2"/>
        <w:shd w:val="clear" w:color="auto" w:fill="FFFFFF"/>
        <w:rPr>
          <w:rStyle w:val="Hyperlink"/>
          <w:rFonts w:asciiTheme="minorHAnsi" w:hAnsiTheme="minorHAnsi" w:cstheme="minorHAnsi"/>
          <w:color w:val="auto"/>
          <w:sz w:val="24"/>
          <w:szCs w:val="24"/>
          <w:u w:val="none"/>
        </w:rPr>
      </w:pPr>
      <w:r w:rsidRPr="00551CD9">
        <w:rPr>
          <w:rFonts w:asciiTheme="minorHAnsi" w:hAnsiTheme="minorHAnsi" w:cstheme="minorHAnsi"/>
          <w:bCs/>
          <w:color w:val="39424A"/>
          <w:sz w:val="24"/>
          <w:szCs w:val="24"/>
        </w:rPr>
        <w:t>Rotary’s new president, Barry Rassin, strikes a perfect balance between Bahamian bonhomie and decisive leadership</w:t>
      </w:r>
      <w:r w:rsidRPr="00551CD9">
        <w:rPr>
          <w:rFonts w:asciiTheme="minorHAnsi" w:hAnsiTheme="minorHAnsi" w:cstheme="minorHAnsi"/>
          <w:bCs/>
          <w:color w:val="39424A"/>
          <w:sz w:val="24"/>
          <w:szCs w:val="24"/>
        </w:rPr>
        <w:t xml:space="preserve">. Read more in the Rotarian at </w:t>
      </w:r>
      <w:hyperlink r:id="rId13" w:history="1">
        <w:r w:rsidR="00E94033" w:rsidRPr="00551CD9">
          <w:rPr>
            <w:rStyle w:val="Hyperlink"/>
            <w:rFonts w:asciiTheme="minorHAnsi" w:hAnsiTheme="minorHAnsi" w:cstheme="minorHAnsi"/>
            <w:sz w:val="24"/>
            <w:szCs w:val="24"/>
          </w:rPr>
          <w:t>https://www.rotary.org/en/barry-rass</w:t>
        </w:r>
        <w:r w:rsidR="00E94033" w:rsidRPr="00551CD9">
          <w:rPr>
            <w:rStyle w:val="Hyperlink"/>
            <w:rFonts w:asciiTheme="minorHAnsi" w:hAnsiTheme="minorHAnsi" w:cstheme="minorHAnsi"/>
            <w:sz w:val="24"/>
            <w:szCs w:val="24"/>
          </w:rPr>
          <w:t>i</w:t>
        </w:r>
        <w:r w:rsidR="00E94033" w:rsidRPr="00551CD9">
          <w:rPr>
            <w:rStyle w:val="Hyperlink"/>
            <w:rFonts w:asciiTheme="minorHAnsi" w:hAnsiTheme="minorHAnsi" w:cstheme="minorHAnsi"/>
            <w:sz w:val="24"/>
            <w:szCs w:val="24"/>
          </w:rPr>
          <w:t>n-strikes-balance-between-bahamian-bonhomie-and-decisive-leadership</w:t>
        </w:r>
      </w:hyperlink>
      <w:r w:rsidRPr="00551CD9">
        <w:rPr>
          <w:rStyle w:val="Hyperlink"/>
          <w:rFonts w:asciiTheme="minorHAnsi" w:hAnsiTheme="minorHAnsi" w:cstheme="minorHAnsi"/>
          <w:color w:val="auto"/>
          <w:sz w:val="24"/>
          <w:szCs w:val="24"/>
        </w:rPr>
        <w:t>.</w:t>
      </w:r>
      <w:r w:rsidRPr="00551CD9">
        <w:rPr>
          <w:rStyle w:val="Hyperlink"/>
          <w:rFonts w:asciiTheme="minorHAnsi" w:hAnsiTheme="minorHAnsi" w:cstheme="minorHAnsi"/>
          <w:color w:val="auto"/>
          <w:sz w:val="24"/>
          <w:szCs w:val="24"/>
          <w:u w:val="none"/>
        </w:rPr>
        <w:t xml:space="preserve">  Plan on joining President Barry at the District 5170 Presidential Dinner on January 3, 2109.</w:t>
      </w:r>
    </w:p>
    <w:p w14:paraId="3E9A858A" w14:textId="4901DB4C" w:rsidR="00551CD9" w:rsidRDefault="00551CD9" w:rsidP="00551CD9"/>
    <w:p w14:paraId="6746C3C1" w14:textId="04F4913F" w:rsidR="00551CD9" w:rsidRDefault="00551CD9" w:rsidP="00551CD9">
      <w:pPr>
        <w:rPr>
          <w:b/>
        </w:rPr>
      </w:pPr>
      <w:r w:rsidRPr="00551CD9">
        <w:rPr>
          <w:b/>
        </w:rPr>
        <w:t>Upcoming Speakers and Events</w:t>
      </w:r>
    </w:p>
    <w:p w14:paraId="1D067CC7" w14:textId="77777777" w:rsidR="00551CD9" w:rsidRPr="00984DEA" w:rsidRDefault="00551CD9" w:rsidP="00551CD9">
      <w:pPr>
        <w:pStyle w:val="ListParagraph"/>
        <w:numPr>
          <w:ilvl w:val="0"/>
          <w:numId w:val="3"/>
        </w:numPr>
        <w:rPr>
          <w:i/>
          <w:sz w:val="24"/>
          <w:szCs w:val="24"/>
        </w:rPr>
      </w:pPr>
      <w:r w:rsidRPr="00984DEA">
        <w:rPr>
          <w:sz w:val="24"/>
          <w:szCs w:val="24"/>
        </w:rPr>
        <w:t xml:space="preserve">July 24 – Lunch with Kern Lewis speaking on </w:t>
      </w:r>
      <w:r w:rsidRPr="00984DEA">
        <w:rPr>
          <w:i/>
          <w:sz w:val="24"/>
          <w:szCs w:val="24"/>
        </w:rPr>
        <w:t>Current Trends in Social Media</w:t>
      </w:r>
    </w:p>
    <w:p w14:paraId="10B6C522" w14:textId="2AF2C6BC" w:rsidR="00551CD9" w:rsidRPr="00984DEA" w:rsidRDefault="00551CD9" w:rsidP="00551CD9">
      <w:pPr>
        <w:pStyle w:val="ListParagraph"/>
        <w:numPr>
          <w:ilvl w:val="0"/>
          <w:numId w:val="3"/>
        </w:numPr>
        <w:rPr>
          <w:i/>
          <w:sz w:val="24"/>
          <w:szCs w:val="24"/>
        </w:rPr>
      </w:pPr>
      <w:r w:rsidRPr="00984DEA">
        <w:rPr>
          <w:sz w:val="24"/>
          <w:szCs w:val="24"/>
        </w:rPr>
        <w:t xml:space="preserve">July 25 – Board Meeting at Don Jose’s at 5:45-7:15 pm.  All members invited.  </w:t>
      </w:r>
    </w:p>
    <w:p w14:paraId="3EBEF02A" w14:textId="7C0934ED" w:rsidR="00551CD9" w:rsidRPr="00984DEA" w:rsidRDefault="00551CD9" w:rsidP="00551CD9">
      <w:pPr>
        <w:pStyle w:val="ListParagraph"/>
        <w:numPr>
          <w:ilvl w:val="0"/>
          <w:numId w:val="3"/>
        </w:numPr>
        <w:rPr>
          <w:rFonts w:cstheme="minorHAnsi"/>
          <w:i/>
          <w:sz w:val="24"/>
          <w:szCs w:val="24"/>
        </w:rPr>
      </w:pPr>
      <w:r w:rsidRPr="00984DEA">
        <w:rPr>
          <w:sz w:val="24"/>
          <w:szCs w:val="24"/>
        </w:rPr>
        <w:t xml:space="preserve">July 31 – Lunch with </w:t>
      </w:r>
      <w:r w:rsidR="00A95D3E" w:rsidRPr="00984DEA">
        <w:rPr>
          <w:sz w:val="24"/>
          <w:szCs w:val="24"/>
        </w:rPr>
        <w:t xml:space="preserve">Tim Smith speaking on </w:t>
      </w:r>
      <w:r w:rsidR="00A95D3E" w:rsidRPr="00984DEA">
        <w:rPr>
          <w:rFonts w:cstheme="minorHAnsi"/>
          <w:i/>
          <w:color w:val="222222"/>
          <w:sz w:val="24"/>
          <w:szCs w:val="24"/>
          <w:shd w:val="clear" w:color="auto" w:fill="FFFFFF"/>
        </w:rPr>
        <w:t>Getting and Keeping a High Profile for a Business or Organization</w:t>
      </w:r>
    </w:p>
    <w:p w14:paraId="084052B9" w14:textId="31AD9325" w:rsidR="00A95D3E" w:rsidRPr="00984DEA" w:rsidRDefault="00A95D3E" w:rsidP="00551CD9">
      <w:pPr>
        <w:pStyle w:val="ListParagraph"/>
        <w:numPr>
          <w:ilvl w:val="0"/>
          <w:numId w:val="3"/>
        </w:numPr>
        <w:rPr>
          <w:rFonts w:cstheme="minorHAnsi"/>
          <w:i/>
          <w:sz w:val="24"/>
          <w:szCs w:val="24"/>
        </w:rPr>
      </w:pPr>
      <w:r w:rsidRPr="00984DEA">
        <w:rPr>
          <w:rFonts w:cstheme="minorHAnsi"/>
          <w:sz w:val="24"/>
          <w:szCs w:val="24"/>
        </w:rPr>
        <w:t>August 7 – Lunch with Dennis Waespi, Director – East Bay Regional Park District</w:t>
      </w:r>
    </w:p>
    <w:p w14:paraId="6AF2CC5A" w14:textId="63F037C0" w:rsidR="00A95D3E" w:rsidRPr="00984DEA" w:rsidRDefault="00A95D3E" w:rsidP="00551CD9">
      <w:pPr>
        <w:pStyle w:val="ListParagraph"/>
        <w:numPr>
          <w:ilvl w:val="0"/>
          <w:numId w:val="3"/>
        </w:numPr>
        <w:rPr>
          <w:rFonts w:cstheme="minorHAnsi"/>
          <w:i/>
          <w:sz w:val="24"/>
          <w:szCs w:val="24"/>
        </w:rPr>
      </w:pPr>
      <w:r w:rsidRPr="00984DEA">
        <w:rPr>
          <w:rFonts w:cstheme="minorHAnsi"/>
          <w:sz w:val="24"/>
          <w:szCs w:val="24"/>
        </w:rPr>
        <w:t>August 14 – Lunch with District Governor Tim Lundell</w:t>
      </w:r>
    </w:p>
    <w:p w14:paraId="1197AC93" w14:textId="23027F57" w:rsidR="00F40EA1" w:rsidRDefault="00F40EA1" w:rsidP="00551CD9">
      <w:pPr>
        <w:pStyle w:val="ListParagraph"/>
        <w:numPr>
          <w:ilvl w:val="0"/>
          <w:numId w:val="3"/>
        </w:numPr>
        <w:rPr>
          <w:rFonts w:cstheme="minorHAnsi"/>
          <w:sz w:val="24"/>
          <w:szCs w:val="24"/>
        </w:rPr>
      </w:pPr>
      <w:r w:rsidRPr="00984DEA">
        <w:rPr>
          <w:rFonts w:cstheme="minorHAnsi"/>
          <w:sz w:val="24"/>
          <w:szCs w:val="24"/>
        </w:rPr>
        <w:t>August 21 – Club Picnic at Lake Chabot Park at 5:00 pm – Dark at Lunch</w:t>
      </w:r>
    </w:p>
    <w:p w14:paraId="31DBE614" w14:textId="0F8D8551" w:rsidR="00984DEA" w:rsidRPr="00984DEA" w:rsidRDefault="00984DEA" w:rsidP="00551CD9">
      <w:pPr>
        <w:pStyle w:val="ListParagraph"/>
        <w:numPr>
          <w:ilvl w:val="0"/>
          <w:numId w:val="3"/>
        </w:numPr>
        <w:rPr>
          <w:rFonts w:cstheme="minorHAnsi"/>
          <w:sz w:val="24"/>
          <w:szCs w:val="24"/>
        </w:rPr>
      </w:pPr>
      <w:r>
        <w:rPr>
          <w:rFonts w:cstheme="minorHAnsi"/>
          <w:sz w:val="24"/>
          <w:szCs w:val="24"/>
        </w:rPr>
        <w:t xml:space="preserve">August 22 - </w:t>
      </w:r>
      <w:r w:rsidRPr="00984DEA">
        <w:rPr>
          <w:sz w:val="24"/>
          <w:szCs w:val="24"/>
        </w:rPr>
        <w:t xml:space="preserve">Board Meeting at Don Jose’s at 5:45-7:15 pm.  All members invited.  </w:t>
      </w:r>
    </w:p>
    <w:p w14:paraId="4DAF4B3B" w14:textId="2FC0E54E" w:rsidR="00F40EA1" w:rsidRPr="004A6DD7" w:rsidRDefault="00F40EA1" w:rsidP="00551CD9">
      <w:pPr>
        <w:pStyle w:val="ListParagraph"/>
        <w:numPr>
          <w:ilvl w:val="0"/>
          <w:numId w:val="3"/>
        </w:numPr>
        <w:rPr>
          <w:rFonts w:cstheme="minorHAnsi"/>
          <w:sz w:val="24"/>
          <w:szCs w:val="24"/>
        </w:rPr>
      </w:pPr>
      <w:r w:rsidRPr="00984DEA">
        <w:rPr>
          <w:rFonts w:cstheme="minorHAnsi"/>
          <w:sz w:val="24"/>
          <w:szCs w:val="24"/>
        </w:rPr>
        <w:t xml:space="preserve">August 28 </w:t>
      </w:r>
      <w:r w:rsidR="00984DEA" w:rsidRPr="00984DEA">
        <w:rPr>
          <w:rFonts w:cstheme="minorHAnsi"/>
          <w:sz w:val="24"/>
          <w:szCs w:val="24"/>
        </w:rPr>
        <w:t xml:space="preserve">– Lunch with </w:t>
      </w:r>
      <w:r w:rsidR="00984DEA" w:rsidRPr="00984DEA">
        <w:rPr>
          <w:rFonts w:cstheme="minorHAnsi"/>
          <w:color w:val="000000"/>
          <w:sz w:val="24"/>
          <w:szCs w:val="24"/>
          <w:shd w:val="clear" w:color="auto" w:fill="FFFFFF"/>
        </w:rPr>
        <w:t>Keith and Teddie Siebert</w:t>
      </w:r>
      <w:r w:rsidR="00984DEA" w:rsidRPr="00984DEA">
        <w:rPr>
          <w:rFonts w:cstheme="minorHAnsi"/>
          <w:color w:val="000000"/>
          <w:sz w:val="24"/>
          <w:szCs w:val="24"/>
          <w:shd w:val="clear" w:color="auto" w:fill="FFFFFF"/>
        </w:rPr>
        <w:t xml:space="preserve">, owners of </w:t>
      </w:r>
      <w:r w:rsidR="00984DEA" w:rsidRPr="00984DEA">
        <w:rPr>
          <w:rFonts w:cstheme="minorHAnsi"/>
          <w:color w:val="000000"/>
          <w:sz w:val="24"/>
          <w:szCs w:val="24"/>
          <w:shd w:val="clear" w:color="auto" w:fill="FFFFFF"/>
        </w:rPr>
        <w:t xml:space="preserve">TwiningVine </w:t>
      </w:r>
      <w:r w:rsidR="00984DEA" w:rsidRPr="00984DEA">
        <w:rPr>
          <w:rFonts w:cstheme="minorHAnsi"/>
          <w:color w:val="000000"/>
          <w:sz w:val="24"/>
          <w:szCs w:val="24"/>
          <w:shd w:val="clear" w:color="auto" w:fill="FFFFFF"/>
        </w:rPr>
        <w:t xml:space="preserve">Estate </w:t>
      </w:r>
      <w:r w:rsidR="00984DEA" w:rsidRPr="00984DEA">
        <w:rPr>
          <w:rFonts w:cstheme="minorHAnsi"/>
          <w:color w:val="000000"/>
          <w:sz w:val="24"/>
          <w:szCs w:val="24"/>
          <w:shd w:val="clear" w:color="auto" w:fill="FFFFFF"/>
        </w:rPr>
        <w:t>Winery</w:t>
      </w:r>
      <w:r w:rsidR="00984DEA" w:rsidRPr="00984DEA">
        <w:rPr>
          <w:rFonts w:cstheme="minorHAnsi"/>
          <w:color w:val="000000"/>
          <w:sz w:val="24"/>
          <w:szCs w:val="24"/>
          <w:shd w:val="clear" w:color="auto" w:fill="FFFFFF"/>
        </w:rPr>
        <w:t xml:space="preserve"> in Castro Valley</w:t>
      </w:r>
      <w:r w:rsidR="00984DEA" w:rsidRPr="00984DEA">
        <w:rPr>
          <w:rFonts w:ascii="Segoe UI" w:hAnsi="Segoe UI" w:cs="Segoe UI"/>
          <w:color w:val="000000"/>
          <w:sz w:val="24"/>
          <w:szCs w:val="24"/>
          <w:shd w:val="clear" w:color="auto" w:fill="FFFFFF"/>
        </w:rPr>
        <w:t> </w:t>
      </w:r>
    </w:p>
    <w:p w14:paraId="6E503D8D" w14:textId="77777777" w:rsidR="004A6DD7" w:rsidRDefault="004A6DD7" w:rsidP="004A6DD7">
      <w:pPr>
        <w:jc w:val="center"/>
        <w:rPr>
          <w:rFonts w:cstheme="minorHAnsi"/>
          <w:sz w:val="24"/>
          <w:szCs w:val="24"/>
        </w:rPr>
      </w:pPr>
      <w:r>
        <w:rPr>
          <w:rFonts w:cstheme="minorHAnsi"/>
          <w:sz w:val="24"/>
          <w:szCs w:val="24"/>
        </w:rPr>
        <w:t>Thank you to President-Elect Todd Anglin for presiding over the meeting</w:t>
      </w:r>
    </w:p>
    <w:p w14:paraId="5F033ECE" w14:textId="4327F0DE" w:rsidR="00984DEA" w:rsidRPr="00984DEA" w:rsidRDefault="004A6DD7" w:rsidP="004A6DD7">
      <w:pPr>
        <w:jc w:val="center"/>
        <w:rPr>
          <w:rFonts w:cstheme="minorHAnsi"/>
          <w:sz w:val="24"/>
          <w:szCs w:val="24"/>
        </w:rPr>
      </w:pPr>
      <w:r>
        <w:rPr>
          <w:rFonts w:cstheme="minorHAnsi"/>
          <w:sz w:val="24"/>
          <w:szCs w:val="24"/>
        </w:rPr>
        <w:t>in the absence of President Charles Mortimer.</w:t>
      </w:r>
    </w:p>
    <w:p w14:paraId="64D4B065" w14:textId="21CE2912" w:rsidR="00DF5D30" w:rsidRPr="00551CD9" w:rsidRDefault="00984DEA" w:rsidP="00984DEA">
      <w:pPr>
        <w:jc w:val="center"/>
        <w:rPr>
          <w:rFonts w:cstheme="minorHAnsi"/>
          <w:sz w:val="24"/>
          <w:szCs w:val="24"/>
        </w:rPr>
      </w:pPr>
      <w:r>
        <w:rPr>
          <w:rFonts w:cstheme="minorHAnsi"/>
          <w:noProof/>
          <w:sz w:val="24"/>
          <w:szCs w:val="24"/>
        </w:rPr>
        <w:drawing>
          <wp:inline distT="0" distB="0" distL="0" distR="0" wp14:anchorId="6D6A8554" wp14:editId="77DFEEDF">
            <wp:extent cx="3986784" cy="914400"/>
            <wp:effectExtent l="0" t="0" r="0" b="0"/>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1819EN_Lockup_PMS-C.jpg"/>
                    <pic:cNvPicPr/>
                  </pic:nvPicPr>
                  <pic:blipFill>
                    <a:blip r:embed="rId14">
                      <a:extLst>
                        <a:ext uri="{28A0092B-C50C-407E-A947-70E740481C1C}">
                          <a14:useLocalDpi xmlns:a14="http://schemas.microsoft.com/office/drawing/2010/main" val="0"/>
                        </a:ext>
                      </a:extLst>
                    </a:blip>
                    <a:stretch>
                      <a:fillRect/>
                    </a:stretch>
                  </pic:blipFill>
                  <pic:spPr>
                    <a:xfrm>
                      <a:off x="0" y="0"/>
                      <a:ext cx="3986784" cy="914400"/>
                    </a:xfrm>
                    <a:prstGeom prst="rect">
                      <a:avLst/>
                    </a:prstGeom>
                  </pic:spPr>
                </pic:pic>
              </a:graphicData>
            </a:graphic>
          </wp:inline>
        </w:drawing>
      </w:r>
    </w:p>
    <w:sectPr w:rsidR="00DF5D30" w:rsidRPr="00551CD9" w:rsidSect="008312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A0A"/>
    <w:multiLevelType w:val="hybridMultilevel"/>
    <w:tmpl w:val="A084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73D2D"/>
    <w:multiLevelType w:val="hybridMultilevel"/>
    <w:tmpl w:val="6F8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F63B6"/>
    <w:multiLevelType w:val="hybridMultilevel"/>
    <w:tmpl w:val="BBBED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30"/>
    <w:rsid w:val="00076C0E"/>
    <w:rsid w:val="002B1AC8"/>
    <w:rsid w:val="00405310"/>
    <w:rsid w:val="004A67D2"/>
    <w:rsid w:val="004A6DD7"/>
    <w:rsid w:val="00551CD9"/>
    <w:rsid w:val="006F3E9D"/>
    <w:rsid w:val="00706312"/>
    <w:rsid w:val="0083120E"/>
    <w:rsid w:val="008C0685"/>
    <w:rsid w:val="00984DEA"/>
    <w:rsid w:val="00A95D3E"/>
    <w:rsid w:val="00B4453F"/>
    <w:rsid w:val="00B76B99"/>
    <w:rsid w:val="00DF5D30"/>
    <w:rsid w:val="00E94033"/>
    <w:rsid w:val="00F4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7C7C"/>
  <w15:chartTrackingRefBased/>
  <w15:docId w15:val="{72F4E31E-D288-4CF8-9A3E-AC54601E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40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940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D30"/>
    <w:rPr>
      <w:color w:val="0563C1" w:themeColor="hyperlink"/>
      <w:u w:val="single"/>
    </w:rPr>
  </w:style>
  <w:style w:type="character" w:styleId="UnresolvedMention">
    <w:name w:val="Unresolved Mention"/>
    <w:basedOn w:val="DefaultParagraphFont"/>
    <w:uiPriority w:val="99"/>
    <w:semiHidden/>
    <w:unhideWhenUsed/>
    <w:rsid w:val="00DF5D30"/>
    <w:rPr>
      <w:color w:val="605E5C"/>
      <w:shd w:val="clear" w:color="auto" w:fill="E1DFDD"/>
    </w:rPr>
  </w:style>
  <w:style w:type="paragraph" w:styleId="ListParagraph">
    <w:name w:val="List Paragraph"/>
    <w:basedOn w:val="Normal"/>
    <w:uiPriority w:val="34"/>
    <w:qFormat/>
    <w:rsid w:val="006F3E9D"/>
    <w:pPr>
      <w:spacing w:after="160" w:line="259" w:lineRule="auto"/>
      <w:ind w:left="720"/>
      <w:contextualSpacing/>
    </w:pPr>
  </w:style>
  <w:style w:type="character" w:customStyle="1" w:styleId="Heading3Char">
    <w:name w:val="Heading 3 Char"/>
    <w:basedOn w:val="DefaultParagraphFont"/>
    <w:link w:val="Heading3"/>
    <w:uiPriority w:val="9"/>
    <w:rsid w:val="00E94033"/>
    <w:rPr>
      <w:rFonts w:ascii="Times New Roman" w:eastAsia="Times New Roman" w:hAnsi="Times New Roman" w:cs="Times New Roman"/>
      <w:b/>
      <w:bCs/>
      <w:sz w:val="27"/>
      <w:szCs w:val="27"/>
    </w:rPr>
  </w:style>
  <w:style w:type="character" w:customStyle="1" w:styleId="name-and-distance">
    <w:name w:val="name-and-distance"/>
    <w:basedOn w:val="DefaultParagraphFont"/>
    <w:rsid w:val="00E94033"/>
  </w:style>
  <w:style w:type="character" w:customStyle="1" w:styleId="name">
    <w:name w:val="name"/>
    <w:basedOn w:val="DefaultParagraphFont"/>
    <w:rsid w:val="00E94033"/>
  </w:style>
  <w:style w:type="character" w:customStyle="1" w:styleId="distance-badge">
    <w:name w:val="distance-badge"/>
    <w:basedOn w:val="DefaultParagraphFont"/>
    <w:rsid w:val="00E94033"/>
  </w:style>
  <w:style w:type="character" w:customStyle="1" w:styleId="visually-hidden">
    <w:name w:val="visually-hidden"/>
    <w:basedOn w:val="DefaultParagraphFont"/>
    <w:rsid w:val="00E94033"/>
  </w:style>
  <w:style w:type="character" w:customStyle="1" w:styleId="dist-value">
    <w:name w:val="dist-value"/>
    <w:basedOn w:val="DefaultParagraphFont"/>
    <w:rsid w:val="00E94033"/>
  </w:style>
  <w:style w:type="paragraph" w:customStyle="1" w:styleId="subline-level-1">
    <w:name w:val="subline-level-1"/>
    <w:basedOn w:val="Normal"/>
    <w:rsid w:val="00E9403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403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51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4929">
      <w:bodyDiv w:val="1"/>
      <w:marLeft w:val="0"/>
      <w:marRight w:val="0"/>
      <w:marTop w:val="0"/>
      <w:marBottom w:val="0"/>
      <w:divBdr>
        <w:top w:val="none" w:sz="0" w:space="0" w:color="auto"/>
        <w:left w:val="none" w:sz="0" w:space="0" w:color="auto"/>
        <w:bottom w:val="none" w:sz="0" w:space="0" w:color="auto"/>
        <w:right w:val="none" w:sz="0" w:space="0" w:color="auto"/>
      </w:divBdr>
    </w:div>
    <w:div w:id="373893851">
      <w:bodyDiv w:val="1"/>
      <w:marLeft w:val="0"/>
      <w:marRight w:val="0"/>
      <w:marTop w:val="0"/>
      <w:marBottom w:val="0"/>
      <w:divBdr>
        <w:top w:val="none" w:sz="0" w:space="0" w:color="auto"/>
        <w:left w:val="none" w:sz="0" w:space="0" w:color="auto"/>
        <w:bottom w:val="none" w:sz="0" w:space="0" w:color="auto"/>
        <w:right w:val="none" w:sz="0" w:space="0" w:color="auto"/>
      </w:divBdr>
    </w:div>
    <w:div w:id="17337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rotary.org/en/barry-rassin-strikes-balance-between-bahamian-bonhomie-and-decisive-leadershi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A42D-8281-446C-B0A4-6E8F7DFB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11</cp:revision>
  <dcterms:created xsi:type="dcterms:W3CDTF">2018-07-18T20:17:00Z</dcterms:created>
  <dcterms:modified xsi:type="dcterms:W3CDTF">2018-07-22T20:52:00Z</dcterms:modified>
</cp:coreProperties>
</file>