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26B4E" w14:textId="38104A5A" w:rsidR="00754A73" w:rsidRPr="00754A73" w:rsidRDefault="00754A73" w:rsidP="00754A73">
      <w:pPr>
        <w:shd w:val="clear" w:color="auto" w:fill="FFFFFF"/>
        <w:jc w:val="center"/>
        <w:rPr>
          <w:rFonts w:eastAsia="Times New Roman" w:cstheme="minorHAnsi"/>
          <w:color w:val="1D2228"/>
          <w:sz w:val="28"/>
          <w:szCs w:val="28"/>
        </w:rPr>
      </w:pPr>
      <w:r w:rsidRPr="00754A73">
        <w:rPr>
          <w:rFonts w:eastAsia="Times New Roman" w:cstheme="minorHAnsi"/>
          <w:b/>
          <w:bCs/>
          <w:color w:val="1D2228"/>
          <w:sz w:val="28"/>
          <w:szCs w:val="28"/>
        </w:rPr>
        <w:t>Rotary Club of Castro Valley</w:t>
      </w:r>
    </w:p>
    <w:p w14:paraId="35AB5DC9" w14:textId="6BCAF99F" w:rsidR="00754A73" w:rsidRPr="00754A73" w:rsidRDefault="00754A73" w:rsidP="00754A73">
      <w:pPr>
        <w:shd w:val="clear" w:color="auto" w:fill="FFFFFF"/>
        <w:jc w:val="center"/>
        <w:rPr>
          <w:rFonts w:eastAsia="Times New Roman" w:cstheme="minorHAnsi"/>
          <w:color w:val="1D2228"/>
          <w:sz w:val="28"/>
          <w:szCs w:val="28"/>
        </w:rPr>
      </w:pPr>
      <w:r>
        <w:rPr>
          <w:rFonts w:eastAsia="Times New Roman" w:cstheme="minorHAnsi"/>
          <w:b/>
          <w:bCs/>
          <w:color w:val="1D2228"/>
          <w:sz w:val="28"/>
          <w:szCs w:val="28"/>
        </w:rPr>
        <w:t xml:space="preserve">Meeting Highlights - </w:t>
      </w:r>
      <w:r w:rsidRPr="00754A73">
        <w:rPr>
          <w:rFonts w:eastAsia="Times New Roman" w:cstheme="minorHAnsi"/>
          <w:b/>
          <w:bCs/>
          <w:color w:val="1D2228"/>
          <w:sz w:val="28"/>
          <w:szCs w:val="28"/>
        </w:rPr>
        <w:t>March 5, 2019</w:t>
      </w:r>
    </w:p>
    <w:p w14:paraId="5AEDDCF5" w14:textId="69C893B8" w:rsidR="00754A73" w:rsidRDefault="00754A73" w:rsidP="00754A73">
      <w:pPr>
        <w:shd w:val="clear" w:color="auto" w:fill="FFFFFF"/>
        <w:rPr>
          <w:rFonts w:eastAsia="Times New Roman" w:cstheme="minorHAnsi"/>
          <w:color w:val="1D2228"/>
          <w:sz w:val="24"/>
          <w:szCs w:val="24"/>
        </w:rPr>
      </w:pPr>
    </w:p>
    <w:p w14:paraId="7E629D9E" w14:textId="363935D7" w:rsidR="00754A73" w:rsidRDefault="00754A73" w:rsidP="00754A73">
      <w:pPr>
        <w:shd w:val="clear" w:color="auto" w:fill="FFFFFF"/>
        <w:rPr>
          <w:rFonts w:eastAsia="Times New Roman" w:cstheme="minorHAnsi"/>
          <w:color w:val="1D2228"/>
          <w:sz w:val="24"/>
          <w:szCs w:val="24"/>
        </w:rPr>
      </w:pPr>
    </w:p>
    <w:p w14:paraId="3DA0B435" w14:textId="4B8D593E" w:rsidR="004164BB" w:rsidRDefault="00754A73" w:rsidP="00754A73">
      <w:pPr>
        <w:shd w:val="clear" w:color="auto" w:fill="FFFFFF"/>
        <w:rPr>
          <w:rFonts w:eastAsia="Times New Roman" w:cstheme="minorHAnsi"/>
          <w:b/>
          <w:color w:val="1D2228"/>
          <w:sz w:val="24"/>
          <w:szCs w:val="24"/>
        </w:rPr>
      </w:pPr>
      <w:r w:rsidRPr="004164BB">
        <w:rPr>
          <w:rFonts w:eastAsia="Times New Roman" w:cstheme="minorHAnsi"/>
          <w:b/>
          <w:color w:val="1D2228"/>
          <w:sz w:val="24"/>
          <w:szCs w:val="24"/>
        </w:rPr>
        <w:t>Linda Foster</w:t>
      </w:r>
      <w:r w:rsidR="004164BB">
        <w:rPr>
          <w:rFonts w:eastAsia="Times New Roman" w:cstheme="minorHAnsi"/>
          <w:b/>
          <w:color w:val="1D2228"/>
          <w:sz w:val="24"/>
          <w:szCs w:val="24"/>
        </w:rPr>
        <w:t xml:space="preserve"> - </w:t>
      </w:r>
      <w:r w:rsidR="004164BB" w:rsidRPr="00BB08A0">
        <w:rPr>
          <w:rFonts w:cstheme="minorHAnsi"/>
          <w:b/>
          <w:i/>
          <w:color w:val="424242"/>
          <w:sz w:val="24"/>
          <w:szCs w:val="24"/>
          <w:shd w:val="clear" w:color="auto" w:fill="FFFFFF"/>
        </w:rPr>
        <w:t>Protecting, Mitigating, Recovery &amp; Retrofit Programs for Californians after a Major Quake</w:t>
      </w:r>
      <w:r w:rsidRPr="004164BB">
        <w:rPr>
          <w:rFonts w:eastAsia="Times New Roman" w:cstheme="minorHAnsi"/>
          <w:b/>
          <w:color w:val="1D2228"/>
          <w:sz w:val="24"/>
          <w:szCs w:val="24"/>
        </w:rPr>
        <w:t xml:space="preserve"> </w:t>
      </w:r>
    </w:p>
    <w:p w14:paraId="65D47AD3" w14:textId="53E6F7E9" w:rsidR="00754A73" w:rsidRPr="004164BB" w:rsidRDefault="004164BB" w:rsidP="00754A73">
      <w:pPr>
        <w:shd w:val="clear" w:color="auto" w:fill="FFFFFF"/>
        <w:rPr>
          <w:rFonts w:eastAsia="Times New Roman" w:cstheme="minorHAnsi"/>
          <w:color w:val="1D2228"/>
          <w:sz w:val="24"/>
          <w:szCs w:val="24"/>
        </w:rPr>
      </w:pPr>
      <w:r w:rsidRPr="004164BB">
        <w:rPr>
          <w:rFonts w:eastAsia="Times New Roman" w:cstheme="minorHAnsi"/>
          <w:color w:val="1D2228"/>
          <w:sz w:val="24"/>
          <w:szCs w:val="24"/>
        </w:rPr>
        <w:t xml:space="preserve">Linda works with the </w:t>
      </w:r>
      <w:r w:rsidR="00754A73" w:rsidRPr="004164BB">
        <w:rPr>
          <w:rFonts w:eastAsia="Times New Roman" w:cstheme="minorHAnsi"/>
          <w:color w:val="1D2228"/>
          <w:sz w:val="24"/>
          <w:szCs w:val="24"/>
        </w:rPr>
        <w:t>California Earthquake Authority</w:t>
      </w:r>
      <w:r w:rsidRPr="004164BB">
        <w:rPr>
          <w:rFonts w:eastAsia="Times New Roman" w:cstheme="minorHAnsi"/>
          <w:color w:val="1D2228"/>
          <w:sz w:val="24"/>
          <w:szCs w:val="24"/>
        </w:rPr>
        <w:t xml:space="preserve"> and she </w:t>
      </w:r>
      <w:r w:rsidR="00455C78" w:rsidRPr="004164BB">
        <w:rPr>
          <w:rFonts w:eastAsia="Times New Roman" w:cstheme="minorHAnsi"/>
          <w:noProof/>
          <w:color w:val="1D2228"/>
          <w:sz w:val="24"/>
          <w:szCs w:val="24"/>
        </w:rPr>
        <w:drawing>
          <wp:anchor distT="0" distB="0" distL="114300" distR="114300" simplePos="0" relativeHeight="251658240" behindDoc="1" locked="0" layoutInCell="1" allowOverlap="1" wp14:anchorId="7DC90D65" wp14:editId="766F1610">
            <wp:simplePos x="0" y="0"/>
            <wp:positionH relativeFrom="column">
              <wp:posOffset>4793615</wp:posOffset>
            </wp:positionH>
            <wp:positionV relativeFrom="paragraph">
              <wp:posOffset>30480</wp:posOffset>
            </wp:positionV>
            <wp:extent cx="2057400" cy="1517650"/>
            <wp:effectExtent l="0" t="0" r="0" b="6350"/>
            <wp:wrapTight wrapText="bothSides">
              <wp:wrapPolygon edited="0">
                <wp:start x="0" y="0"/>
                <wp:lineTo x="0" y="21419"/>
                <wp:lineTo x="21400" y="21419"/>
                <wp:lineTo x="21400" y="0"/>
                <wp:lineTo x="0" y="0"/>
              </wp:wrapPolygon>
            </wp:wrapTight>
            <wp:docPr id="1" name="Picture 1" descr="A person holding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3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400" cy="1517650"/>
                    </a:xfrm>
                    <a:prstGeom prst="rect">
                      <a:avLst/>
                    </a:prstGeom>
                  </pic:spPr>
                </pic:pic>
              </a:graphicData>
            </a:graphic>
            <wp14:sizeRelH relativeFrom="page">
              <wp14:pctWidth>0</wp14:pctWidth>
            </wp14:sizeRelH>
            <wp14:sizeRelV relativeFrom="page">
              <wp14:pctHeight>0</wp14:pctHeight>
            </wp14:sizeRelV>
          </wp:anchor>
        </w:drawing>
      </w:r>
      <w:r w:rsidR="00754A73" w:rsidRPr="004164BB">
        <w:rPr>
          <w:rFonts w:eastAsia="Times New Roman" w:cstheme="minorHAnsi"/>
          <w:color w:val="1D2228"/>
          <w:sz w:val="24"/>
          <w:szCs w:val="24"/>
        </w:rPr>
        <w:t>talked about 5 things to know about Earthquake Risk in California: </w:t>
      </w:r>
    </w:p>
    <w:p w14:paraId="758C26EE" w14:textId="58E39848" w:rsidR="004164BB" w:rsidRPr="004164BB" w:rsidRDefault="00754A73" w:rsidP="004164BB">
      <w:pPr>
        <w:numPr>
          <w:ilvl w:val="0"/>
          <w:numId w:val="1"/>
        </w:numPr>
        <w:shd w:val="clear" w:color="auto" w:fill="FFFFFF"/>
        <w:spacing w:before="100" w:beforeAutospacing="1" w:after="100" w:afterAutospacing="1"/>
        <w:rPr>
          <w:rFonts w:eastAsia="Times New Roman" w:cstheme="minorHAnsi"/>
          <w:color w:val="1D2228"/>
          <w:sz w:val="24"/>
          <w:szCs w:val="24"/>
        </w:rPr>
      </w:pPr>
      <w:r w:rsidRPr="00754A73">
        <w:rPr>
          <w:rFonts w:eastAsia="Times New Roman" w:cstheme="minorHAnsi"/>
          <w:b/>
          <w:bCs/>
          <w:color w:val="1D2228"/>
          <w:sz w:val="24"/>
          <w:szCs w:val="24"/>
        </w:rPr>
        <w:t>Risk is Real in California. </w:t>
      </w:r>
      <w:r w:rsidR="004164BB">
        <w:rPr>
          <w:rFonts w:eastAsia="Times New Roman" w:cstheme="minorHAnsi"/>
          <w:b/>
          <w:bCs/>
          <w:color w:val="1D2228"/>
          <w:sz w:val="24"/>
          <w:szCs w:val="24"/>
        </w:rPr>
        <w:t xml:space="preserve"> </w:t>
      </w:r>
      <w:r w:rsidRPr="00754A73">
        <w:rPr>
          <w:rFonts w:eastAsia="Times New Roman" w:cstheme="minorHAnsi"/>
          <w:color w:val="1D2228"/>
          <w:sz w:val="24"/>
          <w:szCs w:val="24"/>
        </w:rPr>
        <w:t xml:space="preserve">Most people in California live within 30 miles of an active fault. The last major earthquake in our area was the 6.8 earthquake of October 21, 1868 on the Hayward </w:t>
      </w:r>
      <w:r w:rsidR="004164BB">
        <w:rPr>
          <w:rFonts w:eastAsia="Times New Roman" w:cstheme="minorHAnsi"/>
          <w:color w:val="1D2228"/>
          <w:sz w:val="24"/>
          <w:szCs w:val="24"/>
        </w:rPr>
        <w:t>F</w:t>
      </w:r>
      <w:r w:rsidRPr="00754A73">
        <w:rPr>
          <w:rFonts w:eastAsia="Times New Roman" w:cstheme="minorHAnsi"/>
          <w:color w:val="1D2228"/>
          <w:sz w:val="24"/>
          <w:szCs w:val="24"/>
        </w:rPr>
        <w:t>ault which was the most destructive in California's history. There is a</w:t>
      </w:r>
      <w:r w:rsidR="004164BB">
        <w:rPr>
          <w:rFonts w:eastAsia="Times New Roman" w:cstheme="minorHAnsi"/>
          <w:color w:val="1D2228"/>
          <w:sz w:val="24"/>
          <w:szCs w:val="24"/>
        </w:rPr>
        <w:t xml:space="preserve"> </w:t>
      </w:r>
      <w:r w:rsidRPr="00754A73">
        <w:rPr>
          <w:rFonts w:eastAsia="Times New Roman" w:cstheme="minorHAnsi"/>
          <w:color w:val="1D2228"/>
          <w:sz w:val="24"/>
          <w:szCs w:val="24"/>
        </w:rPr>
        <w:t>76</w:t>
      </w:r>
      <w:r w:rsidR="004164BB">
        <w:rPr>
          <w:rFonts w:eastAsia="Times New Roman" w:cstheme="minorHAnsi"/>
          <w:color w:val="1D2228"/>
          <w:sz w:val="24"/>
          <w:szCs w:val="24"/>
        </w:rPr>
        <w:t xml:space="preserve">% </w:t>
      </w:r>
      <w:r w:rsidRPr="00754A73">
        <w:rPr>
          <w:rFonts w:eastAsia="Times New Roman" w:cstheme="minorHAnsi"/>
          <w:color w:val="1D2228"/>
          <w:sz w:val="24"/>
          <w:szCs w:val="24"/>
        </w:rPr>
        <w:t>probability that a 6.8</w:t>
      </w:r>
      <w:r w:rsidR="004164BB">
        <w:rPr>
          <w:rFonts w:eastAsia="Times New Roman" w:cstheme="minorHAnsi"/>
          <w:color w:val="1D2228"/>
          <w:sz w:val="24"/>
          <w:szCs w:val="24"/>
        </w:rPr>
        <w:t>-</w:t>
      </w:r>
      <w:r w:rsidRPr="00754A73">
        <w:rPr>
          <w:rFonts w:eastAsia="Times New Roman" w:cstheme="minorHAnsi"/>
          <w:color w:val="1D2228"/>
          <w:sz w:val="24"/>
          <w:szCs w:val="24"/>
        </w:rPr>
        <w:t>7.0 level earthquake will hit the Hayward Fault within the next 30 years.</w:t>
      </w:r>
    </w:p>
    <w:p w14:paraId="6D366759" w14:textId="5EA19321" w:rsidR="00754A73" w:rsidRPr="00754A73" w:rsidRDefault="00455C78" w:rsidP="00754A73">
      <w:pPr>
        <w:numPr>
          <w:ilvl w:val="0"/>
          <w:numId w:val="1"/>
        </w:numPr>
        <w:shd w:val="clear" w:color="auto" w:fill="FFFFFF"/>
        <w:spacing w:before="100" w:beforeAutospacing="1" w:after="100" w:afterAutospacing="1"/>
        <w:rPr>
          <w:rFonts w:eastAsia="Times New Roman" w:cstheme="minorHAnsi"/>
          <w:color w:val="1D2228"/>
          <w:sz w:val="24"/>
          <w:szCs w:val="24"/>
        </w:rPr>
      </w:pPr>
      <w:r>
        <w:rPr>
          <w:rFonts w:cstheme="minorHAnsi"/>
          <w:noProof/>
          <w:sz w:val="24"/>
          <w:szCs w:val="24"/>
        </w:rPr>
        <w:drawing>
          <wp:anchor distT="0" distB="0" distL="114300" distR="114300" simplePos="0" relativeHeight="251661312" behindDoc="1" locked="0" layoutInCell="1" allowOverlap="1" wp14:anchorId="240119FE" wp14:editId="2B16D6EB">
            <wp:simplePos x="0" y="0"/>
            <wp:positionH relativeFrom="column">
              <wp:posOffset>4741545</wp:posOffset>
            </wp:positionH>
            <wp:positionV relativeFrom="paragraph">
              <wp:posOffset>1281430</wp:posOffset>
            </wp:positionV>
            <wp:extent cx="2057400" cy="2011680"/>
            <wp:effectExtent l="0" t="0" r="0" b="7620"/>
            <wp:wrapTight wrapText="bothSides">
              <wp:wrapPolygon edited="0">
                <wp:start x="0" y="0"/>
                <wp:lineTo x="0" y="21477"/>
                <wp:lineTo x="21400" y="21477"/>
                <wp:lineTo x="21400" y="0"/>
                <wp:lineTo x="0" y="0"/>
              </wp:wrapPolygon>
            </wp:wrapTight>
            <wp:docPr id="7" name="Picture 7" descr="A picture containing person, wall, ma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33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201168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sz w:val="24"/>
          <w:szCs w:val="24"/>
        </w:rPr>
        <w:drawing>
          <wp:anchor distT="0" distB="0" distL="114300" distR="114300" simplePos="0" relativeHeight="251663360" behindDoc="1" locked="0" layoutInCell="1" allowOverlap="1" wp14:anchorId="1D7CD01A" wp14:editId="1BFED94B">
            <wp:simplePos x="0" y="0"/>
            <wp:positionH relativeFrom="column">
              <wp:posOffset>465455</wp:posOffset>
            </wp:positionH>
            <wp:positionV relativeFrom="paragraph">
              <wp:posOffset>226695</wp:posOffset>
            </wp:positionV>
            <wp:extent cx="2057400" cy="1663700"/>
            <wp:effectExtent l="0" t="0" r="0" b="0"/>
            <wp:wrapTight wrapText="bothSides">
              <wp:wrapPolygon edited="0">
                <wp:start x="0" y="0"/>
                <wp:lineTo x="0" y="21270"/>
                <wp:lineTo x="21400" y="21270"/>
                <wp:lineTo x="21400" y="0"/>
                <wp:lineTo x="0" y="0"/>
              </wp:wrapPolygon>
            </wp:wrapTight>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332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1663700"/>
                    </a:xfrm>
                    <a:prstGeom prst="rect">
                      <a:avLst/>
                    </a:prstGeom>
                  </pic:spPr>
                </pic:pic>
              </a:graphicData>
            </a:graphic>
            <wp14:sizeRelH relativeFrom="margin">
              <wp14:pctWidth>0</wp14:pctWidth>
            </wp14:sizeRelH>
            <wp14:sizeRelV relativeFrom="margin">
              <wp14:pctHeight>0</wp14:pctHeight>
            </wp14:sizeRelV>
          </wp:anchor>
        </w:drawing>
      </w:r>
      <w:r w:rsidR="00754A73" w:rsidRPr="00754A73">
        <w:rPr>
          <w:rFonts w:eastAsia="Times New Roman" w:cstheme="minorHAnsi"/>
          <w:b/>
          <w:bCs/>
          <w:color w:val="1D2228"/>
          <w:sz w:val="24"/>
          <w:szCs w:val="24"/>
        </w:rPr>
        <w:t>California Earthquake Authority</w:t>
      </w:r>
      <w:r w:rsidR="00754A73" w:rsidRPr="00754A73">
        <w:rPr>
          <w:rFonts w:eastAsia="Times New Roman" w:cstheme="minorHAnsi"/>
          <w:color w:val="1D2228"/>
          <w:sz w:val="24"/>
          <w:szCs w:val="24"/>
        </w:rPr>
        <w:t> </w:t>
      </w:r>
      <w:r w:rsidR="00754A73" w:rsidRPr="00754A73">
        <w:rPr>
          <w:rFonts w:eastAsia="Times New Roman" w:cstheme="minorHAnsi"/>
          <w:b/>
          <w:bCs/>
          <w:color w:val="1D2228"/>
          <w:sz w:val="24"/>
          <w:szCs w:val="24"/>
        </w:rPr>
        <w:t>(CEA) </w:t>
      </w:r>
      <w:r w:rsidR="00754A73" w:rsidRPr="00754A73">
        <w:rPr>
          <w:rFonts w:eastAsia="Times New Roman" w:cstheme="minorHAnsi"/>
          <w:color w:val="1D2228"/>
          <w:sz w:val="24"/>
          <w:szCs w:val="24"/>
        </w:rPr>
        <w:t>is a not for profit</w:t>
      </w:r>
      <w:r w:rsidR="004164BB">
        <w:rPr>
          <w:rFonts w:eastAsia="Times New Roman" w:cstheme="minorHAnsi"/>
          <w:color w:val="1D2228"/>
          <w:sz w:val="24"/>
          <w:szCs w:val="24"/>
        </w:rPr>
        <w:t>,</w:t>
      </w:r>
      <w:r w:rsidR="00754A73" w:rsidRPr="00754A73">
        <w:rPr>
          <w:rFonts w:eastAsia="Times New Roman" w:cstheme="minorHAnsi"/>
          <w:color w:val="1D2228"/>
          <w:sz w:val="24"/>
          <w:szCs w:val="24"/>
        </w:rPr>
        <w:t xml:space="preserve"> </w:t>
      </w:r>
      <w:r w:rsidR="004164BB" w:rsidRPr="00754A73">
        <w:rPr>
          <w:rFonts w:eastAsia="Times New Roman" w:cstheme="minorHAnsi"/>
          <w:color w:val="1D2228"/>
          <w:sz w:val="24"/>
          <w:szCs w:val="24"/>
        </w:rPr>
        <w:t>privately</w:t>
      </w:r>
      <w:r w:rsidR="004164BB">
        <w:rPr>
          <w:rFonts w:eastAsia="Times New Roman" w:cstheme="minorHAnsi"/>
          <w:color w:val="1D2228"/>
          <w:sz w:val="24"/>
          <w:szCs w:val="24"/>
        </w:rPr>
        <w:t>-</w:t>
      </w:r>
      <w:r w:rsidR="004164BB" w:rsidRPr="00754A73">
        <w:rPr>
          <w:rFonts w:eastAsia="Times New Roman" w:cstheme="minorHAnsi"/>
          <w:color w:val="1D2228"/>
          <w:sz w:val="24"/>
          <w:szCs w:val="24"/>
        </w:rPr>
        <w:t>funded</w:t>
      </w:r>
      <w:r w:rsidR="004164BB">
        <w:rPr>
          <w:rFonts w:eastAsia="Times New Roman" w:cstheme="minorHAnsi"/>
          <w:color w:val="1D2228"/>
          <w:sz w:val="24"/>
          <w:szCs w:val="24"/>
        </w:rPr>
        <w:t xml:space="preserve">, </w:t>
      </w:r>
      <w:r w:rsidR="00754A73" w:rsidRPr="00754A73">
        <w:rPr>
          <w:rFonts w:eastAsia="Times New Roman" w:cstheme="minorHAnsi"/>
          <w:color w:val="1D2228"/>
          <w:sz w:val="24"/>
          <w:szCs w:val="24"/>
        </w:rPr>
        <w:t xml:space="preserve">publicly managed organization that provides residential earthquake coverage for the California homeowners. After the Northridge Earthquake in 1994, </w:t>
      </w:r>
      <w:r w:rsidR="004164BB">
        <w:rPr>
          <w:rFonts w:eastAsia="Times New Roman" w:cstheme="minorHAnsi"/>
          <w:color w:val="1D2228"/>
          <w:sz w:val="24"/>
          <w:szCs w:val="24"/>
        </w:rPr>
        <w:t>h</w:t>
      </w:r>
      <w:r w:rsidR="00754A73" w:rsidRPr="00754A73">
        <w:rPr>
          <w:rFonts w:eastAsia="Times New Roman" w:cstheme="minorHAnsi"/>
          <w:color w:val="1D2228"/>
          <w:sz w:val="24"/>
          <w:szCs w:val="24"/>
        </w:rPr>
        <w:t xml:space="preserve">ome </w:t>
      </w:r>
      <w:r w:rsidR="004164BB">
        <w:rPr>
          <w:rFonts w:eastAsia="Times New Roman" w:cstheme="minorHAnsi"/>
          <w:color w:val="1D2228"/>
          <w:sz w:val="24"/>
          <w:szCs w:val="24"/>
        </w:rPr>
        <w:t>i</w:t>
      </w:r>
      <w:r w:rsidR="00754A73" w:rsidRPr="00754A73">
        <w:rPr>
          <w:rFonts w:eastAsia="Times New Roman" w:cstheme="minorHAnsi"/>
          <w:color w:val="1D2228"/>
          <w:sz w:val="24"/>
          <w:szCs w:val="24"/>
        </w:rPr>
        <w:t xml:space="preserve">nsurance policies do not </w:t>
      </w:r>
      <w:r w:rsidR="004164BB" w:rsidRPr="00754A73">
        <w:rPr>
          <w:rFonts w:eastAsia="Times New Roman" w:cstheme="minorHAnsi"/>
          <w:color w:val="1D2228"/>
          <w:sz w:val="24"/>
          <w:szCs w:val="24"/>
        </w:rPr>
        <w:t>cover Earthquake</w:t>
      </w:r>
      <w:r w:rsidR="00754A73" w:rsidRPr="00754A73">
        <w:rPr>
          <w:rFonts w:eastAsia="Times New Roman" w:cstheme="minorHAnsi"/>
          <w:color w:val="1D2228"/>
          <w:sz w:val="24"/>
          <w:szCs w:val="24"/>
        </w:rPr>
        <w:t xml:space="preserve"> damage in California. </w:t>
      </w:r>
      <w:r w:rsidR="004164BB">
        <w:rPr>
          <w:rFonts w:eastAsia="Times New Roman" w:cstheme="minorHAnsi"/>
          <w:color w:val="1D2228"/>
          <w:sz w:val="24"/>
          <w:szCs w:val="24"/>
        </w:rPr>
        <w:t xml:space="preserve"> </w:t>
      </w:r>
      <w:r w:rsidR="00754A73" w:rsidRPr="00754A73">
        <w:rPr>
          <w:rFonts w:eastAsia="Times New Roman" w:cstheme="minorHAnsi"/>
          <w:color w:val="1D2228"/>
          <w:sz w:val="24"/>
          <w:szCs w:val="24"/>
        </w:rPr>
        <w:t xml:space="preserve">CEA works with most Insurance companies. CEA </w:t>
      </w:r>
      <w:r w:rsidR="004164BB" w:rsidRPr="00754A73">
        <w:rPr>
          <w:rFonts w:eastAsia="Times New Roman" w:cstheme="minorHAnsi"/>
          <w:color w:val="1D2228"/>
          <w:sz w:val="24"/>
          <w:szCs w:val="24"/>
        </w:rPr>
        <w:t>can pay</w:t>
      </w:r>
      <w:r w:rsidR="00754A73" w:rsidRPr="00754A73">
        <w:rPr>
          <w:rFonts w:eastAsia="Times New Roman" w:cstheme="minorHAnsi"/>
          <w:color w:val="1D2228"/>
          <w:sz w:val="24"/>
          <w:szCs w:val="24"/>
        </w:rPr>
        <w:t xml:space="preserve"> claims of up to </w:t>
      </w:r>
      <w:r w:rsidR="004164BB">
        <w:rPr>
          <w:rFonts w:eastAsia="Times New Roman" w:cstheme="minorHAnsi"/>
          <w:color w:val="1D2228"/>
          <w:sz w:val="24"/>
          <w:szCs w:val="24"/>
        </w:rPr>
        <w:t>$</w:t>
      </w:r>
      <w:r w:rsidR="00754A73" w:rsidRPr="00754A73">
        <w:rPr>
          <w:rFonts w:eastAsia="Times New Roman" w:cstheme="minorHAnsi"/>
          <w:color w:val="1D2228"/>
          <w:sz w:val="24"/>
          <w:szCs w:val="24"/>
        </w:rPr>
        <w:t xml:space="preserve">7.5 billion in any single disaster. </w:t>
      </w:r>
      <w:r w:rsidR="004164BB">
        <w:rPr>
          <w:rFonts w:eastAsia="Times New Roman" w:cstheme="minorHAnsi"/>
          <w:color w:val="1D2228"/>
          <w:sz w:val="24"/>
          <w:szCs w:val="24"/>
        </w:rPr>
        <w:t xml:space="preserve"> T</w:t>
      </w:r>
      <w:r w:rsidR="00754A73" w:rsidRPr="00754A73">
        <w:rPr>
          <w:rFonts w:eastAsia="Times New Roman" w:cstheme="minorHAnsi"/>
          <w:color w:val="1D2228"/>
          <w:sz w:val="24"/>
          <w:szCs w:val="24"/>
        </w:rPr>
        <w:t xml:space="preserve">he next major earthquake </w:t>
      </w:r>
      <w:r w:rsidR="004164BB">
        <w:rPr>
          <w:rFonts w:eastAsia="Times New Roman" w:cstheme="minorHAnsi"/>
          <w:color w:val="1D2228"/>
          <w:sz w:val="24"/>
          <w:szCs w:val="24"/>
        </w:rPr>
        <w:t xml:space="preserve">could </w:t>
      </w:r>
      <w:r w:rsidR="00754A73" w:rsidRPr="00754A73">
        <w:rPr>
          <w:rFonts w:eastAsia="Times New Roman" w:cstheme="minorHAnsi"/>
          <w:color w:val="1D2228"/>
          <w:sz w:val="24"/>
          <w:szCs w:val="24"/>
        </w:rPr>
        <w:t>result in</w:t>
      </w:r>
      <w:r w:rsidR="004164BB">
        <w:rPr>
          <w:rFonts w:eastAsia="Times New Roman" w:cstheme="minorHAnsi"/>
          <w:color w:val="1D2228"/>
          <w:sz w:val="24"/>
          <w:szCs w:val="24"/>
        </w:rPr>
        <w:t xml:space="preserve"> </w:t>
      </w:r>
      <w:r w:rsidR="00754A73" w:rsidRPr="00754A73">
        <w:rPr>
          <w:rFonts w:eastAsia="Times New Roman" w:cstheme="minorHAnsi"/>
          <w:color w:val="1D2228"/>
          <w:sz w:val="24"/>
          <w:szCs w:val="24"/>
        </w:rPr>
        <w:t>damage</w:t>
      </w:r>
      <w:r w:rsidR="004164BB">
        <w:rPr>
          <w:rFonts w:eastAsia="Times New Roman" w:cstheme="minorHAnsi"/>
          <w:color w:val="1D2228"/>
          <w:sz w:val="24"/>
          <w:szCs w:val="24"/>
        </w:rPr>
        <w:t>s</w:t>
      </w:r>
      <w:r w:rsidR="00754A73" w:rsidRPr="00754A73">
        <w:rPr>
          <w:rFonts w:eastAsia="Times New Roman" w:cstheme="minorHAnsi"/>
          <w:color w:val="1D2228"/>
          <w:sz w:val="24"/>
          <w:szCs w:val="24"/>
        </w:rPr>
        <w:t xml:space="preserve"> of up to $35 billion. Every CEA policy holder will be eligible for $1,500 emergency repairs. </w:t>
      </w:r>
      <w:r w:rsidR="004164BB">
        <w:rPr>
          <w:rFonts w:eastAsia="Times New Roman" w:cstheme="minorHAnsi"/>
          <w:color w:val="1D2228"/>
          <w:sz w:val="24"/>
          <w:szCs w:val="24"/>
        </w:rPr>
        <w:t xml:space="preserve"> </w:t>
      </w:r>
      <w:r w:rsidR="00754A73" w:rsidRPr="00754A73">
        <w:rPr>
          <w:rFonts w:eastAsia="Times New Roman" w:cstheme="minorHAnsi"/>
          <w:color w:val="1D2228"/>
          <w:sz w:val="24"/>
          <w:szCs w:val="24"/>
        </w:rPr>
        <w:t>Loss of use coverage will have no deductible.</w:t>
      </w:r>
      <w:r w:rsidRPr="00455C78">
        <w:rPr>
          <w:rFonts w:cstheme="minorHAnsi"/>
          <w:noProof/>
          <w:sz w:val="24"/>
          <w:szCs w:val="24"/>
        </w:rPr>
        <w:t xml:space="preserve"> </w:t>
      </w:r>
    </w:p>
    <w:p w14:paraId="24371B1F" w14:textId="2D9AC769" w:rsidR="00CC37B9" w:rsidRPr="00630872" w:rsidRDefault="00754A73" w:rsidP="008704C4">
      <w:pPr>
        <w:numPr>
          <w:ilvl w:val="0"/>
          <w:numId w:val="1"/>
        </w:numPr>
        <w:shd w:val="clear" w:color="auto" w:fill="FFFFFF"/>
        <w:spacing w:before="100" w:beforeAutospacing="1" w:after="100" w:afterAutospacing="1"/>
        <w:rPr>
          <w:rFonts w:eastAsia="Times New Roman" w:cstheme="minorHAnsi"/>
          <w:color w:val="1D2228"/>
          <w:sz w:val="24"/>
          <w:szCs w:val="24"/>
        </w:rPr>
      </w:pPr>
      <w:r w:rsidRPr="00630872">
        <w:rPr>
          <w:rFonts w:eastAsia="Times New Roman" w:cstheme="minorHAnsi"/>
          <w:b/>
          <w:bCs/>
          <w:color w:val="1D2228"/>
          <w:sz w:val="24"/>
          <w:szCs w:val="24"/>
        </w:rPr>
        <w:t>Benefit of Insurance is Real.</w:t>
      </w:r>
      <w:r w:rsidRPr="00630872">
        <w:rPr>
          <w:rFonts w:eastAsia="Times New Roman" w:cstheme="minorHAnsi"/>
          <w:color w:val="1D2228"/>
          <w:sz w:val="24"/>
          <w:szCs w:val="24"/>
        </w:rPr>
        <w:t> </w:t>
      </w:r>
      <w:r w:rsidR="004164BB" w:rsidRPr="00630872">
        <w:rPr>
          <w:rFonts w:eastAsia="Times New Roman" w:cstheme="minorHAnsi"/>
          <w:color w:val="1D2228"/>
          <w:sz w:val="24"/>
          <w:szCs w:val="24"/>
        </w:rPr>
        <w:t xml:space="preserve"> </w:t>
      </w:r>
      <w:r w:rsidRPr="00630872">
        <w:rPr>
          <w:rFonts w:eastAsia="Times New Roman" w:cstheme="minorHAnsi"/>
          <w:color w:val="1D2228"/>
          <w:sz w:val="24"/>
          <w:szCs w:val="24"/>
        </w:rPr>
        <w:t xml:space="preserve">Most home owners in California do not have </w:t>
      </w:r>
      <w:r w:rsidR="004164BB" w:rsidRPr="00630872">
        <w:rPr>
          <w:rFonts w:eastAsia="Times New Roman" w:cstheme="minorHAnsi"/>
          <w:color w:val="1D2228"/>
          <w:sz w:val="24"/>
          <w:szCs w:val="24"/>
        </w:rPr>
        <w:t>e</w:t>
      </w:r>
      <w:r w:rsidRPr="00630872">
        <w:rPr>
          <w:rFonts w:eastAsia="Times New Roman" w:cstheme="minorHAnsi"/>
          <w:color w:val="1D2228"/>
          <w:sz w:val="24"/>
          <w:szCs w:val="24"/>
        </w:rPr>
        <w:t xml:space="preserve">arthquake </w:t>
      </w:r>
      <w:r w:rsidR="004164BB" w:rsidRPr="00630872">
        <w:rPr>
          <w:rFonts w:eastAsia="Times New Roman" w:cstheme="minorHAnsi"/>
          <w:color w:val="1D2228"/>
          <w:sz w:val="24"/>
          <w:szCs w:val="24"/>
        </w:rPr>
        <w:t>c</w:t>
      </w:r>
      <w:r w:rsidRPr="00630872">
        <w:rPr>
          <w:rFonts w:eastAsia="Times New Roman" w:cstheme="minorHAnsi"/>
          <w:color w:val="1D2228"/>
          <w:sz w:val="24"/>
          <w:szCs w:val="24"/>
        </w:rPr>
        <w:t>overage. Less than 10</w:t>
      </w:r>
      <w:r w:rsidR="004164BB" w:rsidRPr="00630872">
        <w:rPr>
          <w:rFonts w:eastAsia="Times New Roman" w:cstheme="minorHAnsi"/>
          <w:color w:val="1D2228"/>
          <w:sz w:val="24"/>
          <w:szCs w:val="24"/>
        </w:rPr>
        <w:t>%</w:t>
      </w:r>
      <w:r w:rsidRPr="00630872">
        <w:rPr>
          <w:rFonts w:eastAsia="Times New Roman" w:cstheme="minorHAnsi"/>
          <w:color w:val="1D2228"/>
          <w:sz w:val="24"/>
          <w:szCs w:val="24"/>
        </w:rPr>
        <w:t xml:space="preserve"> of the houses are covered by </w:t>
      </w:r>
      <w:r w:rsidR="004164BB" w:rsidRPr="00630872">
        <w:rPr>
          <w:rFonts w:eastAsia="Times New Roman" w:cstheme="minorHAnsi"/>
          <w:color w:val="1D2228"/>
          <w:sz w:val="24"/>
          <w:szCs w:val="24"/>
        </w:rPr>
        <w:t>e</w:t>
      </w:r>
      <w:r w:rsidRPr="00630872">
        <w:rPr>
          <w:rFonts w:eastAsia="Times New Roman" w:cstheme="minorHAnsi"/>
          <w:color w:val="1D2228"/>
          <w:sz w:val="24"/>
          <w:szCs w:val="24"/>
        </w:rPr>
        <w:t xml:space="preserve">arthquake </w:t>
      </w:r>
      <w:r w:rsidR="004164BB" w:rsidRPr="00630872">
        <w:rPr>
          <w:rFonts w:eastAsia="Times New Roman" w:cstheme="minorHAnsi"/>
          <w:color w:val="1D2228"/>
          <w:sz w:val="24"/>
          <w:szCs w:val="24"/>
        </w:rPr>
        <w:t>i</w:t>
      </w:r>
      <w:r w:rsidRPr="00630872">
        <w:rPr>
          <w:rFonts w:eastAsia="Times New Roman" w:cstheme="minorHAnsi"/>
          <w:color w:val="1D2228"/>
          <w:sz w:val="24"/>
          <w:szCs w:val="24"/>
        </w:rPr>
        <w:t xml:space="preserve">nsurance. Government and </w:t>
      </w:r>
      <w:r w:rsidR="004164BB" w:rsidRPr="00630872">
        <w:rPr>
          <w:rFonts w:eastAsia="Times New Roman" w:cstheme="minorHAnsi"/>
          <w:color w:val="1D2228"/>
          <w:sz w:val="24"/>
          <w:szCs w:val="24"/>
        </w:rPr>
        <w:t>d</w:t>
      </w:r>
      <w:r w:rsidRPr="00630872">
        <w:rPr>
          <w:rFonts w:eastAsia="Times New Roman" w:cstheme="minorHAnsi"/>
          <w:color w:val="1D2228"/>
          <w:sz w:val="24"/>
          <w:szCs w:val="24"/>
        </w:rPr>
        <w:t xml:space="preserve">isaster </w:t>
      </w:r>
      <w:r w:rsidR="004164BB" w:rsidRPr="00630872">
        <w:rPr>
          <w:rFonts w:eastAsia="Times New Roman" w:cstheme="minorHAnsi"/>
          <w:color w:val="1D2228"/>
          <w:sz w:val="24"/>
          <w:szCs w:val="24"/>
        </w:rPr>
        <w:t>r</w:t>
      </w:r>
      <w:r w:rsidRPr="00630872">
        <w:rPr>
          <w:rFonts w:eastAsia="Times New Roman" w:cstheme="minorHAnsi"/>
          <w:color w:val="1D2228"/>
          <w:sz w:val="24"/>
          <w:szCs w:val="24"/>
        </w:rPr>
        <w:t xml:space="preserve">elief </w:t>
      </w:r>
      <w:r w:rsidR="004164BB" w:rsidRPr="00630872">
        <w:rPr>
          <w:rFonts w:eastAsia="Times New Roman" w:cstheme="minorHAnsi"/>
          <w:color w:val="1D2228"/>
          <w:sz w:val="24"/>
          <w:szCs w:val="24"/>
        </w:rPr>
        <w:t>agencies assistance</w:t>
      </w:r>
      <w:r w:rsidRPr="00630872">
        <w:rPr>
          <w:rFonts w:eastAsia="Times New Roman" w:cstheme="minorHAnsi"/>
          <w:color w:val="1D2228"/>
          <w:sz w:val="24"/>
          <w:szCs w:val="24"/>
        </w:rPr>
        <w:t xml:space="preserve"> will be limited to </w:t>
      </w:r>
      <w:r w:rsidR="004164BB" w:rsidRPr="00630872">
        <w:rPr>
          <w:rFonts w:eastAsia="Times New Roman" w:cstheme="minorHAnsi"/>
          <w:color w:val="1D2228"/>
          <w:sz w:val="24"/>
          <w:szCs w:val="24"/>
        </w:rPr>
        <w:t>h</w:t>
      </w:r>
      <w:r w:rsidRPr="00630872">
        <w:rPr>
          <w:rFonts w:eastAsia="Times New Roman" w:cstheme="minorHAnsi"/>
          <w:color w:val="1D2228"/>
          <w:sz w:val="24"/>
          <w:szCs w:val="24"/>
        </w:rPr>
        <w:t xml:space="preserve">ealth and </w:t>
      </w:r>
      <w:r w:rsidR="004164BB" w:rsidRPr="00630872">
        <w:rPr>
          <w:rFonts w:eastAsia="Times New Roman" w:cstheme="minorHAnsi"/>
          <w:color w:val="1D2228"/>
          <w:sz w:val="24"/>
          <w:szCs w:val="24"/>
        </w:rPr>
        <w:t>s</w:t>
      </w:r>
      <w:r w:rsidRPr="00630872">
        <w:rPr>
          <w:rFonts w:eastAsia="Times New Roman" w:cstheme="minorHAnsi"/>
          <w:color w:val="1D2228"/>
          <w:sz w:val="24"/>
          <w:szCs w:val="24"/>
        </w:rPr>
        <w:t xml:space="preserve">afety needs. Government </w:t>
      </w:r>
      <w:r w:rsidR="004164BB" w:rsidRPr="00630872">
        <w:rPr>
          <w:rFonts w:eastAsia="Times New Roman" w:cstheme="minorHAnsi"/>
          <w:color w:val="1D2228"/>
          <w:sz w:val="24"/>
          <w:szCs w:val="24"/>
        </w:rPr>
        <w:t>loans,</w:t>
      </w:r>
      <w:r w:rsidRPr="00630872">
        <w:rPr>
          <w:rFonts w:eastAsia="Times New Roman" w:cstheme="minorHAnsi"/>
          <w:color w:val="1D2228"/>
          <w:sz w:val="24"/>
          <w:szCs w:val="24"/>
        </w:rPr>
        <w:t xml:space="preserve"> if available</w:t>
      </w:r>
      <w:r w:rsidR="004164BB" w:rsidRPr="00630872">
        <w:rPr>
          <w:rFonts w:eastAsia="Times New Roman" w:cstheme="minorHAnsi"/>
          <w:color w:val="1D2228"/>
          <w:sz w:val="24"/>
          <w:szCs w:val="24"/>
        </w:rPr>
        <w:t>,</w:t>
      </w:r>
      <w:r w:rsidRPr="00630872">
        <w:rPr>
          <w:rFonts w:eastAsia="Times New Roman" w:cstheme="minorHAnsi"/>
          <w:color w:val="1D2228"/>
          <w:sz w:val="24"/>
          <w:szCs w:val="24"/>
        </w:rPr>
        <w:t xml:space="preserve"> </w:t>
      </w:r>
      <w:r w:rsidR="004164BB" w:rsidRPr="00630872">
        <w:rPr>
          <w:rFonts w:eastAsia="Times New Roman" w:cstheme="minorHAnsi"/>
          <w:color w:val="1D2228"/>
          <w:sz w:val="24"/>
          <w:szCs w:val="24"/>
        </w:rPr>
        <w:t>must</w:t>
      </w:r>
      <w:r w:rsidRPr="00630872">
        <w:rPr>
          <w:rFonts w:eastAsia="Times New Roman" w:cstheme="minorHAnsi"/>
          <w:color w:val="1D2228"/>
          <w:sz w:val="24"/>
          <w:szCs w:val="24"/>
        </w:rPr>
        <w:t xml:space="preserve"> be paid back. </w:t>
      </w:r>
      <w:r w:rsidR="004164BB" w:rsidRPr="00630872">
        <w:rPr>
          <w:rFonts w:eastAsia="Times New Roman" w:cstheme="minorHAnsi"/>
          <w:color w:val="1D2228"/>
          <w:sz w:val="24"/>
          <w:szCs w:val="24"/>
        </w:rPr>
        <w:t xml:space="preserve"> </w:t>
      </w:r>
      <w:r w:rsidRPr="00630872">
        <w:rPr>
          <w:rFonts w:eastAsia="Times New Roman" w:cstheme="minorHAnsi"/>
          <w:color w:val="1D2228"/>
          <w:sz w:val="24"/>
          <w:szCs w:val="24"/>
        </w:rPr>
        <w:t xml:space="preserve">Use </w:t>
      </w:r>
      <w:r w:rsidR="004164BB" w:rsidRPr="00630872">
        <w:rPr>
          <w:rFonts w:eastAsia="Times New Roman" w:cstheme="minorHAnsi"/>
          <w:color w:val="1D2228"/>
          <w:sz w:val="24"/>
          <w:szCs w:val="24"/>
        </w:rPr>
        <w:t xml:space="preserve">the </w:t>
      </w:r>
      <w:r w:rsidRPr="00630872">
        <w:rPr>
          <w:rFonts w:eastAsia="Times New Roman" w:cstheme="minorHAnsi"/>
          <w:color w:val="1D2228"/>
          <w:sz w:val="24"/>
          <w:szCs w:val="24"/>
        </w:rPr>
        <w:t xml:space="preserve">CEA </w:t>
      </w:r>
      <w:r w:rsidR="004164BB" w:rsidRPr="00630872">
        <w:rPr>
          <w:rFonts w:eastAsia="Times New Roman" w:cstheme="minorHAnsi"/>
          <w:color w:val="1D2228"/>
          <w:sz w:val="24"/>
          <w:szCs w:val="24"/>
        </w:rPr>
        <w:t>p</w:t>
      </w:r>
      <w:r w:rsidRPr="00630872">
        <w:rPr>
          <w:rFonts w:eastAsia="Times New Roman" w:cstheme="minorHAnsi"/>
          <w:color w:val="1D2228"/>
          <w:sz w:val="24"/>
          <w:szCs w:val="24"/>
        </w:rPr>
        <w:t xml:space="preserve">remium calculator </w:t>
      </w:r>
      <w:r w:rsidR="004164BB" w:rsidRPr="00630872">
        <w:rPr>
          <w:rFonts w:eastAsia="Times New Roman" w:cstheme="minorHAnsi"/>
          <w:color w:val="1D2228"/>
          <w:sz w:val="24"/>
          <w:szCs w:val="24"/>
        </w:rPr>
        <w:t xml:space="preserve">to determine </w:t>
      </w:r>
      <w:r w:rsidRPr="00630872">
        <w:rPr>
          <w:rFonts w:eastAsia="Times New Roman" w:cstheme="minorHAnsi"/>
          <w:color w:val="1D2228"/>
          <w:sz w:val="24"/>
          <w:szCs w:val="24"/>
        </w:rPr>
        <w:t>your need</w:t>
      </w:r>
      <w:r w:rsidR="004164BB" w:rsidRPr="00630872">
        <w:rPr>
          <w:rFonts w:eastAsia="Times New Roman" w:cstheme="minorHAnsi"/>
          <w:color w:val="1D2228"/>
          <w:sz w:val="24"/>
          <w:szCs w:val="24"/>
        </w:rPr>
        <w:t xml:space="preserve"> for earthquake insurance</w:t>
      </w:r>
      <w:r w:rsidRPr="00630872">
        <w:rPr>
          <w:rFonts w:eastAsia="Times New Roman" w:cstheme="minorHAnsi"/>
          <w:color w:val="1D2228"/>
          <w:sz w:val="24"/>
          <w:szCs w:val="24"/>
        </w:rPr>
        <w:t>.</w:t>
      </w:r>
      <w:r w:rsidR="00CC37B9" w:rsidRPr="00630872">
        <w:rPr>
          <w:rFonts w:eastAsia="Times New Roman" w:cstheme="minorHAnsi"/>
          <w:color w:val="1D2228"/>
          <w:sz w:val="24"/>
          <w:szCs w:val="24"/>
        </w:rPr>
        <w:t xml:space="preserve">  The link is </w:t>
      </w:r>
      <w:hyperlink r:id="rId8" w:history="1">
        <w:r w:rsidR="00CC37B9" w:rsidRPr="00630872">
          <w:rPr>
            <w:rStyle w:val="Hyperlink"/>
            <w:rFonts w:eastAsia="Times New Roman" w:cstheme="minorHAnsi"/>
            <w:sz w:val="24"/>
            <w:szCs w:val="24"/>
          </w:rPr>
          <w:t>https://www.earthquakeauthority.com/California-Earthquake-Insurance-Policies/Earthquake-Insurance-Premium-Calculator</w:t>
        </w:r>
      </w:hyperlink>
      <w:r w:rsidR="00630872">
        <w:rPr>
          <w:rFonts w:eastAsia="Times New Roman" w:cstheme="minorHAnsi"/>
          <w:color w:val="1D2228"/>
          <w:sz w:val="24"/>
          <w:szCs w:val="24"/>
        </w:rPr>
        <w:t>.</w:t>
      </w:r>
    </w:p>
    <w:p w14:paraId="1B13C651" w14:textId="1523F730" w:rsidR="00754A73" w:rsidRPr="00754A73" w:rsidRDefault="00452063" w:rsidP="00754A73">
      <w:pPr>
        <w:numPr>
          <w:ilvl w:val="0"/>
          <w:numId w:val="1"/>
        </w:numPr>
        <w:shd w:val="clear" w:color="auto" w:fill="FFFFFF"/>
        <w:spacing w:before="100" w:beforeAutospacing="1" w:after="100" w:afterAutospacing="1"/>
        <w:rPr>
          <w:rFonts w:eastAsia="Times New Roman" w:cstheme="minorHAnsi"/>
          <w:color w:val="1D2228"/>
          <w:sz w:val="24"/>
          <w:szCs w:val="24"/>
        </w:rPr>
      </w:pPr>
      <w:r>
        <w:rPr>
          <w:rFonts w:eastAsia="Times New Roman" w:cstheme="minorHAnsi"/>
          <w:b/>
          <w:bCs/>
          <w:noProof/>
          <w:color w:val="1D2228"/>
          <w:sz w:val="24"/>
          <w:szCs w:val="24"/>
        </w:rPr>
        <w:drawing>
          <wp:anchor distT="0" distB="0" distL="114300" distR="114300" simplePos="0" relativeHeight="251659264" behindDoc="1" locked="0" layoutInCell="1" allowOverlap="1" wp14:anchorId="46772758" wp14:editId="67BA26D1">
            <wp:simplePos x="0" y="0"/>
            <wp:positionH relativeFrom="column">
              <wp:posOffset>464639</wp:posOffset>
            </wp:positionH>
            <wp:positionV relativeFrom="paragraph">
              <wp:posOffset>193040</wp:posOffset>
            </wp:positionV>
            <wp:extent cx="2057400" cy="1627505"/>
            <wp:effectExtent l="0" t="0" r="0" b="0"/>
            <wp:wrapTight wrapText="bothSides">
              <wp:wrapPolygon edited="0">
                <wp:start x="0" y="0"/>
                <wp:lineTo x="0" y="21238"/>
                <wp:lineTo x="21400" y="21238"/>
                <wp:lineTo x="21400" y="0"/>
                <wp:lineTo x="0" y="0"/>
              </wp:wrapPolygon>
            </wp:wrapTight>
            <wp:docPr id="2" name="Picture 2"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3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0" cy="1627505"/>
                    </a:xfrm>
                    <a:prstGeom prst="rect">
                      <a:avLst/>
                    </a:prstGeom>
                  </pic:spPr>
                </pic:pic>
              </a:graphicData>
            </a:graphic>
            <wp14:sizeRelH relativeFrom="page">
              <wp14:pctWidth>0</wp14:pctWidth>
            </wp14:sizeRelH>
            <wp14:sizeRelV relativeFrom="page">
              <wp14:pctHeight>0</wp14:pctHeight>
            </wp14:sizeRelV>
          </wp:anchor>
        </w:drawing>
      </w:r>
      <w:r w:rsidR="00754A73" w:rsidRPr="00754A73">
        <w:rPr>
          <w:rFonts w:eastAsia="Times New Roman" w:cstheme="minorHAnsi"/>
          <w:b/>
          <w:bCs/>
          <w:color w:val="1D2228"/>
          <w:sz w:val="24"/>
          <w:szCs w:val="24"/>
        </w:rPr>
        <w:t>Choice. </w:t>
      </w:r>
      <w:r w:rsidR="004164BB">
        <w:rPr>
          <w:rFonts w:eastAsia="Times New Roman" w:cstheme="minorHAnsi"/>
          <w:b/>
          <w:bCs/>
          <w:color w:val="1D2228"/>
          <w:sz w:val="24"/>
          <w:szCs w:val="24"/>
        </w:rPr>
        <w:t xml:space="preserve"> </w:t>
      </w:r>
      <w:r w:rsidR="00754A73" w:rsidRPr="00754A73">
        <w:rPr>
          <w:rFonts w:eastAsia="Times New Roman" w:cstheme="minorHAnsi"/>
          <w:color w:val="1D2228"/>
          <w:sz w:val="24"/>
          <w:szCs w:val="24"/>
        </w:rPr>
        <w:t>CEA provides various policy options to cover home owners risk and to suit the</w:t>
      </w:r>
      <w:r w:rsidR="004164BB">
        <w:rPr>
          <w:rFonts w:eastAsia="Times New Roman" w:cstheme="minorHAnsi"/>
          <w:color w:val="1D2228"/>
          <w:sz w:val="24"/>
          <w:szCs w:val="24"/>
        </w:rPr>
        <w:t>ir</w:t>
      </w:r>
      <w:r w:rsidR="00754A73" w:rsidRPr="00754A73">
        <w:rPr>
          <w:rFonts w:eastAsia="Times New Roman" w:cstheme="minorHAnsi"/>
          <w:color w:val="1D2228"/>
          <w:sz w:val="24"/>
          <w:szCs w:val="24"/>
        </w:rPr>
        <w:t xml:space="preserve"> budget</w:t>
      </w:r>
      <w:r w:rsidR="004164BB">
        <w:rPr>
          <w:rFonts w:eastAsia="Times New Roman" w:cstheme="minorHAnsi"/>
          <w:color w:val="1D2228"/>
          <w:sz w:val="24"/>
          <w:szCs w:val="24"/>
        </w:rPr>
        <w:t xml:space="preserve">.  The </w:t>
      </w:r>
      <w:r w:rsidR="00754A73" w:rsidRPr="00754A73">
        <w:rPr>
          <w:rFonts w:eastAsia="Times New Roman" w:cstheme="minorHAnsi"/>
          <w:color w:val="1D2228"/>
          <w:sz w:val="24"/>
          <w:szCs w:val="24"/>
        </w:rPr>
        <w:t xml:space="preserve">CEA premium calculator provides real options for </w:t>
      </w:r>
      <w:r w:rsidR="00630872">
        <w:rPr>
          <w:rFonts w:eastAsia="Times New Roman" w:cstheme="minorHAnsi"/>
          <w:color w:val="1D2228"/>
          <w:sz w:val="24"/>
          <w:szCs w:val="24"/>
        </w:rPr>
        <w:t>r</w:t>
      </w:r>
      <w:r w:rsidR="00754A73" w:rsidRPr="00754A73">
        <w:rPr>
          <w:rFonts w:eastAsia="Times New Roman" w:cstheme="minorHAnsi"/>
          <w:color w:val="1D2228"/>
          <w:sz w:val="24"/>
          <w:szCs w:val="24"/>
        </w:rPr>
        <w:t xml:space="preserve">isk </w:t>
      </w:r>
      <w:r w:rsidR="00630872">
        <w:rPr>
          <w:rFonts w:eastAsia="Times New Roman" w:cstheme="minorHAnsi"/>
          <w:color w:val="1D2228"/>
          <w:sz w:val="24"/>
          <w:szCs w:val="24"/>
        </w:rPr>
        <w:t>c</w:t>
      </w:r>
      <w:r w:rsidR="00754A73" w:rsidRPr="00754A73">
        <w:rPr>
          <w:rFonts w:eastAsia="Times New Roman" w:cstheme="minorHAnsi"/>
          <w:color w:val="1D2228"/>
          <w:sz w:val="24"/>
          <w:szCs w:val="24"/>
        </w:rPr>
        <w:t>overage and affordability. Policies from CEA cover a range of deductibles of 5</w:t>
      </w:r>
      <w:r w:rsidR="00630872">
        <w:rPr>
          <w:rFonts w:eastAsia="Times New Roman" w:cstheme="minorHAnsi"/>
          <w:color w:val="1D2228"/>
          <w:sz w:val="24"/>
          <w:szCs w:val="24"/>
        </w:rPr>
        <w:t>-25%</w:t>
      </w:r>
      <w:r w:rsidR="00754A73" w:rsidRPr="00754A73">
        <w:rPr>
          <w:rFonts w:eastAsia="Times New Roman" w:cstheme="minorHAnsi"/>
          <w:color w:val="1D2228"/>
          <w:sz w:val="24"/>
          <w:szCs w:val="24"/>
        </w:rPr>
        <w:t> deductibles for coverage to suit the budget of all homeowners.</w:t>
      </w:r>
    </w:p>
    <w:p w14:paraId="0FA85906" w14:textId="36221701" w:rsidR="00141B59" w:rsidRDefault="00754A73" w:rsidP="00754A73">
      <w:pPr>
        <w:numPr>
          <w:ilvl w:val="0"/>
          <w:numId w:val="1"/>
        </w:numPr>
        <w:shd w:val="clear" w:color="auto" w:fill="FFFFFF"/>
        <w:spacing w:before="100" w:beforeAutospacing="1" w:after="100" w:afterAutospacing="1"/>
        <w:rPr>
          <w:rFonts w:eastAsia="Times New Roman" w:cstheme="minorHAnsi"/>
          <w:color w:val="1D2228"/>
          <w:sz w:val="24"/>
          <w:szCs w:val="24"/>
        </w:rPr>
      </w:pPr>
      <w:r w:rsidRPr="00754A73">
        <w:rPr>
          <w:rFonts w:eastAsia="Times New Roman" w:cstheme="minorHAnsi"/>
          <w:b/>
          <w:bCs/>
          <w:color w:val="1D2228"/>
          <w:sz w:val="24"/>
          <w:szCs w:val="24"/>
        </w:rPr>
        <w:t>Retrofit. </w:t>
      </w:r>
      <w:r w:rsidRPr="00754A73">
        <w:rPr>
          <w:rFonts w:eastAsia="Times New Roman" w:cstheme="minorHAnsi"/>
          <w:color w:val="1D2228"/>
          <w:sz w:val="24"/>
          <w:szCs w:val="24"/>
        </w:rPr>
        <w:t xml:space="preserve">CEA is assisting home owners of older homes in </w:t>
      </w:r>
      <w:r w:rsidR="00630872">
        <w:rPr>
          <w:rFonts w:eastAsia="Times New Roman" w:cstheme="minorHAnsi"/>
          <w:color w:val="1D2228"/>
          <w:sz w:val="24"/>
          <w:szCs w:val="24"/>
        </w:rPr>
        <w:t>u</w:t>
      </w:r>
      <w:r w:rsidRPr="00754A73">
        <w:rPr>
          <w:rFonts w:eastAsia="Times New Roman" w:cstheme="minorHAnsi"/>
          <w:color w:val="1D2228"/>
          <w:sz w:val="24"/>
          <w:szCs w:val="24"/>
        </w:rPr>
        <w:t>pgrading their home foundation</w:t>
      </w:r>
      <w:r w:rsidR="00630872">
        <w:rPr>
          <w:rFonts w:eastAsia="Times New Roman" w:cstheme="minorHAnsi"/>
          <w:color w:val="1D2228"/>
          <w:sz w:val="24"/>
          <w:szCs w:val="24"/>
        </w:rPr>
        <w:t>s</w:t>
      </w:r>
      <w:r w:rsidRPr="00754A73">
        <w:rPr>
          <w:rFonts w:eastAsia="Times New Roman" w:cstheme="minorHAnsi"/>
          <w:color w:val="1D2228"/>
          <w:sz w:val="24"/>
          <w:szCs w:val="24"/>
        </w:rPr>
        <w:t xml:space="preserve"> to better survive a large earthquake</w:t>
      </w:r>
      <w:r w:rsidR="00630872">
        <w:rPr>
          <w:rFonts w:eastAsia="Times New Roman" w:cstheme="minorHAnsi"/>
          <w:color w:val="1D2228"/>
          <w:sz w:val="24"/>
          <w:szCs w:val="24"/>
        </w:rPr>
        <w:t xml:space="preserve">. </w:t>
      </w:r>
      <w:r w:rsidRPr="00754A73">
        <w:rPr>
          <w:rFonts w:eastAsia="Times New Roman" w:cstheme="minorHAnsi"/>
          <w:color w:val="1D2228"/>
          <w:sz w:val="24"/>
          <w:szCs w:val="24"/>
        </w:rPr>
        <w:t xml:space="preserve"> CEA is offering $3,000 to every homeowner for the required foundation upgrades. Homeowners should take the risk of earthquake seriously and take all necessary actions to protect their homes and Lives. </w:t>
      </w:r>
      <w:r w:rsidRPr="00630872">
        <w:rPr>
          <w:rFonts w:eastAsia="Times New Roman" w:cstheme="minorHAnsi"/>
          <w:b/>
          <w:bCs/>
          <w:i/>
          <w:color w:val="1D2228"/>
          <w:sz w:val="24"/>
          <w:szCs w:val="24"/>
        </w:rPr>
        <w:t xml:space="preserve">The </w:t>
      </w:r>
      <w:r w:rsidR="00630872">
        <w:rPr>
          <w:rFonts w:eastAsia="Times New Roman" w:cstheme="minorHAnsi"/>
          <w:b/>
          <w:bCs/>
          <w:i/>
          <w:color w:val="1D2228"/>
          <w:sz w:val="24"/>
          <w:szCs w:val="24"/>
        </w:rPr>
        <w:t>r</w:t>
      </w:r>
      <w:r w:rsidRPr="00630872">
        <w:rPr>
          <w:rFonts w:eastAsia="Times New Roman" w:cstheme="minorHAnsi"/>
          <w:b/>
          <w:bCs/>
          <w:i/>
          <w:color w:val="1D2228"/>
          <w:sz w:val="24"/>
          <w:szCs w:val="24"/>
        </w:rPr>
        <w:t xml:space="preserve">isk is </w:t>
      </w:r>
      <w:r w:rsidR="00726DDB">
        <w:rPr>
          <w:rFonts w:eastAsia="Times New Roman" w:cstheme="minorHAnsi"/>
          <w:b/>
          <w:bCs/>
          <w:i/>
          <w:color w:val="1D2228"/>
          <w:sz w:val="24"/>
          <w:szCs w:val="24"/>
        </w:rPr>
        <w:t>r</w:t>
      </w:r>
      <w:r w:rsidR="00726DDB" w:rsidRPr="00630872">
        <w:rPr>
          <w:rFonts w:eastAsia="Times New Roman" w:cstheme="minorHAnsi"/>
          <w:b/>
          <w:bCs/>
          <w:i/>
          <w:color w:val="1D2228"/>
          <w:sz w:val="24"/>
          <w:szCs w:val="24"/>
        </w:rPr>
        <w:t>eal,</w:t>
      </w:r>
      <w:r w:rsidRPr="00630872">
        <w:rPr>
          <w:rFonts w:eastAsia="Times New Roman" w:cstheme="minorHAnsi"/>
          <w:b/>
          <w:bCs/>
          <w:i/>
          <w:color w:val="1D2228"/>
          <w:sz w:val="24"/>
          <w:szCs w:val="24"/>
        </w:rPr>
        <w:t xml:space="preserve"> and it can happen </w:t>
      </w:r>
      <w:r w:rsidR="00630872">
        <w:rPr>
          <w:rFonts w:eastAsia="Times New Roman" w:cstheme="minorHAnsi"/>
          <w:b/>
          <w:bCs/>
          <w:i/>
          <w:color w:val="1D2228"/>
          <w:sz w:val="24"/>
          <w:szCs w:val="24"/>
        </w:rPr>
        <w:t>tod</w:t>
      </w:r>
      <w:r w:rsidRPr="00630872">
        <w:rPr>
          <w:rFonts w:eastAsia="Times New Roman" w:cstheme="minorHAnsi"/>
          <w:b/>
          <w:bCs/>
          <w:i/>
          <w:color w:val="1D2228"/>
          <w:sz w:val="24"/>
          <w:szCs w:val="24"/>
        </w:rPr>
        <w:t>ay.</w:t>
      </w:r>
      <w:r w:rsidRPr="00754A73">
        <w:rPr>
          <w:rFonts w:eastAsia="Times New Roman" w:cstheme="minorHAnsi"/>
          <w:color w:val="1D2228"/>
          <w:sz w:val="24"/>
          <w:szCs w:val="24"/>
        </w:rPr>
        <w:t> </w:t>
      </w:r>
    </w:p>
    <w:p w14:paraId="3C3A10B0" w14:textId="77777777" w:rsidR="00044CF4" w:rsidRDefault="00141B59" w:rsidP="00141B59">
      <w:pPr>
        <w:shd w:val="clear" w:color="auto" w:fill="FFFFFF"/>
        <w:spacing w:before="100" w:beforeAutospacing="1" w:after="100" w:afterAutospacing="1"/>
        <w:jc w:val="center"/>
        <w:rPr>
          <w:rFonts w:eastAsia="Times New Roman" w:cstheme="minorHAnsi"/>
          <w:b/>
          <w:color w:val="1D2228"/>
          <w:sz w:val="24"/>
          <w:szCs w:val="24"/>
        </w:rPr>
      </w:pPr>
      <w:r>
        <w:rPr>
          <w:noProof/>
        </w:rPr>
        <w:drawing>
          <wp:inline distT="0" distB="0" distL="0" distR="0" wp14:anchorId="11D89E33" wp14:editId="009B7299">
            <wp:extent cx="2798064" cy="64008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8064" cy="640080"/>
                    </a:xfrm>
                    <a:prstGeom prst="rect">
                      <a:avLst/>
                    </a:prstGeom>
                    <a:noFill/>
                    <a:ln>
                      <a:noFill/>
                    </a:ln>
                  </pic:spPr>
                </pic:pic>
              </a:graphicData>
            </a:graphic>
          </wp:inline>
        </w:drawing>
      </w:r>
      <w:r w:rsidR="00044CF4" w:rsidRPr="00044CF4">
        <w:rPr>
          <w:rFonts w:eastAsia="Times New Roman" w:cstheme="minorHAnsi"/>
          <w:b/>
          <w:color w:val="1D2228"/>
          <w:sz w:val="24"/>
          <w:szCs w:val="24"/>
        </w:rPr>
        <w:t xml:space="preserve"> </w:t>
      </w:r>
    </w:p>
    <w:p w14:paraId="3A755187" w14:textId="63BBF1D9" w:rsidR="00141B59" w:rsidRDefault="00044CF4" w:rsidP="0046174D">
      <w:pPr>
        <w:shd w:val="clear" w:color="auto" w:fill="FFFFFF"/>
        <w:rPr>
          <w:rFonts w:eastAsia="Times New Roman" w:cstheme="minorHAnsi"/>
          <w:color w:val="1D2228"/>
          <w:sz w:val="24"/>
          <w:szCs w:val="24"/>
        </w:rPr>
      </w:pPr>
      <w:r w:rsidRPr="00141B59">
        <w:rPr>
          <w:rFonts w:eastAsia="Times New Roman" w:cstheme="minorHAnsi"/>
          <w:b/>
          <w:color w:val="1D2228"/>
          <w:sz w:val="24"/>
          <w:szCs w:val="24"/>
        </w:rPr>
        <w:lastRenderedPageBreak/>
        <w:t>Scenes from the Meeting</w:t>
      </w:r>
    </w:p>
    <w:p w14:paraId="16FD3C1B" w14:textId="382AA578" w:rsidR="00044CF4" w:rsidRDefault="00141B59" w:rsidP="0046174D">
      <w:pPr>
        <w:shd w:val="clear" w:color="auto" w:fill="FFFFFF"/>
        <w:jc w:val="center"/>
        <w:rPr>
          <w:rFonts w:eastAsia="Times New Roman" w:cstheme="minorHAnsi"/>
          <w:color w:val="1D2228"/>
          <w:sz w:val="24"/>
          <w:szCs w:val="24"/>
        </w:rPr>
      </w:pPr>
      <w:r>
        <w:rPr>
          <w:rFonts w:cstheme="minorHAnsi"/>
          <w:noProof/>
          <w:sz w:val="24"/>
          <w:szCs w:val="24"/>
        </w:rPr>
        <w:drawing>
          <wp:inline distT="0" distB="0" distL="0" distR="0" wp14:anchorId="709B2C35" wp14:editId="419F70D9">
            <wp:extent cx="1243584" cy="1828800"/>
            <wp:effectExtent l="0" t="0" r="0" b="0"/>
            <wp:docPr id="10" name="Picture 10" descr="A picture containing person, indoor, wall, wo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335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3584" cy="1828800"/>
                    </a:xfrm>
                    <a:prstGeom prst="rect">
                      <a:avLst/>
                    </a:prstGeom>
                  </pic:spPr>
                </pic:pic>
              </a:graphicData>
            </a:graphic>
          </wp:inline>
        </w:drawing>
      </w:r>
      <w:r w:rsidR="00044CF4">
        <w:rPr>
          <w:rFonts w:cstheme="minorHAnsi"/>
          <w:noProof/>
          <w:sz w:val="24"/>
          <w:szCs w:val="24"/>
        </w:rPr>
        <w:drawing>
          <wp:inline distT="0" distB="0" distL="0" distR="0" wp14:anchorId="4AA851AD" wp14:editId="365237A9">
            <wp:extent cx="1380744" cy="1828800"/>
            <wp:effectExtent l="0" t="0" r="0" b="0"/>
            <wp:docPr id="11" name="Picture 11" descr="A picture containing outdoor, person, tre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335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0744" cy="1828800"/>
                    </a:xfrm>
                    <a:prstGeom prst="rect">
                      <a:avLst/>
                    </a:prstGeom>
                  </pic:spPr>
                </pic:pic>
              </a:graphicData>
            </a:graphic>
          </wp:inline>
        </w:drawing>
      </w:r>
      <w:r w:rsidR="00044CF4">
        <w:rPr>
          <w:rFonts w:cstheme="minorHAnsi"/>
          <w:noProof/>
          <w:sz w:val="24"/>
          <w:szCs w:val="24"/>
        </w:rPr>
        <w:drawing>
          <wp:inline distT="0" distB="0" distL="0" distR="0" wp14:anchorId="09393F4B" wp14:editId="743DE268">
            <wp:extent cx="2487168" cy="1828800"/>
            <wp:effectExtent l="0" t="0" r="8890" b="0"/>
            <wp:docPr id="5" name="Picture 5" descr="A group of people sitting at a table with a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28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7168" cy="1828800"/>
                    </a:xfrm>
                    <a:prstGeom prst="rect">
                      <a:avLst/>
                    </a:prstGeom>
                  </pic:spPr>
                </pic:pic>
              </a:graphicData>
            </a:graphic>
          </wp:inline>
        </w:drawing>
      </w:r>
    </w:p>
    <w:p w14:paraId="51099FCA" w14:textId="2AF12090" w:rsidR="008C0685" w:rsidRDefault="00044CF4" w:rsidP="0046174D">
      <w:pPr>
        <w:shd w:val="clear" w:color="auto" w:fill="FFFFFF"/>
        <w:rPr>
          <w:rFonts w:ascii="Helvetica" w:hAnsi="Helvetica" w:cs="Helvetica"/>
          <w:color w:val="26282A"/>
          <w:sz w:val="20"/>
          <w:szCs w:val="20"/>
          <w:shd w:val="clear" w:color="auto" w:fill="FFFFFF"/>
        </w:rPr>
      </w:pPr>
      <w:r>
        <w:rPr>
          <w:rFonts w:eastAsia="Times New Roman" w:cstheme="minorHAnsi"/>
          <w:color w:val="1D2228"/>
          <w:sz w:val="24"/>
          <w:szCs w:val="24"/>
        </w:rPr>
        <w:t>(L-R):  Obse Lubo and her daughter,</w:t>
      </w:r>
      <w:r w:rsidRPr="00044CF4">
        <w:rPr>
          <w:rFonts w:ascii="Helvetica" w:hAnsi="Helvetica" w:cs="Helvetica"/>
          <w:color w:val="1D2228"/>
          <w:sz w:val="20"/>
          <w:szCs w:val="20"/>
          <w:shd w:val="clear" w:color="auto" w:fill="FFFFFF"/>
        </w:rPr>
        <w:t xml:space="preserve"> </w:t>
      </w:r>
      <w:r>
        <w:rPr>
          <w:rFonts w:ascii="Helvetica" w:hAnsi="Helvetica" w:cs="Helvetica"/>
          <w:color w:val="1D2228"/>
          <w:sz w:val="20"/>
          <w:szCs w:val="20"/>
          <w:shd w:val="clear" w:color="auto" w:fill="FFFFFF"/>
        </w:rPr>
        <w:t xml:space="preserve">Tokkonee.  Randy Vanderbilt and Carol Bigelow with food for the ongoing food drive.  Carol is collecting food every week until “hunger is gone.”  Dan Willits welcoming his </w:t>
      </w:r>
      <w:r w:rsidR="00A663B6">
        <w:rPr>
          <w:rFonts w:ascii="Helvetica" w:hAnsi="Helvetica" w:cs="Helvetica"/>
          <w:color w:val="26282A"/>
          <w:sz w:val="20"/>
          <w:szCs w:val="20"/>
          <w:shd w:val="clear" w:color="auto" w:fill="FFFFFF"/>
        </w:rPr>
        <w:t>dad</w:t>
      </w:r>
      <w:r>
        <w:rPr>
          <w:rFonts w:ascii="Helvetica" w:hAnsi="Helvetica" w:cs="Helvetica"/>
          <w:color w:val="26282A"/>
          <w:sz w:val="20"/>
          <w:szCs w:val="20"/>
          <w:shd w:val="clear" w:color="auto" w:fill="FFFFFF"/>
        </w:rPr>
        <w:t>,</w:t>
      </w:r>
      <w:r w:rsidR="00A663B6">
        <w:rPr>
          <w:rFonts w:ascii="Helvetica" w:hAnsi="Helvetica" w:cs="Helvetica"/>
          <w:color w:val="26282A"/>
          <w:sz w:val="20"/>
          <w:szCs w:val="20"/>
          <w:shd w:val="clear" w:color="auto" w:fill="FFFFFF"/>
        </w:rPr>
        <w:t xml:space="preserve"> Jim Willits</w:t>
      </w:r>
      <w:r>
        <w:rPr>
          <w:rFonts w:ascii="Helvetica" w:hAnsi="Helvetica" w:cs="Helvetica"/>
          <w:color w:val="26282A"/>
          <w:sz w:val="20"/>
          <w:szCs w:val="20"/>
          <w:shd w:val="clear" w:color="auto" w:fill="FFFFFF"/>
        </w:rPr>
        <w:t>,</w:t>
      </w:r>
      <w:r w:rsidR="00A663B6">
        <w:rPr>
          <w:rFonts w:ascii="Helvetica" w:hAnsi="Helvetica" w:cs="Helvetica"/>
          <w:color w:val="26282A"/>
          <w:sz w:val="20"/>
          <w:szCs w:val="20"/>
          <w:shd w:val="clear" w:color="auto" w:fill="FFFFFF"/>
        </w:rPr>
        <w:t xml:space="preserve"> and Gwen Schlatter</w:t>
      </w:r>
      <w:r>
        <w:rPr>
          <w:rFonts w:ascii="Helvetica" w:hAnsi="Helvetica" w:cs="Helvetica"/>
          <w:color w:val="26282A"/>
          <w:sz w:val="20"/>
          <w:szCs w:val="20"/>
          <w:shd w:val="clear" w:color="auto" w:fill="FFFFFF"/>
        </w:rPr>
        <w:t>.</w:t>
      </w:r>
    </w:p>
    <w:p w14:paraId="7F7B0FCC" w14:textId="2F19FCFF" w:rsidR="005C6893" w:rsidRDefault="005C6893" w:rsidP="0046174D">
      <w:pPr>
        <w:shd w:val="clear" w:color="auto" w:fill="FFFFFF"/>
        <w:rPr>
          <w:rFonts w:ascii="Helvetica" w:hAnsi="Helvetica" w:cs="Helvetica"/>
          <w:color w:val="26282A"/>
          <w:sz w:val="20"/>
          <w:szCs w:val="20"/>
          <w:shd w:val="clear" w:color="auto" w:fill="FFFFFF"/>
        </w:rPr>
      </w:pPr>
    </w:p>
    <w:p w14:paraId="130B8E18" w14:textId="5178C20D" w:rsidR="005C6893" w:rsidRPr="005C6893" w:rsidRDefault="005C6893" w:rsidP="0046174D">
      <w:pPr>
        <w:shd w:val="clear" w:color="auto" w:fill="FFFFFF"/>
        <w:rPr>
          <w:rFonts w:ascii="Helvetica" w:hAnsi="Helvetica" w:cs="Helvetica"/>
          <w:b/>
          <w:color w:val="26282A"/>
          <w:sz w:val="20"/>
          <w:szCs w:val="20"/>
          <w:shd w:val="clear" w:color="auto" w:fill="FFFFFF"/>
        </w:rPr>
      </w:pPr>
      <w:r w:rsidRPr="005C6893">
        <w:rPr>
          <w:rFonts w:ascii="Helvetica" w:hAnsi="Helvetica" w:cs="Helvetica"/>
          <w:b/>
          <w:color w:val="26282A"/>
          <w:sz w:val="20"/>
          <w:szCs w:val="20"/>
          <w:shd w:val="clear" w:color="auto" w:fill="FFFFFF"/>
        </w:rPr>
        <w:t>Richard D. King Student Speech Contest</w:t>
      </w:r>
    </w:p>
    <w:p w14:paraId="2AA18D66" w14:textId="77777777" w:rsidR="00BB1878" w:rsidRDefault="0046174D" w:rsidP="00BB1878">
      <w:pPr>
        <w:shd w:val="clear" w:color="auto" w:fill="FFFFFF"/>
        <w:rPr>
          <w:rFonts w:eastAsia="Times New Roman" w:cstheme="minorHAnsi"/>
          <w:color w:val="1D2228"/>
          <w:sz w:val="24"/>
          <w:szCs w:val="24"/>
        </w:rPr>
      </w:pPr>
      <w:r>
        <w:rPr>
          <w:rFonts w:ascii="Helvetica" w:hAnsi="Helvetica" w:cs="Helvetica"/>
          <w:noProof/>
          <w:color w:val="26282A"/>
          <w:sz w:val="20"/>
          <w:szCs w:val="20"/>
          <w:shd w:val="clear" w:color="auto" w:fill="FFFFFF"/>
        </w:rPr>
        <w:drawing>
          <wp:anchor distT="0" distB="0" distL="114300" distR="114300" simplePos="0" relativeHeight="251664384" behindDoc="1" locked="0" layoutInCell="1" allowOverlap="1" wp14:anchorId="53F47D19" wp14:editId="7EE511DB">
            <wp:simplePos x="0" y="0"/>
            <wp:positionH relativeFrom="column">
              <wp:posOffset>0</wp:posOffset>
            </wp:positionH>
            <wp:positionV relativeFrom="paragraph">
              <wp:posOffset>1996</wp:posOffset>
            </wp:positionV>
            <wp:extent cx="2057400" cy="1645920"/>
            <wp:effectExtent l="0" t="0" r="0" b="0"/>
            <wp:wrapTight wrapText="bothSides">
              <wp:wrapPolygon edited="0">
                <wp:start x="0" y="0"/>
                <wp:lineTo x="0" y="21250"/>
                <wp:lineTo x="21400" y="21250"/>
                <wp:lineTo x="21400" y="0"/>
                <wp:lineTo x="0" y="0"/>
              </wp:wrapPolygon>
            </wp:wrapTight>
            <wp:docPr id="3"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eech Contes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57400" cy="1645920"/>
                    </a:xfrm>
                    <a:prstGeom prst="rect">
                      <a:avLst/>
                    </a:prstGeom>
                  </pic:spPr>
                </pic:pic>
              </a:graphicData>
            </a:graphic>
            <wp14:sizeRelH relativeFrom="page">
              <wp14:pctWidth>0</wp14:pctWidth>
            </wp14:sizeRelH>
            <wp14:sizeRelV relativeFrom="page">
              <wp14:pctHeight>0</wp14:pctHeight>
            </wp14:sizeRelV>
          </wp:anchor>
        </w:drawing>
      </w:r>
      <w:r w:rsidR="005C6893">
        <w:rPr>
          <w:rFonts w:ascii="Helvetica" w:hAnsi="Helvetica" w:cs="Helvetica"/>
          <w:color w:val="26282A"/>
          <w:sz w:val="20"/>
          <w:szCs w:val="20"/>
          <w:shd w:val="clear" w:color="auto" w:fill="FFFFFF"/>
        </w:rPr>
        <w:t xml:space="preserve">After winning the Rotary Club of Castro Valley Speech Contest, </w:t>
      </w:r>
      <w:r w:rsidR="00BB1878" w:rsidRPr="00BB1878">
        <w:rPr>
          <w:rStyle w:val="Strong"/>
          <w:rFonts w:cstheme="minorHAnsi"/>
          <w:b w:val="0"/>
          <w:color w:val="222222"/>
          <w:sz w:val="24"/>
          <w:szCs w:val="24"/>
          <w:shd w:val="clear" w:color="auto" w:fill="FFFFFF"/>
        </w:rPr>
        <w:t>JD Ducusin</w:t>
      </w:r>
      <w:r w:rsidR="00BB1878">
        <w:rPr>
          <w:rStyle w:val="Strong"/>
          <w:rFonts w:cstheme="minorHAnsi"/>
          <w:b w:val="0"/>
          <w:color w:val="222222"/>
          <w:sz w:val="24"/>
          <w:szCs w:val="24"/>
          <w:shd w:val="clear" w:color="auto" w:fill="FFFFFF"/>
        </w:rPr>
        <w:t>, a Senior at Redwood Christian High School, moved on to compete in the Rotary District 5170 Area 4 Speech Contest (Castro Valley, Dublin, Hayward, Livermore and Pleasanton Clubs) at Castlewood Country Club on February 28</w:t>
      </w:r>
      <w:r w:rsidR="00BB1878" w:rsidRPr="00BB1878">
        <w:rPr>
          <w:rStyle w:val="Strong"/>
          <w:rFonts w:cstheme="minorHAnsi"/>
          <w:b w:val="0"/>
          <w:color w:val="222222"/>
          <w:sz w:val="24"/>
          <w:szCs w:val="24"/>
          <w:shd w:val="clear" w:color="auto" w:fill="FFFFFF"/>
          <w:vertAlign w:val="superscript"/>
        </w:rPr>
        <w:t>th</w:t>
      </w:r>
      <w:r w:rsidR="00BB1878">
        <w:rPr>
          <w:rStyle w:val="Strong"/>
          <w:rFonts w:cstheme="minorHAnsi"/>
          <w:b w:val="0"/>
          <w:color w:val="222222"/>
          <w:sz w:val="24"/>
          <w:szCs w:val="24"/>
          <w:shd w:val="clear" w:color="auto" w:fill="FFFFFF"/>
        </w:rPr>
        <w:t xml:space="preserve"> where he finished second.  While JD is not moving forward to the District 5170 Finals, he represented the Rotary Club of Castro Valley with distinction.  JD is pictured with Castro Valley Rotarian Bruce Johnson (right) his parents, and RCHS </w:t>
      </w:r>
      <w:r w:rsidRPr="0046174D">
        <w:rPr>
          <w:rFonts w:eastAsia="Times New Roman" w:cstheme="minorHAnsi"/>
          <w:color w:val="1D2228"/>
          <w:sz w:val="24"/>
          <w:szCs w:val="24"/>
        </w:rPr>
        <w:t>Assistant Principal Evan Barnhart</w:t>
      </w:r>
      <w:r w:rsidR="00BB1878">
        <w:rPr>
          <w:rFonts w:eastAsia="Times New Roman" w:cstheme="minorHAnsi"/>
          <w:color w:val="1D2228"/>
          <w:sz w:val="24"/>
          <w:szCs w:val="24"/>
        </w:rPr>
        <w:t xml:space="preserve">.  </w:t>
      </w:r>
    </w:p>
    <w:p w14:paraId="78EA528D" w14:textId="5D5305F8" w:rsidR="0046174D" w:rsidRDefault="00BB1878" w:rsidP="00BB1878">
      <w:pPr>
        <w:shd w:val="clear" w:color="auto" w:fill="FFFFFF"/>
        <w:rPr>
          <w:rFonts w:eastAsia="Times New Roman" w:cstheme="minorHAnsi"/>
          <w:color w:val="1D2228"/>
          <w:sz w:val="24"/>
          <w:szCs w:val="24"/>
        </w:rPr>
      </w:pPr>
      <w:r w:rsidRPr="00BB1878">
        <w:rPr>
          <w:rFonts w:eastAsia="Times New Roman" w:cstheme="minorHAnsi"/>
          <w:i/>
          <w:color w:val="1D2228"/>
          <w:sz w:val="24"/>
          <w:szCs w:val="24"/>
        </w:rPr>
        <w:t>Photo by Linda Johnson</w:t>
      </w:r>
      <w:r>
        <w:rPr>
          <w:rFonts w:eastAsia="Times New Roman" w:cstheme="minorHAnsi"/>
          <w:color w:val="1D2228"/>
          <w:sz w:val="24"/>
          <w:szCs w:val="24"/>
        </w:rPr>
        <w:t>.</w:t>
      </w:r>
      <w:r w:rsidR="0046174D" w:rsidRPr="0046174D">
        <w:rPr>
          <w:rFonts w:eastAsia="Times New Roman" w:cstheme="minorHAnsi"/>
          <w:color w:val="1D2228"/>
          <w:sz w:val="24"/>
          <w:szCs w:val="24"/>
        </w:rPr>
        <w:t xml:space="preserve"> </w:t>
      </w:r>
    </w:p>
    <w:p w14:paraId="5518F3F4" w14:textId="3953B0F5" w:rsidR="001E53F0" w:rsidRDefault="001E53F0" w:rsidP="00BB1878">
      <w:pPr>
        <w:shd w:val="clear" w:color="auto" w:fill="FFFFFF"/>
        <w:rPr>
          <w:rFonts w:eastAsia="Times New Roman" w:cstheme="minorHAnsi"/>
          <w:color w:val="1D2228"/>
          <w:sz w:val="24"/>
          <w:szCs w:val="24"/>
        </w:rPr>
      </w:pPr>
    </w:p>
    <w:p w14:paraId="5AB86E42" w14:textId="6A6000A5" w:rsidR="001E53F0" w:rsidRPr="001E53F0" w:rsidRDefault="001E53F0" w:rsidP="00BB1878">
      <w:pPr>
        <w:shd w:val="clear" w:color="auto" w:fill="FFFFFF"/>
        <w:rPr>
          <w:rFonts w:eastAsia="Times New Roman" w:cstheme="minorHAnsi"/>
          <w:b/>
          <w:color w:val="1D2228"/>
          <w:sz w:val="24"/>
          <w:szCs w:val="24"/>
        </w:rPr>
      </w:pPr>
      <w:r w:rsidRPr="001E53F0">
        <w:rPr>
          <w:rFonts w:eastAsia="Times New Roman" w:cstheme="minorHAnsi"/>
          <w:b/>
          <w:color w:val="1D2228"/>
          <w:sz w:val="24"/>
          <w:szCs w:val="24"/>
        </w:rPr>
        <w:t>Upcoming Meetings and Events</w:t>
      </w:r>
      <w:r w:rsidR="00201885">
        <w:rPr>
          <w:rFonts w:eastAsia="Times New Roman" w:cstheme="minorHAnsi"/>
          <w:b/>
          <w:color w:val="1D2228"/>
          <w:sz w:val="24"/>
          <w:szCs w:val="24"/>
        </w:rPr>
        <w:t xml:space="preserve"> (check ClubRunner for details)</w:t>
      </w:r>
    </w:p>
    <w:p w14:paraId="6275716D" w14:textId="172CEF1F" w:rsidR="001E53F0" w:rsidRDefault="001E53F0" w:rsidP="001E53F0">
      <w:pPr>
        <w:pStyle w:val="ListParagraph"/>
        <w:numPr>
          <w:ilvl w:val="0"/>
          <w:numId w:val="2"/>
        </w:numPr>
        <w:shd w:val="clear" w:color="auto" w:fill="FFFFFF"/>
        <w:ind w:left="360"/>
        <w:rPr>
          <w:rFonts w:eastAsia="Times New Roman" w:cstheme="minorHAnsi"/>
          <w:color w:val="1D2228"/>
          <w:sz w:val="24"/>
          <w:szCs w:val="24"/>
        </w:rPr>
      </w:pPr>
      <w:r w:rsidRPr="001E53F0">
        <w:rPr>
          <w:rFonts w:eastAsia="Times New Roman" w:cstheme="minorHAnsi"/>
          <w:color w:val="1D2228"/>
          <w:sz w:val="24"/>
          <w:szCs w:val="24"/>
        </w:rPr>
        <w:t>March 19</w:t>
      </w:r>
      <w:r w:rsidR="00201885">
        <w:rPr>
          <w:rFonts w:eastAsia="Times New Roman" w:cstheme="minorHAnsi"/>
          <w:color w:val="1D2228"/>
          <w:sz w:val="24"/>
          <w:szCs w:val="24"/>
        </w:rPr>
        <w:t xml:space="preserve"> - </w:t>
      </w:r>
      <w:r>
        <w:rPr>
          <w:rFonts w:eastAsia="Times New Roman" w:cstheme="minorHAnsi"/>
          <w:color w:val="1D2228"/>
          <w:sz w:val="24"/>
          <w:szCs w:val="24"/>
        </w:rPr>
        <w:t>Lunch Meeting with Jennifer Ott, Deputy City Manager of Hayward</w:t>
      </w:r>
    </w:p>
    <w:p w14:paraId="1E320D7D" w14:textId="44A3A162" w:rsidR="001E53F0" w:rsidRDefault="001E53F0" w:rsidP="001E53F0">
      <w:pPr>
        <w:pStyle w:val="ListParagraph"/>
        <w:numPr>
          <w:ilvl w:val="0"/>
          <w:numId w:val="2"/>
        </w:numPr>
        <w:shd w:val="clear" w:color="auto" w:fill="FFFFFF"/>
        <w:ind w:left="360"/>
        <w:rPr>
          <w:rFonts w:eastAsia="Times New Roman" w:cstheme="minorHAnsi"/>
          <w:color w:val="1D2228"/>
          <w:sz w:val="24"/>
          <w:szCs w:val="24"/>
        </w:rPr>
      </w:pPr>
      <w:r>
        <w:rPr>
          <w:rFonts w:eastAsia="Times New Roman" w:cstheme="minorHAnsi"/>
          <w:color w:val="1D2228"/>
          <w:sz w:val="24"/>
          <w:szCs w:val="24"/>
        </w:rPr>
        <w:t>March 19</w:t>
      </w:r>
      <w:r w:rsidR="00201885">
        <w:rPr>
          <w:rFonts w:eastAsia="Times New Roman" w:cstheme="minorHAnsi"/>
          <w:color w:val="1D2228"/>
          <w:sz w:val="24"/>
          <w:szCs w:val="24"/>
        </w:rPr>
        <w:t xml:space="preserve"> - </w:t>
      </w:r>
      <w:r>
        <w:rPr>
          <w:rFonts w:eastAsia="Times New Roman" w:cstheme="minorHAnsi"/>
          <w:color w:val="1D2228"/>
          <w:sz w:val="24"/>
          <w:szCs w:val="24"/>
        </w:rPr>
        <w:t>Texas Hold’em Debrief Meeting at Offices of Mark Poniatowski</w:t>
      </w:r>
      <w:r w:rsidR="00201885">
        <w:rPr>
          <w:rFonts w:eastAsia="Times New Roman" w:cstheme="minorHAnsi"/>
          <w:color w:val="1D2228"/>
          <w:sz w:val="24"/>
          <w:szCs w:val="24"/>
        </w:rPr>
        <w:t xml:space="preserve"> – 5:30 pm</w:t>
      </w:r>
    </w:p>
    <w:p w14:paraId="7C249A64" w14:textId="060C2F98" w:rsidR="004E6F9E" w:rsidRDefault="001E53F0" w:rsidP="001E53F0">
      <w:pPr>
        <w:pStyle w:val="ListParagraph"/>
        <w:numPr>
          <w:ilvl w:val="0"/>
          <w:numId w:val="2"/>
        </w:numPr>
        <w:shd w:val="clear" w:color="auto" w:fill="FFFFFF"/>
        <w:ind w:left="360"/>
        <w:rPr>
          <w:rFonts w:eastAsia="Times New Roman" w:cstheme="minorHAnsi"/>
          <w:color w:val="1D2228"/>
          <w:sz w:val="24"/>
          <w:szCs w:val="24"/>
        </w:rPr>
      </w:pPr>
      <w:r>
        <w:rPr>
          <w:rFonts w:eastAsia="Times New Roman" w:cstheme="minorHAnsi"/>
          <w:color w:val="1D2228"/>
          <w:sz w:val="24"/>
          <w:szCs w:val="24"/>
        </w:rPr>
        <w:t>March 20</w:t>
      </w:r>
      <w:r w:rsidR="004E6F9E">
        <w:rPr>
          <w:rFonts w:eastAsia="Times New Roman" w:cstheme="minorHAnsi"/>
          <w:color w:val="1D2228"/>
          <w:sz w:val="24"/>
          <w:szCs w:val="24"/>
        </w:rPr>
        <w:t xml:space="preserve"> </w:t>
      </w:r>
      <w:r w:rsidR="00201885">
        <w:rPr>
          <w:rFonts w:eastAsia="Times New Roman" w:cstheme="minorHAnsi"/>
          <w:color w:val="1D2228"/>
          <w:sz w:val="24"/>
          <w:szCs w:val="24"/>
        </w:rPr>
        <w:t>-</w:t>
      </w:r>
      <w:r w:rsidR="004E6F9E">
        <w:rPr>
          <w:rFonts w:eastAsia="Times New Roman" w:cstheme="minorHAnsi"/>
          <w:color w:val="1D2228"/>
          <w:sz w:val="24"/>
          <w:szCs w:val="24"/>
        </w:rPr>
        <w:t xml:space="preserve"> Rodeo Parade &amp; Chili Cook-off Planning Meetings at Direct Sales Floors</w:t>
      </w:r>
      <w:r w:rsidR="00201885">
        <w:rPr>
          <w:rFonts w:eastAsia="Times New Roman" w:cstheme="minorHAnsi"/>
          <w:color w:val="1D2228"/>
          <w:sz w:val="24"/>
          <w:szCs w:val="24"/>
        </w:rPr>
        <w:t xml:space="preserve"> – 5:30 pm</w:t>
      </w:r>
    </w:p>
    <w:p w14:paraId="5E40FCCF" w14:textId="77777777" w:rsidR="00201885" w:rsidRDefault="004E6F9E" w:rsidP="001E53F0">
      <w:pPr>
        <w:pStyle w:val="ListParagraph"/>
        <w:numPr>
          <w:ilvl w:val="0"/>
          <w:numId w:val="2"/>
        </w:numPr>
        <w:shd w:val="clear" w:color="auto" w:fill="FFFFFF"/>
        <w:ind w:left="360"/>
        <w:rPr>
          <w:rFonts w:eastAsia="Times New Roman" w:cstheme="minorHAnsi"/>
          <w:color w:val="1D2228"/>
          <w:sz w:val="24"/>
          <w:szCs w:val="24"/>
        </w:rPr>
      </w:pPr>
      <w:r>
        <w:rPr>
          <w:rFonts w:eastAsia="Times New Roman" w:cstheme="minorHAnsi"/>
          <w:color w:val="1D2228"/>
          <w:sz w:val="24"/>
          <w:szCs w:val="24"/>
        </w:rPr>
        <w:t xml:space="preserve">March </w:t>
      </w:r>
      <w:r w:rsidR="00201885">
        <w:rPr>
          <w:rFonts w:eastAsia="Times New Roman" w:cstheme="minorHAnsi"/>
          <w:color w:val="1D2228"/>
          <w:sz w:val="24"/>
          <w:szCs w:val="24"/>
        </w:rPr>
        <w:t>21 – Castro Valley/Eden Area Chamber of Commerce Taste of Castro Valley &amp; Business Expo at Castro Valley Moose Lodge (free) – 5:30-7:30 pm</w:t>
      </w:r>
    </w:p>
    <w:p w14:paraId="4B6D74F0" w14:textId="77777777" w:rsidR="00201885" w:rsidRDefault="00201885" w:rsidP="001E53F0">
      <w:pPr>
        <w:pStyle w:val="ListParagraph"/>
        <w:numPr>
          <w:ilvl w:val="0"/>
          <w:numId w:val="2"/>
        </w:numPr>
        <w:shd w:val="clear" w:color="auto" w:fill="FFFFFF"/>
        <w:ind w:left="360"/>
        <w:rPr>
          <w:rFonts w:eastAsia="Times New Roman" w:cstheme="minorHAnsi"/>
          <w:color w:val="1D2228"/>
          <w:sz w:val="24"/>
          <w:szCs w:val="24"/>
        </w:rPr>
      </w:pPr>
      <w:r>
        <w:rPr>
          <w:rFonts w:eastAsia="Times New Roman" w:cstheme="minorHAnsi"/>
          <w:color w:val="1D2228"/>
          <w:sz w:val="24"/>
          <w:szCs w:val="24"/>
        </w:rPr>
        <w:t>March 26 – Lunch Meeting with Todd Anglin, State Farm Insurance</w:t>
      </w:r>
    </w:p>
    <w:p w14:paraId="5CCDA0D7" w14:textId="71B4C051" w:rsidR="00201885" w:rsidRDefault="00201885" w:rsidP="001E53F0">
      <w:pPr>
        <w:pStyle w:val="ListParagraph"/>
        <w:numPr>
          <w:ilvl w:val="0"/>
          <w:numId w:val="2"/>
        </w:numPr>
        <w:shd w:val="clear" w:color="auto" w:fill="FFFFFF"/>
        <w:ind w:left="360"/>
        <w:rPr>
          <w:rFonts w:eastAsia="Times New Roman" w:cstheme="minorHAnsi"/>
          <w:color w:val="1D2228"/>
          <w:sz w:val="24"/>
          <w:szCs w:val="24"/>
        </w:rPr>
      </w:pPr>
      <w:r>
        <w:rPr>
          <w:rFonts w:eastAsia="Times New Roman" w:cstheme="minorHAnsi"/>
          <w:color w:val="1D2228"/>
          <w:sz w:val="24"/>
          <w:szCs w:val="24"/>
        </w:rPr>
        <w:t>March 27 – Rotary Club of Castro Valley Board Meeting (open to all members) at Don Jose’s Restaurant – 5:30 pm</w:t>
      </w:r>
    </w:p>
    <w:p w14:paraId="3E42DD69" w14:textId="6066F460" w:rsidR="009E215D" w:rsidRDefault="009E215D" w:rsidP="001E53F0">
      <w:pPr>
        <w:pStyle w:val="ListParagraph"/>
        <w:numPr>
          <w:ilvl w:val="0"/>
          <w:numId w:val="2"/>
        </w:numPr>
        <w:shd w:val="clear" w:color="auto" w:fill="FFFFFF"/>
        <w:ind w:left="360"/>
        <w:rPr>
          <w:rFonts w:eastAsia="Times New Roman" w:cstheme="minorHAnsi"/>
          <w:color w:val="1D2228"/>
          <w:sz w:val="24"/>
          <w:szCs w:val="24"/>
        </w:rPr>
      </w:pPr>
      <w:r>
        <w:rPr>
          <w:rFonts w:eastAsia="Times New Roman" w:cstheme="minorHAnsi"/>
          <w:color w:val="1D2228"/>
          <w:sz w:val="24"/>
          <w:szCs w:val="24"/>
        </w:rPr>
        <w:t>May 10 – Chili Cook-off at Rowell Ranch Rodeo Park - 5:00-8:00 pm.</w:t>
      </w:r>
    </w:p>
    <w:p w14:paraId="68C1253C" w14:textId="2709771F" w:rsidR="009E215D" w:rsidRDefault="009E215D" w:rsidP="001E53F0">
      <w:pPr>
        <w:pStyle w:val="ListParagraph"/>
        <w:numPr>
          <w:ilvl w:val="0"/>
          <w:numId w:val="2"/>
        </w:numPr>
        <w:shd w:val="clear" w:color="auto" w:fill="FFFFFF"/>
        <w:ind w:left="360"/>
        <w:rPr>
          <w:rFonts w:eastAsia="Times New Roman" w:cstheme="minorHAnsi"/>
          <w:color w:val="1D2228"/>
          <w:sz w:val="24"/>
          <w:szCs w:val="24"/>
        </w:rPr>
      </w:pPr>
      <w:r>
        <w:rPr>
          <w:rFonts w:eastAsia="Times New Roman" w:cstheme="minorHAnsi"/>
          <w:color w:val="1D2228"/>
          <w:sz w:val="24"/>
          <w:szCs w:val="24"/>
        </w:rPr>
        <w:t>May 11 – Rowell Ranch Rodeo Paraded Sponsored by the Rotary Club of Castro Valley on Castro Valley Blvd. starting at 10:00 pm</w:t>
      </w:r>
    </w:p>
    <w:p w14:paraId="5DC47E9E" w14:textId="77AA61A1" w:rsidR="00201885" w:rsidRPr="009E215D" w:rsidRDefault="009E215D" w:rsidP="00AA0027">
      <w:pPr>
        <w:pStyle w:val="ListParagraph"/>
        <w:numPr>
          <w:ilvl w:val="0"/>
          <w:numId w:val="2"/>
        </w:numPr>
        <w:shd w:val="clear" w:color="auto" w:fill="FFFFFF"/>
        <w:ind w:left="360"/>
        <w:rPr>
          <w:rFonts w:eastAsia="Times New Roman" w:cstheme="minorHAnsi"/>
          <w:color w:val="1D2228"/>
          <w:sz w:val="24"/>
          <w:szCs w:val="24"/>
        </w:rPr>
      </w:pPr>
      <w:r w:rsidRPr="009E215D">
        <w:rPr>
          <w:rFonts w:eastAsia="Times New Roman" w:cstheme="minorHAnsi"/>
          <w:color w:val="1D2228"/>
          <w:sz w:val="24"/>
          <w:szCs w:val="24"/>
        </w:rPr>
        <w:t>June 25 – Demotion of President Charles Mortimer at Rowell Ranch Rodeo Park – 5:00-8:00 pm</w:t>
      </w:r>
      <w:bookmarkStart w:id="0" w:name="_GoBack"/>
      <w:bookmarkEnd w:id="0"/>
    </w:p>
    <w:p w14:paraId="6EDA4179" w14:textId="460EBB6A" w:rsidR="00201885" w:rsidRDefault="00201885" w:rsidP="00201885">
      <w:pPr>
        <w:shd w:val="clear" w:color="auto" w:fill="FFFFFF"/>
        <w:rPr>
          <w:rFonts w:eastAsia="Times New Roman" w:cstheme="minorHAnsi"/>
          <w:color w:val="1D2228"/>
          <w:sz w:val="24"/>
          <w:szCs w:val="24"/>
        </w:rPr>
      </w:pPr>
    </w:p>
    <w:p w14:paraId="3E38A01C" w14:textId="7DF8BF26" w:rsidR="00201885" w:rsidRPr="00201885" w:rsidRDefault="00201885" w:rsidP="00201885">
      <w:pPr>
        <w:shd w:val="clear" w:color="auto" w:fill="FFFFFF"/>
        <w:rPr>
          <w:rFonts w:eastAsia="Times New Roman" w:cstheme="minorHAnsi"/>
          <w:color w:val="1D2228"/>
          <w:sz w:val="24"/>
          <w:szCs w:val="24"/>
        </w:rPr>
      </w:pPr>
      <w:r>
        <w:rPr>
          <w:rFonts w:eastAsia="Times New Roman" w:cstheme="minorHAnsi"/>
          <w:noProof/>
          <w:color w:val="1D2228"/>
          <w:sz w:val="24"/>
          <w:szCs w:val="24"/>
        </w:rPr>
        <w:drawing>
          <wp:inline distT="0" distB="0" distL="0" distR="0" wp14:anchorId="4ACA1DEC" wp14:editId="5E704AE2">
            <wp:extent cx="6876288" cy="15727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1819EN_Lockup_PMS-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76288" cy="1572768"/>
                    </a:xfrm>
                    <a:prstGeom prst="rect">
                      <a:avLst/>
                    </a:prstGeom>
                  </pic:spPr>
                </pic:pic>
              </a:graphicData>
            </a:graphic>
          </wp:inline>
        </w:drawing>
      </w:r>
    </w:p>
    <w:p w14:paraId="74D5A3AA" w14:textId="12FF0774" w:rsidR="001E53F0" w:rsidRPr="001E53F0" w:rsidRDefault="00201885" w:rsidP="00201885">
      <w:pPr>
        <w:pStyle w:val="ListParagraph"/>
        <w:shd w:val="clear" w:color="auto" w:fill="FFFFFF"/>
        <w:ind w:left="360"/>
        <w:rPr>
          <w:rFonts w:eastAsia="Times New Roman" w:cstheme="minorHAnsi"/>
          <w:color w:val="1D2228"/>
          <w:sz w:val="24"/>
          <w:szCs w:val="24"/>
        </w:rPr>
      </w:pPr>
      <w:r>
        <w:rPr>
          <w:rFonts w:eastAsia="Times New Roman" w:cstheme="minorHAnsi"/>
          <w:color w:val="1D2228"/>
          <w:sz w:val="24"/>
          <w:szCs w:val="24"/>
        </w:rPr>
        <w:t xml:space="preserve"> </w:t>
      </w:r>
    </w:p>
    <w:p w14:paraId="7D3B3009" w14:textId="77777777" w:rsidR="0046174D" w:rsidRPr="001E53F0" w:rsidRDefault="0046174D" w:rsidP="00BB1878">
      <w:pPr>
        <w:shd w:val="clear" w:color="auto" w:fill="FFFFFF"/>
        <w:rPr>
          <w:rFonts w:cstheme="minorHAnsi"/>
          <w:sz w:val="24"/>
          <w:szCs w:val="24"/>
        </w:rPr>
      </w:pPr>
    </w:p>
    <w:sectPr w:rsidR="0046174D" w:rsidRPr="001E53F0" w:rsidSect="00754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A6A3C"/>
    <w:multiLevelType w:val="multilevel"/>
    <w:tmpl w:val="9260E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C1D79"/>
    <w:multiLevelType w:val="hybridMultilevel"/>
    <w:tmpl w:val="ACE0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73"/>
    <w:rsid w:val="00044CF4"/>
    <w:rsid w:val="0010515A"/>
    <w:rsid w:val="00141B59"/>
    <w:rsid w:val="001E53F0"/>
    <w:rsid w:val="00201885"/>
    <w:rsid w:val="004164BB"/>
    <w:rsid w:val="00452063"/>
    <w:rsid w:val="00455C78"/>
    <w:rsid w:val="0046174D"/>
    <w:rsid w:val="004E6F9E"/>
    <w:rsid w:val="00516131"/>
    <w:rsid w:val="005C6893"/>
    <w:rsid w:val="00630872"/>
    <w:rsid w:val="00726DDB"/>
    <w:rsid w:val="00754A73"/>
    <w:rsid w:val="008C0685"/>
    <w:rsid w:val="009E215D"/>
    <w:rsid w:val="00A663B6"/>
    <w:rsid w:val="00BB08A0"/>
    <w:rsid w:val="00BB1878"/>
    <w:rsid w:val="00BE5ECB"/>
    <w:rsid w:val="00CB267C"/>
    <w:rsid w:val="00CC37B9"/>
    <w:rsid w:val="00F81B33"/>
    <w:rsid w:val="00F9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DC63"/>
  <w15:chartTrackingRefBased/>
  <w15:docId w15:val="{EE948491-C468-42EB-8412-72DC26FE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4A73"/>
    <w:rPr>
      <w:b/>
      <w:bCs/>
    </w:rPr>
  </w:style>
  <w:style w:type="character" w:styleId="Hyperlink">
    <w:name w:val="Hyperlink"/>
    <w:basedOn w:val="DefaultParagraphFont"/>
    <w:uiPriority w:val="99"/>
    <w:unhideWhenUsed/>
    <w:rsid w:val="00CC37B9"/>
    <w:rPr>
      <w:color w:val="0563C1" w:themeColor="hyperlink"/>
      <w:u w:val="single"/>
    </w:rPr>
  </w:style>
  <w:style w:type="character" w:styleId="UnresolvedMention">
    <w:name w:val="Unresolved Mention"/>
    <w:basedOn w:val="DefaultParagraphFont"/>
    <w:uiPriority w:val="99"/>
    <w:semiHidden/>
    <w:unhideWhenUsed/>
    <w:rsid w:val="00CC37B9"/>
    <w:rPr>
      <w:color w:val="605E5C"/>
      <w:shd w:val="clear" w:color="auto" w:fill="E1DFDD"/>
    </w:rPr>
  </w:style>
  <w:style w:type="paragraph" w:styleId="ListParagraph">
    <w:name w:val="List Paragraph"/>
    <w:basedOn w:val="Normal"/>
    <w:uiPriority w:val="34"/>
    <w:qFormat/>
    <w:rsid w:val="001E5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825980">
      <w:bodyDiv w:val="1"/>
      <w:marLeft w:val="0"/>
      <w:marRight w:val="0"/>
      <w:marTop w:val="0"/>
      <w:marBottom w:val="0"/>
      <w:divBdr>
        <w:top w:val="none" w:sz="0" w:space="0" w:color="auto"/>
        <w:left w:val="none" w:sz="0" w:space="0" w:color="auto"/>
        <w:bottom w:val="none" w:sz="0" w:space="0" w:color="auto"/>
        <w:right w:val="none" w:sz="0" w:space="0" w:color="auto"/>
      </w:divBdr>
    </w:div>
    <w:div w:id="191805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rthquakeauthority.com/California-Earthquake-Insurance-Policies/Earthquake-Insurance-Premium-Calculator"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3</cp:revision>
  <dcterms:created xsi:type="dcterms:W3CDTF">2019-03-14T23:35:00Z</dcterms:created>
  <dcterms:modified xsi:type="dcterms:W3CDTF">2019-03-14T23:48:00Z</dcterms:modified>
</cp:coreProperties>
</file>