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190" w:rsidRPr="005D674B" w:rsidRDefault="005D674B" w:rsidP="005D674B">
      <w:pPr>
        <w:spacing w:after="0" w:line="240" w:lineRule="auto"/>
        <w:jc w:val="center"/>
        <w:rPr>
          <w:rFonts w:ascii="Cambria" w:hAnsi="Cambria"/>
          <w:b/>
          <w:i/>
          <w:sz w:val="36"/>
          <w:szCs w:val="36"/>
        </w:rPr>
      </w:pPr>
      <w:r w:rsidRPr="005D674B">
        <w:rPr>
          <w:rFonts w:ascii="Cambria" w:hAnsi="Cambria"/>
          <w:b/>
          <w:i/>
          <w:sz w:val="36"/>
          <w:szCs w:val="36"/>
        </w:rPr>
        <w:t>Rotary Club of Castro Valley</w:t>
      </w:r>
    </w:p>
    <w:p w:rsidR="005D674B" w:rsidRPr="005D674B" w:rsidRDefault="005D674B" w:rsidP="005D674B">
      <w:pPr>
        <w:spacing w:after="0" w:line="240" w:lineRule="auto"/>
        <w:jc w:val="center"/>
        <w:rPr>
          <w:rFonts w:ascii="Cambria" w:hAnsi="Cambria"/>
          <w:b/>
          <w:i/>
          <w:sz w:val="36"/>
          <w:szCs w:val="36"/>
        </w:rPr>
      </w:pPr>
      <w:r w:rsidRPr="005D674B">
        <w:rPr>
          <w:rFonts w:ascii="Cambria" w:hAnsi="Cambria"/>
          <w:b/>
          <w:i/>
          <w:sz w:val="36"/>
          <w:szCs w:val="36"/>
        </w:rPr>
        <w:t>Meeting Highlights – May 23, 2017</w:t>
      </w:r>
    </w:p>
    <w:p w:rsidR="005D674B" w:rsidRDefault="005D674B" w:rsidP="005D674B">
      <w:pPr>
        <w:spacing w:after="0" w:line="240" w:lineRule="auto"/>
        <w:rPr>
          <w:rFonts w:ascii="Cambria" w:hAnsi="Cambria"/>
          <w:b/>
          <w:sz w:val="24"/>
          <w:szCs w:val="24"/>
          <w:u w:val="single"/>
        </w:rPr>
      </w:pPr>
    </w:p>
    <w:p w:rsidR="005D674B" w:rsidRPr="005D674B" w:rsidRDefault="005D674B" w:rsidP="005D674B">
      <w:pPr>
        <w:spacing w:after="0" w:line="240" w:lineRule="auto"/>
        <w:rPr>
          <w:rFonts w:ascii="Cambria" w:hAnsi="Cambria"/>
          <w:b/>
          <w:sz w:val="24"/>
          <w:szCs w:val="24"/>
        </w:rPr>
      </w:pPr>
      <w:r>
        <w:rPr>
          <w:rFonts w:ascii="Cambria" w:hAnsi="Cambria"/>
          <w:b/>
          <w:sz w:val="24"/>
          <w:szCs w:val="24"/>
        </w:rPr>
        <w:t xml:space="preserve">Lunch Speaker:  </w:t>
      </w:r>
      <w:r w:rsidR="004D621A" w:rsidRPr="005D674B">
        <w:rPr>
          <w:rFonts w:ascii="Cambria" w:hAnsi="Cambria"/>
          <w:b/>
          <w:sz w:val="24"/>
          <w:szCs w:val="24"/>
        </w:rPr>
        <w:t>Ra</w:t>
      </w:r>
      <w:r w:rsidR="008C74D1" w:rsidRPr="005D674B">
        <w:rPr>
          <w:rFonts w:ascii="Cambria" w:hAnsi="Cambria"/>
          <w:b/>
          <w:sz w:val="24"/>
          <w:szCs w:val="24"/>
        </w:rPr>
        <w:t>chel Rosen, Founder of SPARK</w:t>
      </w:r>
      <w:r w:rsidR="00F44819" w:rsidRPr="005D674B">
        <w:rPr>
          <w:rFonts w:ascii="Cambria" w:hAnsi="Cambria"/>
          <w:b/>
          <w:sz w:val="24"/>
          <w:szCs w:val="24"/>
        </w:rPr>
        <w:t xml:space="preserve"> for Humanity</w:t>
      </w:r>
    </w:p>
    <w:p w:rsidR="00363552" w:rsidRDefault="005D674B" w:rsidP="005D674B">
      <w:pPr>
        <w:spacing w:after="0" w:line="240" w:lineRule="auto"/>
        <w:rPr>
          <w:rFonts w:ascii="Cambria" w:hAnsi="Cambria"/>
          <w:sz w:val="24"/>
          <w:szCs w:val="24"/>
        </w:rPr>
      </w:pPr>
      <w:r>
        <w:rPr>
          <w:rFonts w:ascii="Cambria" w:hAnsi="Cambria"/>
          <w:sz w:val="24"/>
          <w:szCs w:val="24"/>
        </w:rPr>
        <w:t xml:space="preserve">Rachael Rosen </w:t>
      </w:r>
      <w:r w:rsidR="00F44819" w:rsidRPr="005D674B">
        <w:rPr>
          <w:rFonts w:ascii="Cambria" w:hAnsi="Cambria"/>
          <w:sz w:val="24"/>
          <w:szCs w:val="24"/>
        </w:rPr>
        <w:t>is a leadership coach</w:t>
      </w:r>
      <w:r w:rsidR="000B5026" w:rsidRPr="005D674B">
        <w:rPr>
          <w:rFonts w:ascii="Cambria" w:hAnsi="Cambria"/>
          <w:sz w:val="24"/>
          <w:szCs w:val="24"/>
        </w:rPr>
        <w:t xml:space="preserve"> and helps communities </w:t>
      </w:r>
      <w:r w:rsidR="00522F8E">
        <w:rPr>
          <w:rFonts w:ascii="Cambria" w:hAnsi="Cambria"/>
          <w:sz w:val="24"/>
          <w:szCs w:val="24"/>
        </w:rPr>
        <w:t xml:space="preserve">unleash their potential to work together </w:t>
      </w:r>
      <w:r w:rsidR="00363552" w:rsidRPr="005D674B">
        <w:rPr>
          <w:rFonts w:ascii="Cambria" w:hAnsi="Cambria"/>
          <w:sz w:val="24"/>
          <w:szCs w:val="24"/>
        </w:rPr>
        <w:t>and</w:t>
      </w:r>
      <w:r w:rsidR="000B5026" w:rsidRPr="005D674B">
        <w:rPr>
          <w:rFonts w:ascii="Cambria" w:hAnsi="Cambria"/>
          <w:sz w:val="24"/>
          <w:szCs w:val="24"/>
        </w:rPr>
        <w:t xml:space="preserve"> build trust</w:t>
      </w:r>
      <w:r w:rsidR="00363552" w:rsidRPr="005D674B">
        <w:rPr>
          <w:rFonts w:ascii="Cambria" w:hAnsi="Cambria"/>
          <w:sz w:val="24"/>
          <w:szCs w:val="24"/>
        </w:rPr>
        <w:t>.</w:t>
      </w:r>
      <w:r w:rsidR="000B5026" w:rsidRPr="005D674B">
        <w:rPr>
          <w:rFonts w:ascii="Cambria" w:hAnsi="Cambria"/>
          <w:sz w:val="24"/>
          <w:szCs w:val="24"/>
        </w:rPr>
        <w:t xml:space="preserve"> </w:t>
      </w:r>
      <w:r w:rsidR="00522F8E">
        <w:rPr>
          <w:rFonts w:ascii="Cambria" w:hAnsi="Cambria"/>
          <w:sz w:val="24"/>
          <w:szCs w:val="24"/>
        </w:rPr>
        <w:t xml:space="preserve"> The process </w:t>
      </w:r>
      <w:r w:rsidR="000B5026" w:rsidRPr="005D674B">
        <w:rPr>
          <w:rFonts w:ascii="Cambria" w:hAnsi="Cambria"/>
          <w:sz w:val="24"/>
          <w:szCs w:val="24"/>
        </w:rPr>
        <w:t>all starts with a game</w:t>
      </w:r>
      <w:r w:rsidR="00522F8E">
        <w:rPr>
          <w:rFonts w:ascii="Cambria" w:hAnsi="Cambria"/>
          <w:sz w:val="24"/>
          <w:szCs w:val="24"/>
        </w:rPr>
        <w:t xml:space="preserve">, which </w:t>
      </w:r>
      <w:r w:rsidR="00363552" w:rsidRPr="005D674B">
        <w:rPr>
          <w:rFonts w:ascii="Cambria" w:hAnsi="Cambria"/>
          <w:sz w:val="24"/>
          <w:szCs w:val="24"/>
        </w:rPr>
        <w:t>sparks meaningful connections and conversations</w:t>
      </w:r>
      <w:r w:rsidR="00522F8E">
        <w:rPr>
          <w:rFonts w:ascii="Cambria" w:hAnsi="Cambria"/>
          <w:sz w:val="24"/>
          <w:szCs w:val="24"/>
        </w:rPr>
        <w:t>,</w:t>
      </w:r>
      <w:r w:rsidR="00363552" w:rsidRPr="005D674B">
        <w:rPr>
          <w:rFonts w:ascii="Cambria" w:hAnsi="Cambria"/>
          <w:sz w:val="24"/>
          <w:szCs w:val="24"/>
        </w:rPr>
        <w:t xml:space="preserve"> and allows the participants to openly share their experiences and beliefs.</w:t>
      </w:r>
      <w:r w:rsidR="00522F8E">
        <w:rPr>
          <w:rFonts w:ascii="Cambria" w:hAnsi="Cambria"/>
          <w:sz w:val="24"/>
          <w:szCs w:val="24"/>
        </w:rPr>
        <w:t xml:space="preserve">  </w:t>
      </w:r>
      <w:r w:rsidR="00363552" w:rsidRPr="005D674B">
        <w:rPr>
          <w:rFonts w:ascii="Cambria" w:hAnsi="Cambria"/>
          <w:sz w:val="24"/>
          <w:szCs w:val="24"/>
        </w:rPr>
        <w:t>All S.P.A.R.K. experiences uphold a</w:t>
      </w:r>
      <w:r w:rsidR="00B11BF5" w:rsidRPr="005D674B">
        <w:rPr>
          <w:rFonts w:ascii="Cambria" w:hAnsi="Cambria"/>
          <w:sz w:val="24"/>
          <w:szCs w:val="24"/>
        </w:rPr>
        <w:t>nd emphasize shared agreements, which allow for a unique experience:</w:t>
      </w:r>
    </w:p>
    <w:p w:rsidR="00522F8E" w:rsidRPr="005D674B" w:rsidRDefault="00522F8E" w:rsidP="005D674B">
      <w:pPr>
        <w:spacing w:after="0" w:line="240" w:lineRule="auto"/>
        <w:rPr>
          <w:rFonts w:ascii="Cambria" w:hAnsi="Cambria"/>
          <w:sz w:val="24"/>
          <w:szCs w:val="24"/>
        </w:rPr>
      </w:pPr>
    </w:p>
    <w:p w:rsidR="00B11BF5" w:rsidRPr="005D674B" w:rsidRDefault="00B11BF5" w:rsidP="00522F8E">
      <w:pPr>
        <w:spacing w:after="0" w:line="240" w:lineRule="auto"/>
        <w:ind w:left="360"/>
        <w:rPr>
          <w:rFonts w:ascii="Cambria" w:hAnsi="Cambria"/>
          <w:sz w:val="24"/>
          <w:szCs w:val="24"/>
        </w:rPr>
      </w:pPr>
      <w:r w:rsidRPr="005D674B">
        <w:rPr>
          <w:rFonts w:ascii="Cambria" w:hAnsi="Cambria"/>
          <w:b/>
          <w:sz w:val="24"/>
          <w:szCs w:val="24"/>
          <w:u w:val="single"/>
        </w:rPr>
        <w:t>S</w:t>
      </w:r>
      <w:r w:rsidRPr="005D674B">
        <w:rPr>
          <w:rFonts w:ascii="Cambria" w:hAnsi="Cambria"/>
          <w:sz w:val="24"/>
          <w:szCs w:val="24"/>
        </w:rPr>
        <w:t>how up authentically and with love</w:t>
      </w:r>
    </w:p>
    <w:p w:rsidR="00B11BF5" w:rsidRPr="005D674B" w:rsidRDefault="00B11BF5" w:rsidP="00522F8E">
      <w:pPr>
        <w:spacing w:after="0" w:line="240" w:lineRule="auto"/>
        <w:ind w:left="360"/>
        <w:rPr>
          <w:rFonts w:ascii="Cambria" w:hAnsi="Cambria"/>
          <w:sz w:val="24"/>
          <w:szCs w:val="24"/>
        </w:rPr>
      </w:pPr>
      <w:r w:rsidRPr="005D674B">
        <w:rPr>
          <w:rFonts w:ascii="Cambria" w:hAnsi="Cambria"/>
          <w:b/>
          <w:sz w:val="24"/>
          <w:szCs w:val="24"/>
          <w:u w:val="single"/>
        </w:rPr>
        <w:t>P</w:t>
      </w:r>
      <w:r w:rsidR="00522F8E">
        <w:rPr>
          <w:rFonts w:ascii="Cambria" w:hAnsi="Cambria"/>
          <w:sz w:val="24"/>
          <w:szCs w:val="24"/>
        </w:rPr>
        <w:t>ause, l</w:t>
      </w:r>
      <w:r w:rsidRPr="005D674B">
        <w:rPr>
          <w:rFonts w:ascii="Cambria" w:hAnsi="Cambria"/>
          <w:sz w:val="24"/>
          <w:szCs w:val="24"/>
        </w:rPr>
        <w:t>isten with fearlessness and intentionality</w:t>
      </w:r>
    </w:p>
    <w:p w:rsidR="00B11BF5" w:rsidRPr="005D674B" w:rsidRDefault="00B11BF5" w:rsidP="00522F8E">
      <w:pPr>
        <w:spacing w:after="0" w:line="240" w:lineRule="auto"/>
        <w:ind w:left="360"/>
        <w:rPr>
          <w:rFonts w:ascii="Cambria" w:hAnsi="Cambria"/>
          <w:sz w:val="24"/>
          <w:szCs w:val="24"/>
        </w:rPr>
      </w:pPr>
      <w:r w:rsidRPr="005D674B">
        <w:rPr>
          <w:rFonts w:ascii="Cambria" w:hAnsi="Cambria"/>
          <w:b/>
          <w:sz w:val="24"/>
          <w:szCs w:val="24"/>
          <w:u w:val="single"/>
        </w:rPr>
        <w:t>A</w:t>
      </w:r>
      <w:r w:rsidRPr="005D674B">
        <w:rPr>
          <w:rFonts w:ascii="Cambria" w:hAnsi="Cambria"/>
          <w:sz w:val="24"/>
          <w:szCs w:val="24"/>
        </w:rPr>
        <w:t xml:space="preserve">sk. </w:t>
      </w:r>
      <w:r w:rsidR="00522F8E">
        <w:rPr>
          <w:rFonts w:ascii="Cambria" w:hAnsi="Cambria"/>
          <w:sz w:val="24"/>
          <w:szCs w:val="24"/>
        </w:rPr>
        <w:t xml:space="preserve"> </w:t>
      </w:r>
      <w:r w:rsidRPr="005D674B">
        <w:rPr>
          <w:rFonts w:ascii="Cambria" w:hAnsi="Cambria"/>
          <w:sz w:val="24"/>
          <w:szCs w:val="24"/>
        </w:rPr>
        <w:t xml:space="preserve">Don’t assume. </w:t>
      </w:r>
      <w:r w:rsidR="00522F8E">
        <w:rPr>
          <w:rFonts w:ascii="Cambria" w:hAnsi="Cambria"/>
          <w:sz w:val="24"/>
          <w:szCs w:val="24"/>
        </w:rPr>
        <w:t xml:space="preserve"> </w:t>
      </w:r>
      <w:r w:rsidRPr="005D674B">
        <w:rPr>
          <w:rFonts w:ascii="Cambria" w:hAnsi="Cambria"/>
          <w:sz w:val="24"/>
          <w:szCs w:val="24"/>
        </w:rPr>
        <w:t>Show courageous curiosity rather than certainty</w:t>
      </w:r>
    </w:p>
    <w:p w:rsidR="00B11BF5" w:rsidRPr="005D674B" w:rsidRDefault="00B11BF5" w:rsidP="00522F8E">
      <w:pPr>
        <w:spacing w:after="0" w:line="240" w:lineRule="auto"/>
        <w:ind w:left="360"/>
        <w:rPr>
          <w:rFonts w:ascii="Cambria" w:hAnsi="Cambria"/>
          <w:sz w:val="24"/>
          <w:szCs w:val="24"/>
        </w:rPr>
      </w:pPr>
      <w:r w:rsidRPr="005D674B">
        <w:rPr>
          <w:rFonts w:ascii="Cambria" w:hAnsi="Cambria"/>
          <w:b/>
          <w:sz w:val="24"/>
          <w:szCs w:val="24"/>
          <w:u w:val="single"/>
        </w:rPr>
        <w:t>R</w:t>
      </w:r>
      <w:r w:rsidRPr="005D674B">
        <w:rPr>
          <w:rFonts w:ascii="Cambria" w:hAnsi="Cambria"/>
          <w:sz w:val="24"/>
          <w:szCs w:val="24"/>
        </w:rPr>
        <w:t>espect multiple perspectives and see one another as equals</w:t>
      </w:r>
    </w:p>
    <w:p w:rsidR="00B11BF5" w:rsidRPr="005D674B" w:rsidRDefault="00B11BF5" w:rsidP="00522F8E">
      <w:pPr>
        <w:spacing w:after="0" w:line="240" w:lineRule="auto"/>
        <w:ind w:left="360"/>
        <w:rPr>
          <w:rFonts w:ascii="Cambria" w:hAnsi="Cambria"/>
          <w:sz w:val="24"/>
          <w:szCs w:val="24"/>
        </w:rPr>
      </w:pPr>
      <w:r w:rsidRPr="005D674B">
        <w:rPr>
          <w:rFonts w:ascii="Cambria" w:hAnsi="Cambria"/>
          <w:b/>
          <w:sz w:val="24"/>
          <w:szCs w:val="24"/>
          <w:u w:val="single"/>
        </w:rPr>
        <w:t>K</w:t>
      </w:r>
      <w:r w:rsidRPr="005D674B">
        <w:rPr>
          <w:rFonts w:ascii="Cambria" w:hAnsi="Cambria"/>
          <w:sz w:val="24"/>
          <w:szCs w:val="24"/>
        </w:rPr>
        <w:t xml:space="preserve">indly expect some messiness. </w:t>
      </w:r>
      <w:r w:rsidR="00522F8E">
        <w:rPr>
          <w:rFonts w:ascii="Cambria" w:hAnsi="Cambria"/>
          <w:sz w:val="24"/>
          <w:szCs w:val="24"/>
        </w:rPr>
        <w:t xml:space="preserve"> </w:t>
      </w:r>
      <w:r w:rsidRPr="005D674B">
        <w:rPr>
          <w:rFonts w:ascii="Cambria" w:hAnsi="Cambria"/>
          <w:sz w:val="24"/>
          <w:szCs w:val="24"/>
        </w:rPr>
        <w:t>Create space for vulnerability</w:t>
      </w:r>
    </w:p>
    <w:p w:rsidR="00522F8E" w:rsidRDefault="00522F8E" w:rsidP="005D674B">
      <w:pPr>
        <w:spacing w:after="0" w:line="240" w:lineRule="auto"/>
        <w:rPr>
          <w:rFonts w:ascii="Cambria" w:hAnsi="Cambria"/>
          <w:sz w:val="24"/>
          <w:szCs w:val="24"/>
        </w:rPr>
      </w:pPr>
    </w:p>
    <w:p w:rsidR="003E4FD4" w:rsidRDefault="00136903" w:rsidP="005D674B">
      <w:pPr>
        <w:spacing w:after="0" w:line="240" w:lineRule="auto"/>
        <w:rPr>
          <w:rFonts w:ascii="Cambria" w:hAnsi="Cambria"/>
          <w:sz w:val="24"/>
          <w:szCs w:val="24"/>
        </w:rPr>
      </w:pPr>
      <w:r>
        <w:rPr>
          <w:rFonts w:ascii="Cambria" w:hAnsi="Cambria"/>
          <w:noProof/>
          <w:sz w:val="24"/>
          <w:szCs w:val="24"/>
        </w:rPr>
        <w:drawing>
          <wp:anchor distT="0" distB="0" distL="114300" distR="114300" simplePos="0" relativeHeight="251658240" behindDoc="1" locked="0" layoutInCell="1" allowOverlap="1">
            <wp:simplePos x="0" y="0"/>
            <wp:positionH relativeFrom="column">
              <wp:posOffset>3828415</wp:posOffset>
            </wp:positionH>
            <wp:positionV relativeFrom="paragraph">
              <wp:posOffset>830580</wp:posOffset>
            </wp:positionV>
            <wp:extent cx="2286000" cy="2477770"/>
            <wp:effectExtent l="0" t="0" r="0" b="0"/>
            <wp:wrapTight wrapText="bothSides">
              <wp:wrapPolygon edited="0">
                <wp:start x="0" y="0"/>
                <wp:lineTo x="0" y="21423"/>
                <wp:lineTo x="21420" y="21423"/>
                <wp:lineTo x="2142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eaker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86000" cy="2477770"/>
                    </a:xfrm>
                    <a:prstGeom prst="rect">
                      <a:avLst/>
                    </a:prstGeom>
                  </pic:spPr>
                </pic:pic>
              </a:graphicData>
            </a:graphic>
            <wp14:sizeRelH relativeFrom="margin">
              <wp14:pctWidth>0</wp14:pctWidth>
            </wp14:sizeRelH>
            <wp14:sizeRelV relativeFrom="margin">
              <wp14:pctHeight>0</wp14:pctHeight>
            </wp14:sizeRelV>
          </wp:anchor>
        </w:drawing>
      </w:r>
      <w:r w:rsidR="00B11BF5" w:rsidRPr="005D674B">
        <w:rPr>
          <w:rFonts w:ascii="Cambria" w:hAnsi="Cambria"/>
          <w:sz w:val="24"/>
          <w:szCs w:val="24"/>
        </w:rPr>
        <w:t>All participants uphold</w:t>
      </w:r>
      <w:r w:rsidR="00522F8E">
        <w:rPr>
          <w:rFonts w:ascii="Cambria" w:hAnsi="Cambria"/>
          <w:sz w:val="24"/>
          <w:szCs w:val="24"/>
        </w:rPr>
        <w:t xml:space="preserve"> the</w:t>
      </w:r>
      <w:r w:rsidR="00B11BF5" w:rsidRPr="005D674B">
        <w:rPr>
          <w:rFonts w:ascii="Cambria" w:hAnsi="Cambria"/>
          <w:sz w:val="24"/>
          <w:szCs w:val="24"/>
        </w:rPr>
        <w:t xml:space="preserve"> “Vegas Rule</w:t>
      </w:r>
      <w:r w:rsidR="00522F8E">
        <w:rPr>
          <w:rFonts w:ascii="Cambria" w:hAnsi="Cambria"/>
          <w:sz w:val="24"/>
          <w:szCs w:val="24"/>
        </w:rPr>
        <w:t>,</w:t>
      </w:r>
      <w:r w:rsidR="00B11BF5" w:rsidRPr="005D674B">
        <w:rPr>
          <w:rFonts w:ascii="Cambria" w:hAnsi="Cambria"/>
          <w:sz w:val="24"/>
          <w:szCs w:val="24"/>
        </w:rPr>
        <w:t>” whatever is said in the circle stays in the circle</w:t>
      </w:r>
      <w:r w:rsidR="003E4FD4" w:rsidRPr="005D674B">
        <w:rPr>
          <w:rFonts w:ascii="Cambria" w:hAnsi="Cambria"/>
          <w:sz w:val="24"/>
          <w:szCs w:val="24"/>
        </w:rPr>
        <w:t>.</w:t>
      </w:r>
      <w:r w:rsidR="00522F8E">
        <w:rPr>
          <w:rFonts w:ascii="Cambria" w:hAnsi="Cambria"/>
          <w:sz w:val="24"/>
          <w:szCs w:val="24"/>
        </w:rPr>
        <w:t xml:space="preserve">  </w:t>
      </w:r>
      <w:r w:rsidR="003E4FD4" w:rsidRPr="005D674B">
        <w:rPr>
          <w:rFonts w:ascii="Cambria" w:hAnsi="Cambria"/>
          <w:sz w:val="24"/>
          <w:szCs w:val="24"/>
        </w:rPr>
        <w:t xml:space="preserve">For centuries, our ancestors sat in community by the fire to break bread, share stories, and solve problems. </w:t>
      </w:r>
      <w:r w:rsidR="004C6A35">
        <w:rPr>
          <w:rFonts w:ascii="Cambria" w:hAnsi="Cambria"/>
          <w:sz w:val="24"/>
          <w:szCs w:val="24"/>
        </w:rPr>
        <w:t xml:space="preserve"> </w:t>
      </w:r>
      <w:r w:rsidR="003E4FD4" w:rsidRPr="005D674B">
        <w:rPr>
          <w:rFonts w:ascii="Cambria" w:hAnsi="Cambria"/>
          <w:sz w:val="24"/>
          <w:szCs w:val="24"/>
        </w:rPr>
        <w:t xml:space="preserve">Fires have played a very significant role in the development of humanity across all religions and regions. </w:t>
      </w:r>
      <w:r w:rsidR="004C6A35">
        <w:rPr>
          <w:rFonts w:ascii="Cambria" w:hAnsi="Cambria"/>
          <w:sz w:val="24"/>
          <w:szCs w:val="24"/>
        </w:rPr>
        <w:t xml:space="preserve"> </w:t>
      </w:r>
      <w:r w:rsidR="003E4FD4" w:rsidRPr="005D674B">
        <w:rPr>
          <w:rFonts w:ascii="Cambria" w:hAnsi="Cambria"/>
          <w:sz w:val="24"/>
          <w:szCs w:val="24"/>
        </w:rPr>
        <w:t>The presence of fire ignites something unique in communities and that</w:t>
      </w:r>
      <w:r w:rsidR="004C6A35">
        <w:rPr>
          <w:rFonts w:ascii="Cambria" w:hAnsi="Cambria"/>
          <w:sz w:val="24"/>
          <w:szCs w:val="24"/>
        </w:rPr>
        <w:t xml:space="preserve"> is </w:t>
      </w:r>
      <w:r w:rsidR="003E4FD4" w:rsidRPr="005D674B">
        <w:rPr>
          <w:rFonts w:ascii="Cambria" w:hAnsi="Cambria"/>
          <w:sz w:val="24"/>
          <w:szCs w:val="24"/>
        </w:rPr>
        <w:t xml:space="preserve">what this game intends to do as well. </w:t>
      </w:r>
    </w:p>
    <w:p w:rsidR="004C6A35" w:rsidRPr="005D674B" w:rsidRDefault="004C6A35" w:rsidP="005D674B">
      <w:pPr>
        <w:spacing w:after="0" w:line="240" w:lineRule="auto"/>
        <w:rPr>
          <w:rFonts w:ascii="Cambria" w:hAnsi="Cambria"/>
          <w:sz w:val="24"/>
          <w:szCs w:val="24"/>
        </w:rPr>
      </w:pPr>
    </w:p>
    <w:p w:rsidR="00180180" w:rsidRPr="005D674B" w:rsidRDefault="003E4FD4" w:rsidP="005D674B">
      <w:pPr>
        <w:spacing w:after="0" w:line="240" w:lineRule="auto"/>
        <w:rPr>
          <w:rFonts w:ascii="Cambria" w:hAnsi="Cambria"/>
          <w:sz w:val="24"/>
          <w:szCs w:val="24"/>
        </w:rPr>
      </w:pPr>
      <w:r w:rsidRPr="005D674B">
        <w:rPr>
          <w:rFonts w:ascii="Cambria" w:hAnsi="Cambria"/>
          <w:sz w:val="24"/>
          <w:szCs w:val="24"/>
        </w:rPr>
        <w:t>The S.P.A.R.K. experience is designed to normalize unfi</w:t>
      </w:r>
      <w:r w:rsidR="00180180" w:rsidRPr="005D674B">
        <w:rPr>
          <w:rFonts w:ascii="Cambria" w:hAnsi="Cambria"/>
          <w:sz w:val="24"/>
          <w:szCs w:val="24"/>
        </w:rPr>
        <w:t>l</w:t>
      </w:r>
      <w:r w:rsidRPr="005D674B">
        <w:rPr>
          <w:rFonts w:ascii="Cambria" w:hAnsi="Cambria"/>
          <w:sz w:val="24"/>
          <w:szCs w:val="24"/>
        </w:rPr>
        <w:t>t</w:t>
      </w:r>
      <w:r w:rsidR="00180180" w:rsidRPr="005D674B">
        <w:rPr>
          <w:rFonts w:ascii="Cambria" w:hAnsi="Cambria"/>
          <w:sz w:val="24"/>
          <w:szCs w:val="24"/>
        </w:rPr>
        <w:t>e</w:t>
      </w:r>
      <w:r w:rsidRPr="005D674B">
        <w:rPr>
          <w:rFonts w:ascii="Cambria" w:hAnsi="Cambria"/>
          <w:sz w:val="24"/>
          <w:szCs w:val="24"/>
        </w:rPr>
        <w:t>red</w:t>
      </w:r>
      <w:r w:rsidR="00180180" w:rsidRPr="005D674B">
        <w:rPr>
          <w:rFonts w:ascii="Cambria" w:hAnsi="Cambria"/>
          <w:sz w:val="24"/>
          <w:szCs w:val="24"/>
        </w:rPr>
        <w:t>, honest, and authentic reflections.</w:t>
      </w:r>
      <w:r w:rsidR="004C6A35">
        <w:rPr>
          <w:rFonts w:ascii="Cambria" w:hAnsi="Cambria"/>
          <w:sz w:val="24"/>
          <w:szCs w:val="24"/>
        </w:rPr>
        <w:t xml:space="preserve">  </w:t>
      </w:r>
      <w:r w:rsidR="00180180" w:rsidRPr="005D674B">
        <w:rPr>
          <w:rFonts w:ascii="Cambria" w:hAnsi="Cambria"/>
          <w:sz w:val="24"/>
          <w:szCs w:val="24"/>
        </w:rPr>
        <w:t>The guiding principles of S.P.A.R.K. for Humanity are</w:t>
      </w:r>
    </w:p>
    <w:p w:rsidR="004C6A35" w:rsidRDefault="004C6A35" w:rsidP="005D674B">
      <w:pPr>
        <w:spacing w:after="0" w:line="240" w:lineRule="auto"/>
        <w:rPr>
          <w:rFonts w:ascii="Cambria" w:hAnsi="Cambria"/>
          <w:sz w:val="24"/>
          <w:szCs w:val="24"/>
        </w:rPr>
      </w:pPr>
    </w:p>
    <w:p w:rsidR="00180180" w:rsidRPr="005D674B" w:rsidRDefault="00180180" w:rsidP="004C6A35">
      <w:pPr>
        <w:spacing w:after="0" w:line="240" w:lineRule="auto"/>
        <w:ind w:left="360"/>
        <w:rPr>
          <w:rFonts w:ascii="Cambria" w:hAnsi="Cambria"/>
          <w:sz w:val="24"/>
          <w:szCs w:val="24"/>
        </w:rPr>
      </w:pPr>
      <w:r w:rsidRPr="005D674B">
        <w:rPr>
          <w:rFonts w:ascii="Cambria" w:hAnsi="Cambria"/>
          <w:sz w:val="24"/>
          <w:szCs w:val="24"/>
        </w:rPr>
        <w:t>-incorporate customer feedback</w:t>
      </w:r>
    </w:p>
    <w:p w:rsidR="00180180" w:rsidRPr="005D674B" w:rsidRDefault="00180180" w:rsidP="004C6A35">
      <w:pPr>
        <w:spacing w:after="0" w:line="240" w:lineRule="auto"/>
        <w:ind w:left="360"/>
        <w:rPr>
          <w:rFonts w:ascii="Cambria" w:hAnsi="Cambria"/>
          <w:sz w:val="24"/>
          <w:szCs w:val="24"/>
        </w:rPr>
      </w:pPr>
      <w:r w:rsidRPr="005D674B">
        <w:rPr>
          <w:rFonts w:ascii="Cambria" w:hAnsi="Cambria"/>
          <w:sz w:val="24"/>
          <w:szCs w:val="24"/>
        </w:rPr>
        <w:t xml:space="preserve">-to stay open to possibilities emerging with each version </w:t>
      </w:r>
    </w:p>
    <w:p w:rsidR="00180180" w:rsidRPr="005D674B" w:rsidRDefault="00180180" w:rsidP="004C6A35">
      <w:pPr>
        <w:spacing w:after="0" w:line="240" w:lineRule="auto"/>
        <w:ind w:left="360"/>
        <w:rPr>
          <w:rFonts w:ascii="Cambria" w:hAnsi="Cambria"/>
          <w:sz w:val="24"/>
          <w:szCs w:val="24"/>
        </w:rPr>
      </w:pPr>
      <w:r w:rsidRPr="005D674B">
        <w:rPr>
          <w:rFonts w:ascii="Cambria" w:hAnsi="Cambria"/>
          <w:sz w:val="24"/>
          <w:szCs w:val="24"/>
        </w:rPr>
        <w:t>-to celebrate the power players</w:t>
      </w:r>
    </w:p>
    <w:p w:rsidR="00180180" w:rsidRPr="005D674B" w:rsidRDefault="00180180" w:rsidP="004C6A35">
      <w:pPr>
        <w:spacing w:after="0" w:line="240" w:lineRule="auto"/>
        <w:ind w:left="360"/>
        <w:rPr>
          <w:rFonts w:ascii="Cambria" w:hAnsi="Cambria"/>
          <w:sz w:val="24"/>
          <w:szCs w:val="24"/>
        </w:rPr>
      </w:pPr>
      <w:r w:rsidRPr="005D674B">
        <w:rPr>
          <w:rFonts w:ascii="Cambria" w:hAnsi="Cambria"/>
          <w:sz w:val="24"/>
          <w:szCs w:val="24"/>
        </w:rPr>
        <w:t>-to bring joy and love to this work</w:t>
      </w:r>
    </w:p>
    <w:p w:rsidR="00180180" w:rsidRPr="005D674B" w:rsidRDefault="00180180" w:rsidP="004C6A35">
      <w:pPr>
        <w:spacing w:after="0" w:line="240" w:lineRule="auto"/>
        <w:ind w:left="360"/>
        <w:rPr>
          <w:rFonts w:ascii="Cambria" w:hAnsi="Cambria"/>
          <w:sz w:val="24"/>
          <w:szCs w:val="24"/>
        </w:rPr>
      </w:pPr>
      <w:r w:rsidRPr="005D674B">
        <w:rPr>
          <w:rFonts w:ascii="Cambria" w:hAnsi="Cambria"/>
          <w:sz w:val="24"/>
          <w:szCs w:val="24"/>
        </w:rPr>
        <w:t>-to build connections and collaborate with others</w:t>
      </w:r>
    </w:p>
    <w:p w:rsidR="004C6A35" w:rsidRDefault="004C6A35" w:rsidP="005D674B">
      <w:pPr>
        <w:spacing w:after="0" w:line="240" w:lineRule="auto"/>
        <w:rPr>
          <w:rFonts w:ascii="Cambria" w:hAnsi="Cambria"/>
          <w:sz w:val="24"/>
          <w:szCs w:val="24"/>
        </w:rPr>
      </w:pPr>
    </w:p>
    <w:p w:rsidR="00180180" w:rsidRDefault="00180180" w:rsidP="005D674B">
      <w:pPr>
        <w:spacing w:after="0" w:line="240" w:lineRule="auto"/>
        <w:rPr>
          <w:rFonts w:ascii="Cambria" w:hAnsi="Cambria"/>
          <w:sz w:val="24"/>
          <w:szCs w:val="24"/>
        </w:rPr>
      </w:pPr>
      <w:r w:rsidRPr="005D674B">
        <w:rPr>
          <w:rFonts w:ascii="Cambria" w:hAnsi="Cambria"/>
          <w:sz w:val="24"/>
          <w:szCs w:val="24"/>
        </w:rPr>
        <w:t xml:space="preserve">Further information </w:t>
      </w:r>
      <w:r w:rsidR="004C6A35">
        <w:rPr>
          <w:rFonts w:ascii="Cambria" w:hAnsi="Cambria"/>
          <w:sz w:val="24"/>
          <w:szCs w:val="24"/>
        </w:rPr>
        <w:t xml:space="preserve">is available at </w:t>
      </w:r>
      <w:hyperlink r:id="rId6" w:history="1">
        <w:r w:rsidR="004C6A35" w:rsidRPr="00F4332E">
          <w:rPr>
            <w:rStyle w:val="Hyperlink"/>
            <w:rFonts w:ascii="Cambria" w:hAnsi="Cambria"/>
            <w:sz w:val="24"/>
            <w:szCs w:val="24"/>
          </w:rPr>
          <w:t>www.facebook.com/groups/1702656976653745/</w:t>
        </w:r>
      </w:hyperlink>
      <w:r w:rsidR="004C6A35">
        <w:rPr>
          <w:rFonts w:ascii="Cambria" w:hAnsi="Cambria"/>
          <w:sz w:val="24"/>
          <w:szCs w:val="24"/>
        </w:rPr>
        <w:t>.</w:t>
      </w:r>
    </w:p>
    <w:p w:rsidR="004C6A35" w:rsidRPr="005D674B" w:rsidRDefault="004C6A35" w:rsidP="005D674B">
      <w:pPr>
        <w:spacing w:after="0" w:line="240" w:lineRule="auto"/>
        <w:rPr>
          <w:rFonts w:ascii="Cambria" w:hAnsi="Cambria"/>
          <w:sz w:val="24"/>
          <w:szCs w:val="24"/>
        </w:rPr>
      </w:pPr>
    </w:p>
    <w:p w:rsidR="004C6A35" w:rsidRDefault="003C4683" w:rsidP="005D674B">
      <w:pPr>
        <w:spacing w:after="0" w:line="240" w:lineRule="auto"/>
        <w:rPr>
          <w:rFonts w:ascii="Cambria" w:hAnsi="Cambria"/>
          <w:b/>
          <w:sz w:val="24"/>
          <w:szCs w:val="24"/>
        </w:rPr>
      </w:pPr>
      <w:r w:rsidRPr="004C6A35">
        <w:rPr>
          <w:rFonts w:ascii="Cambria" w:hAnsi="Cambria"/>
          <w:b/>
          <w:sz w:val="24"/>
          <w:szCs w:val="24"/>
        </w:rPr>
        <w:t>Chili</w:t>
      </w:r>
      <w:r w:rsidR="004C6A35" w:rsidRPr="004C6A35">
        <w:rPr>
          <w:rFonts w:ascii="Cambria" w:hAnsi="Cambria"/>
          <w:b/>
          <w:sz w:val="24"/>
          <w:szCs w:val="24"/>
        </w:rPr>
        <w:t xml:space="preserve"> Cook-o</w:t>
      </w:r>
      <w:r w:rsidR="004C6A35">
        <w:rPr>
          <w:rFonts w:ascii="Cambria" w:hAnsi="Cambria"/>
          <w:b/>
          <w:sz w:val="24"/>
          <w:szCs w:val="24"/>
        </w:rPr>
        <w:t>ff and Parade</w:t>
      </w:r>
    </w:p>
    <w:p w:rsidR="004C6A35" w:rsidRDefault="00136903" w:rsidP="005D674B">
      <w:pPr>
        <w:spacing w:after="0" w:line="240" w:lineRule="auto"/>
        <w:rPr>
          <w:rFonts w:ascii="Cambria" w:hAnsi="Cambria"/>
          <w:sz w:val="24"/>
          <w:szCs w:val="24"/>
        </w:rPr>
      </w:pPr>
      <w:r>
        <w:rPr>
          <w:rFonts w:ascii="Cambria" w:hAnsi="Cambria"/>
          <w:noProof/>
          <w:sz w:val="24"/>
          <w:szCs w:val="24"/>
        </w:rPr>
        <w:drawing>
          <wp:anchor distT="0" distB="0" distL="114300" distR="114300" simplePos="0" relativeHeight="251660288" behindDoc="1" locked="0" layoutInCell="1" allowOverlap="1" wp14:anchorId="1E68E3D0" wp14:editId="38F855E4">
            <wp:simplePos x="0" y="0"/>
            <wp:positionH relativeFrom="margin">
              <wp:posOffset>72753</wp:posOffset>
            </wp:positionH>
            <wp:positionV relativeFrom="paragraph">
              <wp:posOffset>-208099</wp:posOffset>
            </wp:positionV>
            <wp:extent cx="2056765" cy="1918335"/>
            <wp:effectExtent l="0" t="0" r="635" b="5715"/>
            <wp:wrapTight wrapText="bothSides">
              <wp:wrapPolygon edited="0">
                <wp:start x="0" y="0"/>
                <wp:lineTo x="0" y="21450"/>
                <wp:lineTo x="21407" y="21450"/>
                <wp:lineTo x="2140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nJohn1.JPG"/>
                    <pic:cNvPicPr/>
                  </pic:nvPicPr>
                  <pic:blipFill rotWithShape="1">
                    <a:blip r:embed="rId7" cstate="print">
                      <a:extLst>
                        <a:ext uri="{28A0092B-C50C-407E-A947-70E740481C1C}">
                          <a14:useLocalDpi xmlns:a14="http://schemas.microsoft.com/office/drawing/2010/main" val="0"/>
                        </a:ext>
                      </a:extLst>
                    </a:blip>
                    <a:srcRect t="7553"/>
                    <a:stretch/>
                  </pic:blipFill>
                  <pic:spPr bwMode="auto">
                    <a:xfrm>
                      <a:off x="0" y="0"/>
                      <a:ext cx="2056765" cy="191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2645" w:rsidRPr="005D674B">
        <w:rPr>
          <w:rFonts w:ascii="Cambria" w:hAnsi="Cambria"/>
          <w:sz w:val="24"/>
          <w:szCs w:val="24"/>
        </w:rPr>
        <w:t>Bill Nott, Dan Willits, Randy Vanderbilt, Bruce Johnson,</w:t>
      </w:r>
      <w:r w:rsidR="00C30CCE" w:rsidRPr="005D674B">
        <w:rPr>
          <w:rFonts w:ascii="Cambria" w:hAnsi="Cambria"/>
          <w:sz w:val="24"/>
          <w:szCs w:val="24"/>
        </w:rPr>
        <w:t xml:space="preserve"> </w:t>
      </w:r>
      <w:r w:rsidR="004C6A35" w:rsidRPr="005D674B">
        <w:rPr>
          <w:rFonts w:ascii="Cambria" w:hAnsi="Cambria"/>
          <w:sz w:val="24"/>
          <w:szCs w:val="24"/>
        </w:rPr>
        <w:t>and Jerry</w:t>
      </w:r>
      <w:r w:rsidR="00662645" w:rsidRPr="005D674B">
        <w:rPr>
          <w:rFonts w:ascii="Cambria" w:hAnsi="Cambria"/>
          <w:sz w:val="24"/>
          <w:szCs w:val="24"/>
        </w:rPr>
        <w:t xml:space="preserve"> Soohoo shared their personal experiences and impressions </w:t>
      </w:r>
      <w:r w:rsidR="004C6A35">
        <w:rPr>
          <w:rFonts w:ascii="Cambria" w:hAnsi="Cambria"/>
          <w:sz w:val="24"/>
          <w:szCs w:val="24"/>
        </w:rPr>
        <w:t xml:space="preserve">Chili Cook-off and Rodeo Parade.  </w:t>
      </w:r>
      <w:r w:rsidR="00662645" w:rsidRPr="005D674B">
        <w:rPr>
          <w:rFonts w:ascii="Cambria" w:hAnsi="Cambria"/>
          <w:sz w:val="24"/>
          <w:szCs w:val="24"/>
        </w:rPr>
        <w:t xml:space="preserve">Overall, </w:t>
      </w:r>
      <w:r w:rsidR="004C6A35">
        <w:rPr>
          <w:rFonts w:ascii="Cambria" w:hAnsi="Cambria"/>
          <w:sz w:val="24"/>
          <w:szCs w:val="24"/>
        </w:rPr>
        <w:t xml:space="preserve">the </w:t>
      </w:r>
      <w:r w:rsidR="00A55638">
        <w:rPr>
          <w:rFonts w:ascii="Cambria" w:hAnsi="Cambria"/>
          <w:sz w:val="24"/>
          <w:szCs w:val="24"/>
        </w:rPr>
        <w:t xml:space="preserve">two </w:t>
      </w:r>
      <w:r w:rsidR="004C6A35">
        <w:rPr>
          <w:rFonts w:ascii="Cambria" w:hAnsi="Cambria"/>
          <w:sz w:val="24"/>
          <w:szCs w:val="24"/>
        </w:rPr>
        <w:t xml:space="preserve">events were a </w:t>
      </w:r>
      <w:r w:rsidR="00662645" w:rsidRPr="005D674B">
        <w:rPr>
          <w:rFonts w:ascii="Cambria" w:hAnsi="Cambria"/>
          <w:sz w:val="24"/>
          <w:szCs w:val="24"/>
        </w:rPr>
        <w:t xml:space="preserve">smashing success. </w:t>
      </w:r>
    </w:p>
    <w:p w:rsidR="004C6A35" w:rsidRDefault="004C6A35" w:rsidP="005D674B">
      <w:pPr>
        <w:spacing w:after="0" w:line="240" w:lineRule="auto"/>
        <w:rPr>
          <w:rFonts w:ascii="Cambria" w:hAnsi="Cambria"/>
          <w:sz w:val="24"/>
          <w:szCs w:val="24"/>
        </w:rPr>
      </w:pPr>
    </w:p>
    <w:p w:rsidR="00BE21D9" w:rsidRDefault="00662645" w:rsidP="005D674B">
      <w:pPr>
        <w:spacing w:after="0" w:line="240" w:lineRule="auto"/>
        <w:rPr>
          <w:rFonts w:ascii="Cambria" w:hAnsi="Cambria"/>
          <w:sz w:val="24"/>
          <w:szCs w:val="24"/>
        </w:rPr>
      </w:pPr>
      <w:r w:rsidRPr="005D674B">
        <w:rPr>
          <w:rFonts w:ascii="Cambria" w:hAnsi="Cambria"/>
          <w:sz w:val="24"/>
          <w:szCs w:val="24"/>
        </w:rPr>
        <w:t>P</w:t>
      </w:r>
      <w:r w:rsidR="004C6A35">
        <w:rPr>
          <w:rFonts w:ascii="Cambria" w:hAnsi="Cambria"/>
          <w:sz w:val="24"/>
          <w:szCs w:val="24"/>
        </w:rPr>
        <w:t xml:space="preserve">arvin Ahmadi </w:t>
      </w:r>
      <w:r w:rsidRPr="005D674B">
        <w:rPr>
          <w:rFonts w:ascii="Cambria" w:hAnsi="Cambria"/>
          <w:sz w:val="24"/>
          <w:szCs w:val="24"/>
        </w:rPr>
        <w:t xml:space="preserve">talked about the 5 scholarships </w:t>
      </w:r>
      <w:r w:rsidR="004C6A35">
        <w:rPr>
          <w:rFonts w:ascii="Cambria" w:hAnsi="Cambria"/>
          <w:sz w:val="24"/>
          <w:szCs w:val="24"/>
        </w:rPr>
        <w:t xml:space="preserve">that </w:t>
      </w:r>
      <w:r w:rsidR="00C30CCE" w:rsidRPr="005D674B">
        <w:rPr>
          <w:rFonts w:ascii="Cambria" w:hAnsi="Cambria"/>
          <w:sz w:val="24"/>
          <w:szCs w:val="24"/>
        </w:rPr>
        <w:t>the events fund</w:t>
      </w:r>
      <w:r w:rsidR="004C6A35">
        <w:rPr>
          <w:rFonts w:ascii="Cambria" w:hAnsi="Cambria"/>
          <w:sz w:val="24"/>
          <w:szCs w:val="24"/>
        </w:rPr>
        <w:t xml:space="preserve">.  </w:t>
      </w:r>
      <w:r w:rsidR="00C30CCE" w:rsidRPr="005D674B">
        <w:rPr>
          <w:rFonts w:ascii="Cambria" w:hAnsi="Cambria"/>
          <w:sz w:val="24"/>
          <w:szCs w:val="24"/>
        </w:rPr>
        <w:t>John</w:t>
      </w:r>
      <w:r w:rsidRPr="005D674B">
        <w:rPr>
          <w:rFonts w:ascii="Cambria" w:hAnsi="Cambria"/>
          <w:sz w:val="24"/>
          <w:szCs w:val="24"/>
        </w:rPr>
        <w:t xml:space="preserve"> Aufder</w:t>
      </w:r>
      <w:r w:rsidR="00C30CCE" w:rsidRPr="005D674B">
        <w:rPr>
          <w:rFonts w:ascii="Cambria" w:hAnsi="Cambria"/>
          <w:sz w:val="24"/>
          <w:szCs w:val="24"/>
        </w:rPr>
        <w:t xml:space="preserve">mauer </w:t>
      </w:r>
      <w:r w:rsidR="004C6A35">
        <w:rPr>
          <w:rFonts w:ascii="Cambria" w:hAnsi="Cambria"/>
          <w:sz w:val="24"/>
          <w:szCs w:val="24"/>
        </w:rPr>
        <w:t xml:space="preserve">reported that </w:t>
      </w:r>
      <w:r w:rsidR="00C30CCE" w:rsidRPr="005D674B">
        <w:rPr>
          <w:rFonts w:ascii="Cambria" w:hAnsi="Cambria"/>
          <w:sz w:val="24"/>
          <w:szCs w:val="24"/>
        </w:rPr>
        <w:t>$</w:t>
      </w:r>
      <w:r w:rsidR="00A55638">
        <w:rPr>
          <w:rFonts w:ascii="Cambria" w:hAnsi="Cambria"/>
          <w:sz w:val="24"/>
          <w:szCs w:val="24"/>
        </w:rPr>
        <w:t>1400 was generated from cookies sales by his wife, Bobbie, with a match from Chevron.</w:t>
      </w:r>
      <w:r w:rsidR="00E8534C">
        <w:rPr>
          <w:rFonts w:ascii="Cambria" w:hAnsi="Cambria"/>
          <w:sz w:val="24"/>
          <w:szCs w:val="24"/>
        </w:rPr>
        <w:t xml:space="preserve">  </w:t>
      </w:r>
      <w:r w:rsidR="00BE21D9">
        <w:rPr>
          <w:rFonts w:ascii="Cambria" w:hAnsi="Cambria"/>
          <w:sz w:val="24"/>
          <w:szCs w:val="24"/>
        </w:rPr>
        <w:t>President Carol thanked a</w:t>
      </w:r>
      <w:r w:rsidR="00C30CCE" w:rsidRPr="005D674B">
        <w:rPr>
          <w:rFonts w:ascii="Cambria" w:hAnsi="Cambria"/>
          <w:sz w:val="24"/>
          <w:szCs w:val="24"/>
        </w:rPr>
        <w:t xml:space="preserve">ll the </w:t>
      </w:r>
      <w:r w:rsidR="00A55638">
        <w:rPr>
          <w:rFonts w:ascii="Cambria" w:hAnsi="Cambria"/>
          <w:sz w:val="24"/>
          <w:szCs w:val="24"/>
        </w:rPr>
        <w:t>v</w:t>
      </w:r>
      <w:r w:rsidR="00C30CCE" w:rsidRPr="005D674B">
        <w:rPr>
          <w:rFonts w:ascii="Cambria" w:hAnsi="Cambria"/>
          <w:sz w:val="24"/>
          <w:szCs w:val="24"/>
        </w:rPr>
        <w:t xml:space="preserve">olunteers </w:t>
      </w:r>
      <w:r w:rsidR="003C4683">
        <w:rPr>
          <w:rFonts w:ascii="Cambria" w:hAnsi="Cambria"/>
          <w:sz w:val="24"/>
          <w:szCs w:val="24"/>
        </w:rPr>
        <w:t xml:space="preserve">who </w:t>
      </w:r>
      <w:r w:rsidR="003C4683">
        <w:rPr>
          <w:rFonts w:ascii="Cambria" w:hAnsi="Cambria"/>
          <w:sz w:val="24"/>
          <w:szCs w:val="24"/>
        </w:rPr>
        <w:lastRenderedPageBreak/>
        <w:t>worked</w:t>
      </w:r>
      <w:r w:rsidR="00BE21D9">
        <w:rPr>
          <w:rFonts w:ascii="Cambria" w:hAnsi="Cambria"/>
          <w:sz w:val="24"/>
          <w:szCs w:val="24"/>
        </w:rPr>
        <w:t xml:space="preserve"> at </w:t>
      </w:r>
      <w:r w:rsidR="00A55638">
        <w:rPr>
          <w:rFonts w:ascii="Cambria" w:hAnsi="Cambria"/>
          <w:sz w:val="24"/>
          <w:szCs w:val="24"/>
        </w:rPr>
        <w:t xml:space="preserve">the Chili Cook-off and Rodeo Parade </w:t>
      </w:r>
      <w:r w:rsidR="00BE21D9">
        <w:rPr>
          <w:rFonts w:ascii="Cambria" w:hAnsi="Cambria"/>
          <w:sz w:val="24"/>
          <w:szCs w:val="24"/>
        </w:rPr>
        <w:t xml:space="preserve">– may who worked both events -  and </w:t>
      </w:r>
      <w:r w:rsidR="00C30CCE" w:rsidRPr="005D674B">
        <w:rPr>
          <w:rFonts w:ascii="Cambria" w:hAnsi="Cambria"/>
          <w:sz w:val="24"/>
          <w:szCs w:val="24"/>
        </w:rPr>
        <w:t>deserv</w:t>
      </w:r>
      <w:r w:rsidR="00BE21D9">
        <w:rPr>
          <w:rFonts w:ascii="Cambria" w:hAnsi="Cambria"/>
          <w:sz w:val="24"/>
          <w:szCs w:val="24"/>
        </w:rPr>
        <w:t xml:space="preserve">e </w:t>
      </w:r>
      <w:r w:rsidR="00BE21D9" w:rsidRPr="00BE21D9">
        <w:rPr>
          <w:rFonts w:ascii="Cambria" w:hAnsi="Cambria"/>
          <w:b/>
          <w:sz w:val="24"/>
          <w:szCs w:val="24"/>
        </w:rPr>
        <w:t>THANK YOU</w:t>
      </w:r>
      <w:r w:rsidR="00C30CCE" w:rsidRPr="005D674B">
        <w:rPr>
          <w:rFonts w:ascii="Cambria" w:hAnsi="Cambria"/>
          <w:sz w:val="24"/>
          <w:szCs w:val="24"/>
        </w:rPr>
        <w:t xml:space="preserve"> from </w:t>
      </w:r>
      <w:r w:rsidR="00BE21D9">
        <w:rPr>
          <w:rFonts w:ascii="Cambria" w:hAnsi="Cambria"/>
          <w:sz w:val="24"/>
          <w:szCs w:val="24"/>
        </w:rPr>
        <w:t>all Club members and the community.</w:t>
      </w:r>
    </w:p>
    <w:p w:rsidR="00BE21D9" w:rsidRDefault="00BE21D9" w:rsidP="005D674B">
      <w:pPr>
        <w:spacing w:after="0" w:line="240" w:lineRule="auto"/>
        <w:rPr>
          <w:rFonts w:ascii="Cambria" w:hAnsi="Cambria"/>
          <w:sz w:val="24"/>
          <w:szCs w:val="24"/>
        </w:rPr>
      </w:pPr>
    </w:p>
    <w:p w:rsidR="00136903" w:rsidRDefault="00136903" w:rsidP="005D674B">
      <w:pPr>
        <w:spacing w:after="0" w:line="240" w:lineRule="auto"/>
        <w:rPr>
          <w:rFonts w:ascii="Cambria" w:hAnsi="Cambria"/>
          <w:sz w:val="24"/>
          <w:szCs w:val="24"/>
        </w:rPr>
      </w:pPr>
      <w:r>
        <w:rPr>
          <w:rFonts w:ascii="Cambria" w:hAnsi="Cambria"/>
          <w:sz w:val="24"/>
          <w:szCs w:val="24"/>
        </w:rPr>
        <w:t>Photos by Gary Bosley and Jim Negri from the Chili Cook-off</w:t>
      </w:r>
    </w:p>
    <w:p w:rsidR="00F3171D" w:rsidRDefault="00F3171D" w:rsidP="005D674B">
      <w:pPr>
        <w:spacing w:after="0" w:line="240" w:lineRule="auto"/>
        <w:rPr>
          <w:rFonts w:ascii="Cambria" w:hAnsi="Cambria"/>
          <w:sz w:val="24"/>
          <w:szCs w:val="24"/>
        </w:rPr>
      </w:pPr>
      <w:r>
        <w:rPr>
          <w:rFonts w:ascii="Cambria" w:hAnsi="Cambria"/>
          <w:noProof/>
          <w:sz w:val="24"/>
          <w:szCs w:val="24"/>
        </w:rPr>
        <w:drawing>
          <wp:inline distT="0" distB="0" distL="0" distR="0" wp14:anchorId="43459801" wp14:editId="5FE5495C">
            <wp:extent cx="2496312"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sig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6312" cy="1828800"/>
                    </a:xfrm>
                    <a:prstGeom prst="rect">
                      <a:avLst/>
                    </a:prstGeom>
                  </pic:spPr>
                </pic:pic>
              </a:graphicData>
            </a:graphic>
          </wp:inline>
        </w:drawing>
      </w:r>
      <w:r>
        <w:rPr>
          <w:rFonts w:ascii="Cambria" w:hAnsi="Cambria"/>
          <w:noProof/>
          <w:sz w:val="24"/>
          <w:szCs w:val="24"/>
        </w:rPr>
        <w:drawing>
          <wp:inline distT="0" distB="0" distL="0" distR="0" wp14:anchorId="7FAFB332" wp14:editId="127A8478">
            <wp:extent cx="2066544"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m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6544" cy="1828800"/>
                    </a:xfrm>
                    <a:prstGeom prst="rect">
                      <a:avLst/>
                    </a:prstGeom>
                  </pic:spPr>
                </pic:pic>
              </a:graphicData>
            </a:graphic>
          </wp:inline>
        </w:drawing>
      </w:r>
      <w:r>
        <w:rPr>
          <w:rFonts w:ascii="Cambria" w:hAnsi="Cambria"/>
          <w:noProof/>
          <w:sz w:val="24"/>
          <w:szCs w:val="24"/>
        </w:rPr>
        <w:drawing>
          <wp:inline distT="0" distB="0" distL="0" distR="0" wp14:anchorId="05EFEDE6" wp14:editId="608645D4">
            <wp:extent cx="2130552" cy="141732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d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0552" cy="1417320"/>
                    </a:xfrm>
                    <a:prstGeom prst="rect">
                      <a:avLst/>
                    </a:prstGeom>
                  </pic:spPr>
                </pic:pic>
              </a:graphicData>
            </a:graphic>
          </wp:inline>
        </w:drawing>
      </w:r>
      <w:r>
        <w:rPr>
          <w:rFonts w:ascii="Cambria" w:hAnsi="Cambria"/>
          <w:noProof/>
          <w:sz w:val="24"/>
          <w:szCs w:val="24"/>
        </w:rPr>
        <w:drawing>
          <wp:inline distT="0" distB="0" distL="0" distR="0" wp14:anchorId="20BF4F0B" wp14:editId="66480C65">
            <wp:extent cx="2752344"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f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2344" cy="1828800"/>
                    </a:xfrm>
                    <a:prstGeom prst="rect">
                      <a:avLst/>
                    </a:prstGeom>
                  </pic:spPr>
                </pic:pic>
              </a:graphicData>
            </a:graphic>
          </wp:inline>
        </w:drawing>
      </w:r>
    </w:p>
    <w:p w:rsidR="00136903" w:rsidRDefault="00F3171D" w:rsidP="005D674B">
      <w:pPr>
        <w:spacing w:after="0" w:line="240" w:lineRule="auto"/>
        <w:rPr>
          <w:rFonts w:ascii="Cambria" w:hAnsi="Cambria"/>
          <w:noProof/>
          <w:sz w:val="24"/>
          <w:szCs w:val="24"/>
        </w:rPr>
      </w:pPr>
      <w:r>
        <w:rPr>
          <w:rFonts w:ascii="Cambria" w:hAnsi="Cambria"/>
          <w:noProof/>
          <w:sz w:val="24"/>
          <w:szCs w:val="24"/>
        </w:rPr>
        <w:drawing>
          <wp:inline distT="0" distB="0" distL="0" distR="0" wp14:anchorId="2056951E" wp14:editId="34A3679B">
            <wp:extent cx="3044952" cy="18288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eencc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4952" cy="1828800"/>
                    </a:xfrm>
                    <a:prstGeom prst="rect">
                      <a:avLst/>
                    </a:prstGeom>
                  </pic:spPr>
                </pic:pic>
              </a:graphicData>
            </a:graphic>
          </wp:inline>
        </w:drawing>
      </w:r>
      <w:r w:rsidR="00136903">
        <w:rPr>
          <w:rFonts w:ascii="Cambria" w:hAnsi="Cambria"/>
          <w:noProof/>
          <w:sz w:val="24"/>
          <w:szCs w:val="24"/>
        </w:rPr>
        <w:drawing>
          <wp:inline distT="0" distB="0" distL="0" distR="0" wp14:anchorId="6B458174" wp14:editId="648436B9">
            <wp:extent cx="2752344"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2344" cy="1828800"/>
                    </a:xfrm>
                    <a:prstGeom prst="rect">
                      <a:avLst/>
                    </a:prstGeom>
                  </pic:spPr>
                </pic:pic>
              </a:graphicData>
            </a:graphic>
          </wp:inline>
        </w:drawing>
      </w:r>
      <w:r>
        <w:rPr>
          <w:rFonts w:ascii="Cambria" w:hAnsi="Cambria"/>
          <w:noProof/>
          <w:sz w:val="24"/>
          <w:szCs w:val="24"/>
        </w:rPr>
        <w:drawing>
          <wp:inline distT="0" distB="0" distL="0" distR="0" wp14:anchorId="0FC2B1C4" wp14:editId="3B2A551D">
            <wp:extent cx="2752344"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2344" cy="1828800"/>
                    </a:xfrm>
                    <a:prstGeom prst="rect">
                      <a:avLst/>
                    </a:prstGeom>
                  </pic:spPr>
                </pic:pic>
              </a:graphicData>
            </a:graphic>
          </wp:inline>
        </w:drawing>
      </w:r>
      <w:r>
        <w:rPr>
          <w:rFonts w:ascii="Cambria" w:hAnsi="Cambria"/>
          <w:noProof/>
          <w:sz w:val="24"/>
          <w:szCs w:val="24"/>
        </w:rPr>
        <w:drawing>
          <wp:inline distT="0" distB="0" distL="0" distR="0" wp14:anchorId="0912EAAD" wp14:editId="35C196EF">
            <wp:extent cx="2523744"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nd Priz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3744" cy="1828800"/>
                    </a:xfrm>
                    <a:prstGeom prst="rect">
                      <a:avLst/>
                    </a:prstGeom>
                  </pic:spPr>
                </pic:pic>
              </a:graphicData>
            </a:graphic>
          </wp:inline>
        </w:drawing>
      </w:r>
    </w:p>
    <w:p w:rsidR="00F3171D" w:rsidRDefault="00F3171D" w:rsidP="005D674B">
      <w:pPr>
        <w:spacing w:after="0" w:line="240" w:lineRule="auto"/>
        <w:rPr>
          <w:rFonts w:ascii="Cambria" w:hAnsi="Cambria"/>
          <w:noProof/>
          <w:sz w:val="24"/>
          <w:szCs w:val="24"/>
        </w:rPr>
      </w:pPr>
    </w:p>
    <w:p w:rsidR="00F3171D" w:rsidRDefault="00F3171D" w:rsidP="0082291D">
      <w:pPr>
        <w:shd w:val="clear" w:color="auto" w:fill="FFFFFF"/>
        <w:rPr>
          <w:rFonts w:ascii="Arial" w:hAnsi="Arial" w:cs="Arial"/>
          <w:color w:val="000000"/>
        </w:rPr>
      </w:pPr>
      <w:r>
        <w:rPr>
          <w:rFonts w:ascii="Cambria" w:hAnsi="Cambria"/>
          <w:noProof/>
          <w:sz w:val="24"/>
          <w:szCs w:val="24"/>
        </w:rPr>
        <w:t>To see more photo from Gary Bosley, go to</w:t>
      </w:r>
      <w:r w:rsidR="0082291D">
        <w:rPr>
          <w:rFonts w:ascii="Cambria" w:hAnsi="Cambria"/>
          <w:noProof/>
          <w:sz w:val="24"/>
          <w:szCs w:val="24"/>
        </w:rPr>
        <w:t xml:space="preserve"> </w:t>
      </w:r>
      <w:r w:rsidR="0082291D">
        <w:rPr>
          <w:rFonts w:ascii="Arial" w:hAnsi="Arial" w:cs="Arial"/>
          <w:color w:val="000000"/>
        </w:rPr>
        <w:t> </w:t>
      </w:r>
      <w:hyperlink r:id="rId16" w:history="1">
        <w:r w:rsidR="00B240F1" w:rsidRPr="00A05CA3">
          <w:rPr>
            <w:rStyle w:val="Hyperlink"/>
            <w:rFonts w:ascii="Arial" w:hAnsi="Arial" w:cs="Arial"/>
          </w:rPr>
          <w:t>https://chilicookoff2017.shutterfly.com/23#5</w:t>
        </w:r>
      </w:hyperlink>
      <w:r w:rsidR="00B240F1">
        <w:rPr>
          <w:rFonts w:ascii="Arial" w:hAnsi="Arial" w:cs="Arial"/>
          <w:color w:val="000000"/>
        </w:rPr>
        <w:t xml:space="preserve"> </w:t>
      </w:r>
    </w:p>
    <w:p w:rsidR="00E8534C" w:rsidRDefault="00E8534C" w:rsidP="00E8534C">
      <w:pPr>
        <w:shd w:val="clear" w:color="auto" w:fill="FFFFFF"/>
        <w:jc w:val="center"/>
        <w:rPr>
          <w:rFonts w:asciiTheme="majorHAnsi" w:hAnsiTheme="majorHAnsi" w:cs="Arial"/>
          <w:b/>
          <w:color w:val="000000"/>
          <w:sz w:val="24"/>
          <w:szCs w:val="24"/>
        </w:rPr>
      </w:pPr>
      <w:r w:rsidRPr="00E8534C">
        <w:rPr>
          <w:rFonts w:asciiTheme="majorHAnsi" w:hAnsiTheme="majorHAnsi" w:cs="Arial"/>
          <w:b/>
          <w:color w:val="000000"/>
          <w:sz w:val="24"/>
          <w:szCs w:val="24"/>
        </w:rPr>
        <w:lastRenderedPageBreak/>
        <w:t>Next Lunch Meeting</w:t>
      </w:r>
      <w:r>
        <w:rPr>
          <w:rFonts w:asciiTheme="majorHAnsi" w:hAnsiTheme="majorHAnsi" w:cs="Arial"/>
          <w:b/>
          <w:color w:val="000000"/>
          <w:sz w:val="24"/>
          <w:szCs w:val="24"/>
        </w:rPr>
        <w:t>:  May 30, 2017</w:t>
      </w:r>
    </w:p>
    <w:p w:rsidR="00E8534C" w:rsidRDefault="00E8534C" w:rsidP="00E8534C">
      <w:pPr>
        <w:shd w:val="clear" w:color="auto" w:fill="FFFFFF"/>
        <w:jc w:val="center"/>
        <w:rPr>
          <w:rFonts w:asciiTheme="majorHAnsi" w:hAnsiTheme="majorHAnsi" w:cs="Arial"/>
          <w:b/>
          <w:color w:val="000000"/>
          <w:sz w:val="24"/>
          <w:szCs w:val="24"/>
        </w:rPr>
      </w:pPr>
      <w:r>
        <w:rPr>
          <w:rFonts w:asciiTheme="majorHAnsi" w:hAnsiTheme="majorHAnsi" w:cs="Arial"/>
          <w:b/>
          <w:color w:val="000000"/>
          <w:sz w:val="24"/>
          <w:szCs w:val="24"/>
        </w:rPr>
        <w:t>Speaker:  AT Stephens, Executive Director</w:t>
      </w:r>
      <w:r w:rsidR="003C4683">
        <w:rPr>
          <w:rFonts w:asciiTheme="majorHAnsi" w:hAnsiTheme="majorHAnsi" w:cs="Arial"/>
          <w:b/>
          <w:color w:val="000000"/>
          <w:sz w:val="24"/>
          <w:szCs w:val="24"/>
        </w:rPr>
        <w:t xml:space="preserve"> - </w:t>
      </w:r>
      <w:bookmarkStart w:id="0" w:name="_GoBack"/>
      <w:bookmarkEnd w:id="0"/>
      <w:r>
        <w:rPr>
          <w:rFonts w:asciiTheme="majorHAnsi" w:hAnsiTheme="majorHAnsi" w:cs="Arial"/>
          <w:b/>
          <w:color w:val="000000"/>
          <w:sz w:val="24"/>
          <w:szCs w:val="24"/>
        </w:rPr>
        <w:t>Hayward Area Historical Society</w:t>
      </w:r>
    </w:p>
    <w:p w:rsidR="00AF6005" w:rsidRPr="00AF6005" w:rsidRDefault="00AF6005" w:rsidP="00E8534C">
      <w:pPr>
        <w:shd w:val="clear" w:color="auto" w:fill="FFFFFF"/>
        <w:jc w:val="center"/>
        <w:rPr>
          <w:rFonts w:asciiTheme="majorHAnsi" w:hAnsiTheme="majorHAnsi" w:cs="Arial"/>
          <w:b/>
          <w:i/>
          <w:color w:val="000000"/>
          <w:sz w:val="20"/>
          <w:szCs w:val="20"/>
        </w:rPr>
      </w:pPr>
      <w:r w:rsidRPr="00AF6005">
        <w:rPr>
          <w:rFonts w:asciiTheme="majorHAnsi" w:hAnsiTheme="majorHAnsi"/>
          <w:i/>
          <w:sz w:val="20"/>
          <w:szCs w:val="20"/>
          <w:shd w:val="clear" w:color="auto" w:fill="FFFFFF"/>
        </w:rPr>
        <w:t>The Hayward Area Historical Society promotes an understanding of our shared history and the challenges and opportunities of the future by collecting, preserving and interpreting the diverse heritage of the East Bay community.</w:t>
      </w:r>
    </w:p>
    <w:p w:rsidR="00E8534C" w:rsidRDefault="00E8534C" w:rsidP="00E8534C">
      <w:pPr>
        <w:shd w:val="clear" w:color="auto" w:fill="FFFFFF"/>
        <w:jc w:val="center"/>
        <w:rPr>
          <w:rFonts w:asciiTheme="majorHAnsi" w:hAnsiTheme="majorHAnsi" w:cs="Arial"/>
          <w:b/>
          <w:color w:val="000000"/>
          <w:sz w:val="24"/>
          <w:szCs w:val="24"/>
        </w:rPr>
      </w:pPr>
      <w:r>
        <w:rPr>
          <w:rFonts w:asciiTheme="majorHAnsi" w:hAnsiTheme="majorHAnsi" w:cs="Arial"/>
          <w:b/>
          <w:color w:val="000000"/>
          <w:sz w:val="24"/>
          <w:szCs w:val="24"/>
        </w:rPr>
        <w:t>&amp;</w:t>
      </w:r>
    </w:p>
    <w:p w:rsidR="00E8534C" w:rsidRDefault="00E8534C" w:rsidP="00E8534C">
      <w:pPr>
        <w:shd w:val="clear" w:color="auto" w:fill="FFFFFF"/>
        <w:jc w:val="center"/>
        <w:rPr>
          <w:rFonts w:asciiTheme="majorHAnsi" w:hAnsiTheme="majorHAnsi" w:cs="Arial"/>
          <w:b/>
          <w:color w:val="000000"/>
          <w:sz w:val="24"/>
          <w:szCs w:val="24"/>
        </w:rPr>
      </w:pPr>
      <w:r>
        <w:rPr>
          <w:rFonts w:asciiTheme="majorHAnsi" w:hAnsiTheme="majorHAnsi" w:cs="Arial"/>
          <w:b/>
          <w:color w:val="000000"/>
          <w:sz w:val="24"/>
          <w:szCs w:val="24"/>
        </w:rPr>
        <w:t>Randy Vanderbilt show</w:t>
      </w:r>
      <w:r w:rsidR="00675A4D">
        <w:rPr>
          <w:rFonts w:asciiTheme="majorHAnsi" w:hAnsiTheme="majorHAnsi" w:cs="Arial"/>
          <w:b/>
          <w:color w:val="000000"/>
          <w:sz w:val="24"/>
          <w:szCs w:val="24"/>
        </w:rPr>
        <w:t>ing</w:t>
      </w:r>
      <w:r>
        <w:rPr>
          <w:rFonts w:asciiTheme="majorHAnsi" w:hAnsiTheme="majorHAnsi" w:cs="Arial"/>
          <w:b/>
          <w:color w:val="000000"/>
          <w:sz w:val="24"/>
          <w:szCs w:val="24"/>
        </w:rPr>
        <w:t xml:space="preserve"> his Castro Valley History film</w:t>
      </w:r>
    </w:p>
    <w:p w:rsidR="00675A4D" w:rsidRDefault="00675A4D" w:rsidP="00E8534C">
      <w:pPr>
        <w:shd w:val="clear" w:color="auto" w:fill="FFFFFF"/>
        <w:jc w:val="center"/>
        <w:rPr>
          <w:rFonts w:asciiTheme="majorHAnsi" w:hAnsiTheme="majorHAnsi" w:cs="Arial"/>
          <w:b/>
          <w:color w:val="000000"/>
          <w:sz w:val="24"/>
          <w:szCs w:val="24"/>
        </w:rPr>
      </w:pPr>
      <w:r>
        <w:rPr>
          <w:noProof/>
        </w:rPr>
        <w:drawing>
          <wp:inline distT="0" distB="0" distL="0" distR="0">
            <wp:extent cx="2856230" cy="1819910"/>
            <wp:effectExtent l="0" t="0" r="1270" b="8890"/>
            <wp:docPr id="12" name="Picture 12" descr="https://tse1.mm.bing.net/th?id=OIP.3Rj4w6-9sOP__lA3D4X-WAEsC_&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3Rj4w6-9sOP__lA3D4X-WAEsC_&amp;pid=15.1&amp;P=0&amp;w=300&amp;h=3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6230" cy="1819910"/>
                    </a:xfrm>
                    <a:prstGeom prst="rect">
                      <a:avLst/>
                    </a:prstGeom>
                    <a:noFill/>
                    <a:ln>
                      <a:noFill/>
                    </a:ln>
                  </pic:spPr>
                </pic:pic>
              </a:graphicData>
            </a:graphic>
          </wp:inline>
        </w:drawing>
      </w:r>
    </w:p>
    <w:p w:rsidR="00675A4D" w:rsidRDefault="00675A4D" w:rsidP="00E8534C">
      <w:pPr>
        <w:shd w:val="clear" w:color="auto" w:fill="FFFFFF"/>
        <w:jc w:val="center"/>
        <w:rPr>
          <w:rFonts w:asciiTheme="majorHAnsi" w:hAnsiTheme="majorHAnsi" w:cs="Arial"/>
          <w:b/>
          <w:color w:val="000000"/>
          <w:sz w:val="24"/>
          <w:szCs w:val="24"/>
        </w:rPr>
      </w:pPr>
    </w:p>
    <w:p w:rsidR="00675A4D" w:rsidRDefault="00675A4D" w:rsidP="00E8534C">
      <w:pPr>
        <w:shd w:val="clear" w:color="auto" w:fill="FFFFFF"/>
        <w:jc w:val="center"/>
        <w:rPr>
          <w:rFonts w:asciiTheme="majorHAnsi" w:hAnsiTheme="majorHAnsi" w:cs="Arial"/>
          <w:b/>
          <w:color w:val="000000"/>
          <w:sz w:val="24"/>
          <w:szCs w:val="24"/>
        </w:rPr>
      </w:pPr>
    </w:p>
    <w:p w:rsidR="00675A4D" w:rsidRDefault="00675A4D" w:rsidP="00E8534C">
      <w:pPr>
        <w:shd w:val="clear" w:color="auto" w:fill="FFFFFF"/>
        <w:jc w:val="center"/>
        <w:rPr>
          <w:rFonts w:asciiTheme="majorHAnsi" w:hAnsiTheme="majorHAnsi" w:cs="Arial"/>
          <w:b/>
          <w:color w:val="000000"/>
          <w:sz w:val="24"/>
          <w:szCs w:val="24"/>
        </w:rPr>
      </w:pPr>
    </w:p>
    <w:p w:rsidR="00E8534C" w:rsidRPr="00E8534C" w:rsidRDefault="00675A4D" w:rsidP="00675A4D">
      <w:pPr>
        <w:shd w:val="clear" w:color="auto" w:fill="FFFFFF"/>
        <w:jc w:val="center"/>
        <w:rPr>
          <w:rFonts w:asciiTheme="majorHAnsi" w:hAnsiTheme="majorHAnsi" w:cs="Arial"/>
          <w:color w:val="000000"/>
          <w:sz w:val="24"/>
          <w:szCs w:val="24"/>
        </w:rPr>
        <w:sectPr w:rsidR="00E8534C" w:rsidRPr="00E8534C" w:rsidSect="005D674B">
          <w:pgSz w:w="12240" w:h="15840"/>
          <w:pgMar w:top="1080" w:right="1080" w:bottom="1080" w:left="1080" w:header="720" w:footer="720" w:gutter="0"/>
          <w:cols w:space="720"/>
          <w:docGrid w:linePitch="360"/>
        </w:sectPr>
      </w:pPr>
      <w:r>
        <w:rPr>
          <w:rFonts w:asciiTheme="majorHAnsi" w:hAnsiTheme="majorHAnsi" w:cs="Arial"/>
          <w:b/>
          <w:noProof/>
          <w:color w:val="000000"/>
          <w:sz w:val="24"/>
          <w:szCs w:val="24"/>
        </w:rPr>
        <w:drawing>
          <wp:inline distT="0" distB="0" distL="0" distR="0">
            <wp:extent cx="274320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85360744035.jpg"/>
                    <pic:cNvPicPr/>
                  </pic:nvPicPr>
                  <pic:blipFill>
                    <a:blip r:embed="rId18">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rsidR="002010C5" w:rsidRPr="00E8534C" w:rsidRDefault="002010C5" w:rsidP="006D06D1">
      <w:pPr>
        <w:spacing w:after="0" w:line="240" w:lineRule="auto"/>
        <w:rPr>
          <w:rFonts w:asciiTheme="majorHAnsi" w:hAnsiTheme="majorHAnsi"/>
          <w:sz w:val="24"/>
          <w:szCs w:val="24"/>
        </w:rPr>
      </w:pPr>
    </w:p>
    <w:sectPr w:rsidR="002010C5" w:rsidRPr="00E8534C" w:rsidSect="00522F8E">
      <w:type w:val="continuous"/>
      <w:pgSz w:w="12240" w:h="15840"/>
      <w:pgMar w:top="1080" w:right="1080" w:bottom="1080" w:left="1080" w:header="720" w:footer="720" w:gutter="0"/>
      <w:cols w:num="3"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21A"/>
    <w:rsid w:val="000B5026"/>
    <w:rsid w:val="00136903"/>
    <w:rsid w:val="00180180"/>
    <w:rsid w:val="002010C5"/>
    <w:rsid w:val="00363552"/>
    <w:rsid w:val="003C4683"/>
    <w:rsid w:val="003E4FD4"/>
    <w:rsid w:val="00455545"/>
    <w:rsid w:val="004C6A35"/>
    <w:rsid w:val="004D621A"/>
    <w:rsid w:val="00522F8E"/>
    <w:rsid w:val="005D674B"/>
    <w:rsid w:val="00662645"/>
    <w:rsid w:val="00675A4D"/>
    <w:rsid w:val="006D06D1"/>
    <w:rsid w:val="0082291D"/>
    <w:rsid w:val="008C74D1"/>
    <w:rsid w:val="009A10A9"/>
    <w:rsid w:val="009A16C6"/>
    <w:rsid w:val="009D4B0B"/>
    <w:rsid w:val="00A55638"/>
    <w:rsid w:val="00A56CC2"/>
    <w:rsid w:val="00A672E8"/>
    <w:rsid w:val="00AE780E"/>
    <w:rsid w:val="00AF6005"/>
    <w:rsid w:val="00B11BF5"/>
    <w:rsid w:val="00B240F1"/>
    <w:rsid w:val="00BD3190"/>
    <w:rsid w:val="00BE21D9"/>
    <w:rsid w:val="00C30CCE"/>
    <w:rsid w:val="00D03BF5"/>
    <w:rsid w:val="00D33BA2"/>
    <w:rsid w:val="00E8534C"/>
    <w:rsid w:val="00F3171D"/>
    <w:rsid w:val="00F44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9E50"/>
  <w15:chartTrackingRefBased/>
  <w15:docId w15:val="{0B4EAD4D-BA44-498F-BAFF-C2E601109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2645"/>
    <w:rPr>
      <w:color w:val="0000FF" w:themeColor="hyperlink"/>
      <w:u w:val="single"/>
    </w:rPr>
  </w:style>
  <w:style w:type="character" w:styleId="Mention">
    <w:name w:val="Mention"/>
    <w:basedOn w:val="DefaultParagraphFont"/>
    <w:uiPriority w:val="99"/>
    <w:semiHidden/>
    <w:unhideWhenUsed/>
    <w:rsid w:val="0066264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3432543">
      <w:bodyDiv w:val="1"/>
      <w:marLeft w:val="0"/>
      <w:marRight w:val="0"/>
      <w:marTop w:val="0"/>
      <w:marBottom w:val="0"/>
      <w:divBdr>
        <w:top w:val="none" w:sz="0" w:space="0" w:color="auto"/>
        <w:left w:val="none" w:sz="0" w:space="0" w:color="auto"/>
        <w:bottom w:val="none" w:sz="0" w:space="0" w:color="auto"/>
        <w:right w:val="none" w:sz="0" w:space="0" w:color="auto"/>
      </w:divBdr>
      <w:divsChild>
        <w:div w:id="663900986">
          <w:marLeft w:val="0"/>
          <w:marRight w:val="0"/>
          <w:marTop w:val="0"/>
          <w:marBottom w:val="0"/>
          <w:divBdr>
            <w:top w:val="none" w:sz="0" w:space="0" w:color="auto"/>
            <w:left w:val="none" w:sz="0" w:space="0" w:color="auto"/>
            <w:bottom w:val="none" w:sz="0" w:space="0" w:color="auto"/>
            <w:right w:val="none" w:sz="0" w:space="0" w:color="auto"/>
          </w:divBdr>
        </w:div>
        <w:div w:id="1843012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chilicookoff2017.shutterfly.com/23#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facebook.com/groups/1702656976653745/"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EB93A-4C1D-4242-A66F-4D19F59BB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Pages>
  <Words>442</Words>
  <Characters>2521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dc:creator>
  <cp:keywords/>
  <dc:description/>
  <cp:lastModifiedBy>Jim Negri</cp:lastModifiedBy>
  <cp:revision>9</cp:revision>
  <dcterms:created xsi:type="dcterms:W3CDTF">2017-05-25T04:58:00Z</dcterms:created>
  <dcterms:modified xsi:type="dcterms:W3CDTF">2017-05-25T15:52:00Z</dcterms:modified>
</cp:coreProperties>
</file>