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F5AD" w14:textId="77777777" w:rsidR="007400DC" w:rsidRDefault="007400DC" w:rsidP="007400DC">
      <w:pPr>
        <w:pStyle w:val="ListBullet"/>
        <w:numPr>
          <w:ilvl w:val="0"/>
          <w:numId w:val="0"/>
        </w:numPr>
        <w:ind w:left="432" w:hanging="432"/>
      </w:pPr>
    </w:p>
    <w:p w14:paraId="5FC67204" w14:textId="2A3B6105" w:rsidR="00892AF7" w:rsidRPr="009C4135" w:rsidRDefault="007400DC" w:rsidP="009C4135">
      <w:pPr>
        <w:pStyle w:val="ListBullet"/>
        <w:numPr>
          <w:ilvl w:val="0"/>
          <w:numId w:val="0"/>
        </w:numPr>
        <w:ind w:left="432" w:hanging="432"/>
        <w:jc w:val="center"/>
        <w:rPr>
          <w:b/>
          <w:bCs/>
          <w:color w:val="auto"/>
          <w:sz w:val="36"/>
          <w:szCs w:val="36"/>
        </w:rPr>
      </w:pPr>
      <w:r w:rsidRPr="009C4135">
        <w:rPr>
          <w:b/>
          <w:bCs/>
          <w:color w:val="auto"/>
          <w:sz w:val="36"/>
          <w:szCs w:val="36"/>
        </w:rPr>
        <w:t>New Member Orientation and Integration Process</w:t>
      </w:r>
    </w:p>
    <w:p w14:paraId="6A88DB22" w14:textId="2338133D" w:rsidR="00892AF7" w:rsidRDefault="00892AF7" w:rsidP="00406C09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8"/>
          <w:szCs w:val="28"/>
        </w:rPr>
      </w:pPr>
      <w:r>
        <w:rPr>
          <w:color w:val="auto"/>
          <w:sz w:val="36"/>
          <w:szCs w:val="36"/>
        </w:rPr>
        <w:t xml:space="preserve">    </w:t>
      </w:r>
      <w:r w:rsidRPr="00406C09">
        <w:rPr>
          <w:rFonts w:ascii="Georgia" w:hAnsi="Georgia"/>
          <w:color w:val="auto"/>
          <w:sz w:val="28"/>
          <w:szCs w:val="28"/>
        </w:rPr>
        <w:t xml:space="preserve">Copies of all documents mentioned below can be found in Club Runner under Membership Documents and on Google Docs at:  </w:t>
      </w:r>
    </w:p>
    <w:p w14:paraId="3946D8DD" w14:textId="77777777" w:rsidR="00406C09" w:rsidRPr="00406C09" w:rsidRDefault="00406C09" w:rsidP="00406C09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8"/>
          <w:szCs w:val="28"/>
        </w:rPr>
      </w:pPr>
    </w:p>
    <w:p w14:paraId="6AD6FCB0" w14:textId="77777777" w:rsidR="00892AF7" w:rsidRPr="00406C09" w:rsidRDefault="007400DC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color w:val="auto"/>
          <w:sz w:val="24"/>
          <w:szCs w:val="24"/>
        </w:rPr>
        <w:t xml:space="preserve">Visitors receive a Welcome Letter that includes the website address and New Member Coach contact information. </w:t>
      </w:r>
    </w:p>
    <w:p w14:paraId="6C0E3AA7" w14:textId="60AC653C" w:rsidR="00892AF7" w:rsidRPr="00406C09" w:rsidRDefault="007400DC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bCs/>
          <w:color w:val="auto"/>
          <w:sz w:val="24"/>
          <w:szCs w:val="24"/>
        </w:rPr>
        <w:t xml:space="preserve">Those </w:t>
      </w:r>
      <w:r w:rsidR="00E7686E">
        <w:rPr>
          <w:rFonts w:ascii="Georgia" w:hAnsi="Georgia"/>
          <w:bCs/>
          <w:color w:val="auto"/>
          <w:sz w:val="24"/>
          <w:szCs w:val="24"/>
        </w:rPr>
        <w:t xml:space="preserve">who </w:t>
      </w:r>
      <w:r w:rsidRPr="00406C09">
        <w:rPr>
          <w:rFonts w:ascii="Georgia" w:hAnsi="Georgia"/>
          <w:bCs/>
          <w:color w:val="auto"/>
          <w:sz w:val="24"/>
          <w:szCs w:val="24"/>
        </w:rPr>
        <w:t>inquire about membership receive an application from the Membership Chair.</w:t>
      </w:r>
      <w:r w:rsidR="00892AF7" w:rsidRPr="00406C09">
        <w:rPr>
          <w:rFonts w:ascii="Georgia" w:hAnsi="Georgia"/>
          <w:bCs/>
          <w:color w:val="auto"/>
          <w:sz w:val="24"/>
          <w:szCs w:val="24"/>
        </w:rPr>
        <w:t xml:space="preserve"> </w:t>
      </w:r>
    </w:p>
    <w:p w14:paraId="208DC273" w14:textId="0ADBAB06" w:rsidR="00892AF7" w:rsidRPr="00406C09" w:rsidRDefault="007400DC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bCs/>
          <w:color w:val="auto"/>
          <w:sz w:val="24"/>
          <w:szCs w:val="24"/>
        </w:rPr>
        <w:t xml:space="preserve">Upon receipt of the application, the </w:t>
      </w:r>
      <w:r w:rsidR="00E7686E">
        <w:rPr>
          <w:rFonts w:ascii="Georgia" w:hAnsi="Georgia"/>
          <w:bCs/>
          <w:color w:val="auto"/>
          <w:sz w:val="24"/>
          <w:szCs w:val="24"/>
        </w:rPr>
        <w:t>Membership Chair</w:t>
      </w:r>
      <w:r w:rsidRPr="00406C09">
        <w:rPr>
          <w:rFonts w:ascii="Georgia" w:hAnsi="Georgia"/>
          <w:bCs/>
          <w:color w:val="auto"/>
          <w:sz w:val="24"/>
          <w:szCs w:val="24"/>
        </w:rPr>
        <w:t xml:space="preserve"> sends a letter to the membership introducing the applicant, asking that any opposition be lodged within 5 days. </w:t>
      </w:r>
    </w:p>
    <w:p w14:paraId="504D940E" w14:textId="46D291C5" w:rsidR="007400DC" w:rsidRPr="00406C09" w:rsidRDefault="007400DC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bCs/>
          <w:color w:val="auto"/>
          <w:sz w:val="24"/>
          <w:szCs w:val="24"/>
        </w:rPr>
        <w:t xml:space="preserve">When the </w:t>
      </w:r>
      <w:r w:rsidR="008211DB" w:rsidRPr="00406C09">
        <w:rPr>
          <w:rFonts w:ascii="Georgia" w:hAnsi="Georgia"/>
          <w:bCs/>
          <w:color w:val="auto"/>
          <w:sz w:val="24"/>
          <w:szCs w:val="24"/>
        </w:rPr>
        <w:t>5-day</w:t>
      </w:r>
      <w:r w:rsidRPr="00406C09">
        <w:rPr>
          <w:rFonts w:ascii="Georgia" w:hAnsi="Georgia"/>
          <w:bCs/>
          <w:color w:val="auto"/>
          <w:sz w:val="24"/>
          <w:szCs w:val="24"/>
        </w:rPr>
        <w:t xml:space="preserve"> period is completed with no opposition, </w:t>
      </w:r>
      <w:r w:rsidR="00892AF7" w:rsidRPr="00406C09">
        <w:rPr>
          <w:rFonts w:ascii="Georgia" w:hAnsi="Georgia"/>
          <w:bCs/>
          <w:color w:val="auto"/>
          <w:sz w:val="24"/>
          <w:szCs w:val="24"/>
        </w:rPr>
        <w:t>the new member receive</w:t>
      </w:r>
      <w:r w:rsidR="006D61B6" w:rsidRPr="00406C09">
        <w:rPr>
          <w:rFonts w:ascii="Georgia" w:hAnsi="Georgia"/>
          <w:bCs/>
          <w:color w:val="auto"/>
          <w:sz w:val="24"/>
          <w:szCs w:val="24"/>
        </w:rPr>
        <w:t xml:space="preserve">s </w:t>
      </w:r>
      <w:r w:rsidR="00A8061E">
        <w:rPr>
          <w:rFonts w:ascii="Georgia" w:hAnsi="Georgia"/>
          <w:bCs/>
          <w:color w:val="auto"/>
          <w:sz w:val="24"/>
          <w:szCs w:val="24"/>
        </w:rPr>
        <w:t>the official</w:t>
      </w:r>
      <w:r w:rsidR="00892AF7" w:rsidRPr="00406C09">
        <w:rPr>
          <w:rFonts w:ascii="Georgia" w:hAnsi="Georgia"/>
          <w:bCs/>
          <w:color w:val="auto"/>
          <w:sz w:val="24"/>
          <w:szCs w:val="24"/>
        </w:rPr>
        <w:t xml:space="preserve"> </w:t>
      </w:r>
      <w:r w:rsidR="00A8061E">
        <w:rPr>
          <w:rFonts w:ascii="Georgia" w:hAnsi="Georgia"/>
          <w:bCs/>
          <w:color w:val="auto"/>
          <w:sz w:val="24"/>
          <w:szCs w:val="24"/>
        </w:rPr>
        <w:t>“W</w:t>
      </w:r>
      <w:r w:rsidR="006D61B6" w:rsidRPr="00406C09">
        <w:rPr>
          <w:rFonts w:ascii="Georgia" w:hAnsi="Georgia"/>
          <w:bCs/>
          <w:color w:val="auto"/>
          <w:sz w:val="24"/>
          <w:szCs w:val="24"/>
        </w:rPr>
        <w:t xml:space="preserve">elcome </w:t>
      </w:r>
      <w:r w:rsidR="00A8061E">
        <w:rPr>
          <w:rFonts w:ascii="Georgia" w:hAnsi="Georgia"/>
          <w:bCs/>
          <w:color w:val="auto"/>
          <w:sz w:val="24"/>
          <w:szCs w:val="24"/>
        </w:rPr>
        <w:t>L</w:t>
      </w:r>
      <w:r w:rsidR="00892AF7" w:rsidRPr="00406C09">
        <w:rPr>
          <w:rFonts w:ascii="Georgia" w:hAnsi="Georgia"/>
          <w:bCs/>
          <w:color w:val="auto"/>
          <w:sz w:val="24"/>
          <w:szCs w:val="24"/>
        </w:rPr>
        <w:t>etter</w:t>
      </w:r>
      <w:r w:rsidR="00A8061E">
        <w:rPr>
          <w:rFonts w:ascii="Georgia" w:hAnsi="Georgia"/>
          <w:bCs/>
          <w:color w:val="auto"/>
          <w:sz w:val="24"/>
          <w:szCs w:val="24"/>
        </w:rPr>
        <w:t>”</w:t>
      </w:r>
      <w:r w:rsidR="00892AF7" w:rsidRPr="00406C09">
        <w:rPr>
          <w:rFonts w:ascii="Georgia" w:hAnsi="Georgia"/>
          <w:bCs/>
          <w:color w:val="auto"/>
          <w:sz w:val="24"/>
          <w:szCs w:val="24"/>
        </w:rPr>
        <w:t xml:space="preserve"> from the Club Secretary. </w:t>
      </w:r>
      <w:r w:rsidR="006D61B6" w:rsidRPr="00406C09">
        <w:rPr>
          <w:rFonts w:ascii="Georgia" w:hAnsi="Georgia"/>
          <w:bCs/>
          <w:color w:val="auto"/>
          <w:sz w:val="24"/>
          <w:szCs w:val="24"/>
        </w:rPr>
        <w:t xml:space="preserve">This letter introduces </w:t>
      </w:r>
      <w:r w:rsidR="00A8061E">
        <w:rPr>
          <w:rFonts w:ascii="Georgia" w:hAnsi="Georgia"/>
          <w:bCs/>
          <w:color w:val="auto"/>
          <w:sz w:val="24"/>
          <w:szCs w:val="24"/>
        </w:rPr>
        <w:t>the new member</w:t>
      </w:r>
      <w:r w:rsidR="006D61B6" w:rsidRPr="00406C09">
        <w:rPr>
          <w:rFonts w:ascii="Georgia" w:hAnsi="Georgia"/>
          <w:bCs/>
          <w:color w:val="auto"/>
          <w:sz w:val="24"/>
          <w:szCs w:val="24"/>
        </w:rPr>
        <w:t xml:space="preserve"> to the Red Badge Program, details information concerning dues, explains Club Runner, and other important particulars.  </w:t>
      </w:r>
    </w:p>
    <w:p w14:paraId="5EC115AC" w14:textId="7BA81290" w:rsidR="006D61B6" w:rsidRPr="00A8061E" w:rsidRDefault="006D61B6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bCs/>
          <w:color w:val="auto"/>
          <w:sz w:val="24"/>
          <w:szCs w:val="24"/>
        </w:rPr>
        <w:t xml:space="preserve">The Club Secretary </w:t>
      </w:r>
      <w:r w:rsidR="00E7686E">
        <w:rPr>
          <w:rFonts w:ascii="Georgia" w:hAnsi="Georgia"/>
          <w:bCs/>
          <w:color w:val="auto"/>
          <w:sz w:val="24"/>
          <w:szCs w:val="24"/>
        </w:rPr>
        <w:t>will</w:t>
      </w:r>
      <w:r w:rsidR="00A8061E">
        <w:rPr>
          <w:rFonts w:ascii="Georgia" w:hAnsi="Georgia"/>
          <w:bCs/>
          <w:color w:val="auto"/>
          <w:sz w:val="24"/>
          <w:szCs w:val="24"/>
        </w:rPr>
        <w:t xml:space="preserve"> also</w:t>
      </w:r>
      <w:r w:rsidR="00FE758A">
        <w:rPr>
          <w:rFonts w:ascii="Georgia" w:hAnsi="Georgia"/>
          <w:bCs/>
          <w:color w:val="auto"/>
          <w:sz w:val="24"/>
          <w:szCs w:val="24"/>
        </w:rPr>
        <w:t xml:space="preserve"> “cc” </w:t>
      </w:r>
      <w:r w:rsidR="00A8061E">
        <w:rPr>
          <w:rFonts w:ascii="Georgia" w:hAnsi="Georgia"/>
          <w:bCs/>
          <w:color w:val="auto"/>
          <w:sz w:val="24"/>
          <w:szCs w:val="24"/>
        </w:rPr>
        <w:t>the President, Treasurer, New Member Coach &amp; Membership Chair on each “Welcome Letter” email that is sent</w:t>
      </w:r>
      <w:r w:rsidRPr="00406C09">
        <w:rPr>
          <w:rFonts w:ascii="Georgia" w:hAnsi="Georgia"/>
          <w:bCs/>
          <w:color w:val="auto"/>
          <w:sz w:val="24"/>
          <w:szCs w:val="24"/>
        </w:rPr>
        <w:t xml:space="preserve">. </w:t>
      </w:r>
    </w:p>
    <w:p w14:paraId="2ECB8056" w14:textId="5AED029D" w:rsidR="00A8061E" w:rsidRPr="00E77E48" w:rsidRDefault="00FE5149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bCs/>
          <w:color w:val="auto"/>
          <w:sz w:val="24"/>
          <w:szCs w:val="24"/>
        </w:rPr>
        <w:t>The Membership chair will</w:t>
      </w:r>
      <w:r w:rsidR="00A8061E">
        <w:rPr>
          <w:rFonts w:ascii="Georgia" w:hAnsi="Georgia"/>
          <w:bCs/>
          <w:color w:val="auto"/>
          <w:sz w:val="24"/>
          <w:szCs w:val="24"/>
        </w:rPr>
        <w:t xml:space="preserve"> introduce</w:t>
      </w:r>
      <w:r>
        <w:rPr>
          <w:rFonts w:ascii="Georgia" w:hAnsi="Georgia"/>
          <w:bCs/>
          <w:color w:val="auto"/>
          <w:sz w:val="24"/>
          <w:szCs w:val="24"/>
        </w:rPr>
        <w:t xml:space="preserve"> the new member </w:t>
      </w:r>
      <w:r w:rsidR="00A8061E">
        <w:rPr>
          <w:rFonts w:ascii="Georgia" w:hAnsi="Georgia"/>
          <w:bCs/>
          <w:color w:val="auto"/>
          <w:sz w:val="24"/>
          <w:szCs w:val="24"/>
        </w:rPr>
        <w:t xml:space="preserve">to the membership at a Friday Club Meeting shortly after they have joined the club. </w:t>
      </w:r>
      <w:r w:rsidR="008211DB">
        <w:rPr>
          <w:rFonts w:ascii="Georgia" w:hAnsi="Georgia"/>
          <w:bCs/>
          <w:color w:val="auto"/>
          <w:sz w:val="24"/>
          <w:szCs w:val="24"/>
        </w:rPr>
        <w:t xml:space="preserve">This gives the new member a chance to tell the membership a little bit about themselves and why they joined Rotary. </w:t>
      </w:r>
    </w:p>
    <w:p w14:paraId="518A163A" w14:textId="685D8B52" w:rsidR="00E77E48" w:rsidRPr="00406C09" w:rsidRDefault="00E77E48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bCs/>
          <w:color w:val="auto"/>
          <w:sz w:val="24"/>
          <w:szCs w:val="24"/>
        </w:rPr>
        <w:t xml:space="preserve">The membership chair adds the new member’s info to the Google Doc “New Member Tracking” spreadsheet. </w:t>
      </w:r>
    </w:p>
    <w:p w14:paraId="54E44A34" w14:textId="20E9022A" w:rsidR="006D61B6" w:rsidRPr="00406C09" w:rsidRDefault="006D61B6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bCs/>
          <w:color w:val="auto"/>
          <w:sz w:val="24"/>
          <w:szCs w:val="24"/>
        </w:rPr>
        <w:t>The new member is invited to a new member reception held quarterly.</w:t>
      </w:r>
    </w:p>
    <w:p w14:paraId="6E74180F" w14:textId="7DB87C37" w:rsidR="006D61B6" w:rsidRPr="00406C09" w:rsidRDefault="006D61B6" w:rsidP="00892AF7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bCs/>
          <w:color w:val="auto"/>
          <w:sz w:val="24"/>
          <w:szCs w:val="24"/>
        </w:rPr>
        <w:t xml:space="preserve">The New Member Coach requests a mentor for the new member from the New Member Support Team. </w:t>
      </w:r>
    </w:p>
    <w:p w14:paraId="16C95082" w14:textId="3EF96D4C" w:rsidR="00406C09" w:rsidRPr="00406C09" w:rsidRDefault="006D61B6" w:rsidP="00406C09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bCs/>
          <w:color w:val="auto"/>
          <w:sz w:val="24"/>
          <w:szCs w:val="24"/>
        </w:rPr>
        <w:t>The Coach introduces the mentor and mentee via an email. The new member also receives a letter summarizing some of the Red Badge and Membership information.</w:t>
      </w:r>
    </w:p>
    <w:p w14:paraId="1B719100" w14:textId="56D844D3" w:rsidR="006D61B6" w:rsidRDefault="006D61B6" w:rsidP="00406C09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 w:rsidRPr="00406C09">
        <w:rPr>
          <w:rFonts w:ascii="Georgia" w:hAnsi="Georgia"/>
          <w:color w:val="auto"/>
          <w:sz w:val="24"/>
          <w:szCs w:val="24"/>
        </w:rPr>
        <w:t>The Mentor meets with the Red Badger and tracks and encourages their process toward completion.</w:t>
      </w:r>
      <w:r w:rsidR="00406C09" w:rsidRPr="00406C09">
        <w:rPr>
          <w:rFonts w:ascii="Georgia" w:hAnsi="Georgia"/>
          <w:color w:val="auto"/>
          <w:sz w:val="24"/>
          <w:szCs w:val="24"/>
        </w:rPr>
        <w:t xml:space="preserve"> </w:t>
      </w:r>
      <w:r w:rsidRPr="00406C09">
        <w:rPr>
          <w:rFonts w:ascii="Georgia" w:hAnsi="Georgia"/>
          <w:color w:val="auto"/>
          <w:sz w:val="24"/>
          <w:szCs w:val="24"/>
        </w:rPr>
        <w:t xml:space="preserve">When the Red Badge requirements are completed, the mentor advises the New Member Coach. </w:t>
      </w:r>
    </w:p>
    <w:p w14:paraId="41D5273F" w14:textId="596DE88D" w:rsidR="00406C09" w:rsidRPr="00406C09" w:rsidRDefault="00406C09" w:rsidP="00406C09">
      <w:pPr>
        <w:pStyle w:val="ListBullet"/>
        <w:numPr>
          <w:ilvl w:val="0"/>
          <w:numId w:val="5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 xml:space="preserve">The Red Badger </w:t>
      </w:r>
      <w:r w:rsidR="00A8061E">
        <w:rPr>
          <w:rFonts w:ascii="Georgia" w:hAnsi="Georgia"/>
          <w:color w:val="auto"/>
          <w:sz w:val="24"/>
          <w:szCs w:val="24"/>
        </w:rPr>
        <w:t xml:space="preserve">is then </w:t>
      </w:r>
      <w:r w:rsidR="008211DB">
        <w:rPr>
          <w:rFonts w:ascii="Georgia" w:hAnsi="Georgia"/>
          <w:color w:val="auto"/>
          <w:sz w:val="24"/>
          <w:szCs w:val="24"/>
        </w:rPr>
        <w:t>presented</w:t>
      </w:r>
      <w:r>
        <w:rPr>
          <w:rFonts w:ascii="Georgia" w:hAnsi="Georgia"/>
          <w:color w:val="auto"/>
          <w:sz w:val="24"/>
          <w:szCs w:val="24"/>
        </w:rPr>
        <w:t xml:space="preserve"> at a </w:t>
      </w:r>
      <w:r w:rsidR="008211DB">
        <w:rPr>
          <w:rFonts w:ascii="Georgia" w:hAnsi="Georgia"/>
          <w:color w:val="auto"/>
          <w:sz w:val="24"/>
          <w:szCs w:val="24"/>
        </w:rPr>
        <w:t xml:space="preserve">Friday </w:t>
      </w:r>
      <w:r>
        <w:rPr>
          <w:rFonts w:ascii="Georgia" w:hAnsi="Georgia"/>
          <w:color w:val="auto"/>
          <w:sz w:val="24"/>
          <w:szCs w:val="24"/>
        </w:rPr>
        <w:t>meeting as fully integrated</w:t>
      </w:r>
      <w:r w:rsidR="008211DB">
        <w:rPr>
          <w:rFonts w:ascii="Georgia" w:hAnsi="Georgia"/>
          <w:color w:val="auto"/>
          <w:sz w:val="24"/>
          <w:szCs w:val="24"/>
        </w:rPr>
        <w:t xml:space="preserve"> into the Club</w:t>
      </w:r>
      <w:r>
        <w:rPr>
          <w:rFonts w:ascii="Georgia" w:hAnsi="Georgia"/>
          <w:color w:val="auto"/>
          <w:sz w:val="24"/>
          <w:szCs w:val="24"/>
        </w:rPr>
        <w:t xml:space="preserve"> and the red dot is removed from their badge. </w:t>
      </w:r>
      <w:r w:rsidR="008211DB">
        <w:rPr>
          <w:rFonts w:ascii="Georgia" w:hAnsi="Georgia"/>
          <w:color w:val="auto"/>
          <w:sz w:val="24"/>
          <w:szCs w:val="24"/>
        </w:rPr>
        <w:t xml:space="preserve">It is preferred that the new member’s Mentor be present at this meeting. </w:t>
      </w:r>
      <w:r w:rsidR="00E7686E">
        <w:rPr>
          <w:rFonts w:ascii="Georgia" w:hAnsi="Georgia"/>
          <w:color w:val="auto"/>
          <w:sz w:val="24"/>
          <w:szCs w:val="24"/>
        </w:rPr>
        <w:t xml:space="preserve">The Red Badger is asked a question about the Red Badge process, or what has been their most important experience since joining, or the most interesting thing they’ve learned about Rotary, etc. </w:t>
      </w:r>
    </w:p>
    <w:p w14:paraId="71E044A5" w14:textId="54B5C6DA" w:rsidR="00406C09" w:rsidRPr="00406C09" w:rsidRDefault="00406C09" w:rsidP="00406C09">
      <w:pPr>
        <w:ind w:left="360"/>
      </w:pPr>
    </w:p>
    <w:p w14:paraId="468ED8E5" w14:textId="77777777" w:rsidR="007400DC" w:rsidRPr="007400DC" w:rsidRDefault="007400DC" w:rsidP="007400DC">
      <w:pPr>
        <w:ind w:left="360"/>
        <w:rPr>
          <w:bCs/>
          <w:color w:val="auto"/>
        </w:rPr>
      </w:pPr>
    </w:p>
    <w:p w14:paraId="07D84109" w14:textId="54B4377B" w:rsidR="007400DC" w:rsidRPr="007400DC" w:rsidRDefault="007400DC" w:rsidP="007400DC"/>
    <w:sectPr w:rsidR="007400DC" w:rsidRPr="007400DC" w:rsidSect="009C4135">
      <w:footerReference w:type="default" r:id="rId7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AB7F" w14:textId="77777777" w:rsidR="005C4834" w:rsidRDefault="005C4834">
      <w:r>
        <w:separator/>
      </w:r>
    </w:p>
    <w:p w14:paraId="379F0E2A" w14:textId="77777777" w:rsidR="005C4834" w:rsidRDefault="005C4834"/>
  </w:endnote>
  <w:endnote w:type="continuationSeparator" w:id="0">
    <w:p w14:paraId="5253AFEB" w14:textId="77777777" w:rsidR="005C4834" w:rsidRDefault="005C4834">
      <w:r>
        <w:continuationSeparator/>
      </w:r>
    </w:p>
    <w:p w14:paraId="6F90B43E" w14:textId="77777777" w:rsidR="005C4834" w:rsidRDefault="005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61883" w14:textId="77777777" w:rsidR="006F32C9" w:rsidRDefault="00BF31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0BF1" w14:textId="77777777" w:rsidR="005C4834" w:rsidRDefault="005C4834">
      <w:r>
        <w:separator/>
      </w:r>
    </w:p>
    <w:p w14:paraId="6CD1F9FC" w14:textId="77777777" w:rsidR="005C4834" w:rsidRDefault="005C4834"/>
  </w:footnote>
  <w:footnote w:type="continuationSeparator" w:id="0">
    <w:p w14:paraId="3F66B04B" w14:textId="77777777" w:rsidR="005C4834" w:rsidRDefault="005C4834">
      <w:r>
        <w:continuationSeparator/>
      </w:r>
    </w:p>
    <w:p w14:paraId="6185F507" w14:textId="77777777" w:rsidR="005C4834" w:rsidRDefault="005C4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4E2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7729"/>
    <w:multiLevelType w:val="hybridMultilevel"/>
    <w:tmpl w:val="FF2C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54821">
    <w:abstractNumId w:val="1"/>
  </w:num>
  <w:num w:numId="2" w16cid:durableId="1690328990">
    <w:abstractNumId w:val="0"/>
  </w:num>
  <w:num w:numId="3" w16cid:durableId="279268359">
    <w:abstractNumId w:val="2"/>
  </w:num>
  <w:num w:numId="4" w16cid:durableId="891691812">
    <w:abstractNumId w:val="3"/>
  </w:num>
  <w:num w:numId="5" w16cid:durableId="1352099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DC"/>
    <w:rsid w:val="00217CEC"/>
    <w:rsid w:val="003A3E1E"/>
    <w:rsid w:val="00406C09"/>
    <w:rsid w:val="005C4834"/>
    <w:rsid w:val="005D52AA"/>
    <w:rsid w:val="006D61B6"/>
    <w:rsid w:val="006F32C9"/>
    <w:rsid w:val="007400DC"/>
    <w:rsid w:val="008211DB"/>
    <w:rsid w:val="00892AF7"/>
    <w:rsid w:val="009C4135"/>
    <w:rsid w:val="00A8061E"/>
    <w:rsid w:val="00A9796F"/>
    <w:rsid w:val="00BF31B8"/>
    <w:rsid w:val="00E7686E"/>
    <w:rsid w:val="00E77E48"/>
    <w:rsid w:val="00F127E6"/>
    <w:rsid w:val="00FE5149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FA8B5"/>
  <w15:chartTrackingRefBased/>
  <w15:docId w15:val="{9B2C0732-70EB-6B45-980F-65BE6021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4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Holly Brekke</cp:lastModifiedBy>
  <cp:revision>5</cp:revision>
  <dcterms:created xsi:type="dcterms:W3CDTF">2021-11-21T13:04:00Z</dcterms:created>
  <dcterms:modified xsi:type="dcterms:W3CDTF">2022-12-23T22:48:00Z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